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B979D2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B979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B979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B979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B979D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294646" w:rsidRDefault="00294646" w:rsidP="00294646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F43F8E" w:rsidRDefault="00294646" w:rsidP="00294646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:rsidR="00294646" w:rsidRDefault="00294646" w:rsidP="00294646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294646" w:rsidRPr="00294646" w:rsidRDefault="00294646" w:rsidP="00294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9464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внесення змін до Порядку </w:t>
      </w:r>
    </w:p>
    <w:p w:rsidR="00294646" w:rsidRPr="00294646" w:rsidRDefault="00294646" w:rsidP="00294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29464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здійснення видатків</w:t>
      </w:r>
      <w:r w:rsidRPr="00294646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r w:rsidRPr="0029464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на дошкільну </w:t>
      </w:r>
    </w:p>
    <w:p w:rsidR="00294646" w:rsidRPr="00294646" w:rsidRDefault="00294646" w:rsidP="00294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9464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освіту у місті Києві на основі</w:t>
      </w:r>
    </w:p>
    <w:p w:rsidR="00294646" w:rsidRPr="00294646" w:rsidRDefault="00294646" w:rsidP="00294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9464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базового фінансового нормативу </w:t>
      </w:r>
    </w:p>
    <w:p w:rsidR="00294646" w:rsidRPr="006C63C6" w:rsidRDefault="00294646" w:rsidP="002946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9464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бюджетної забезпеченості</w:t>
      </w:r>
    </w:p>
    <w:p w:rsidR="00294646" w:rsidRPr="00294646" w:rsidRDefault="00294646" w:rsidP="0029464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94646" w:rsidRPr="00294646" w:rsidRDefault="00294646" w:rsidP="006C63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Закон</w:t>
      </w:r>
      <w:r w:rsidR="006C63C6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України «Про місцеве самоврядування в Україні», «Про освіту», «Про дошкільну освіту»,</w:t>
      </w:r>
      <w:r w:rsidRPr="002946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63C6" w:rsidRPr="0035718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Положення</w:t>
      </w:r>
      <w:r w:rsidR="00357186" w:rsidRPr="0035718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6C63C6" w:rsidRPr="0035718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 деякі типи організації освітньої діяльності закладів дошкільної освіти</w:t>
      </w:r>
      <w:r w:rsidR="006C63C6" w:rsidRPr="0035718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6C63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затвердженого </w:t>
      </w:r>
      <w:r w:rsidR="006C63C6" w:rsidRPr="006C63C6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постановою Кабінету Міністрів України</w:t>
      </w:r>
      <w:r w:rsidR="006C63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C63C6" w:rsidRPr="006C63C6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7 липня 2025 р</w:t>
      </w:r>
      <w:r w:rsidR="006C63C6">
        <w:rPr>
          <w:rFonts w:ascii="Times New Roman" w:eastAsia="Times New Roman" w:hAnsi="Times New Roman" w:cs="Times New Roman"/>
          <w:sz w:val="28"/>
          <w:szCs w:val="28"/>
          <w:lang w:eastAsia="uk-UA"/>
        </w:rPr>
        <w:t>оку</w:t>
      </w:r>
      <w:r w:rsidR="006C63C6" w:rsidRPr="006C63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 818</w:t>
      </w:r>
      <w:r w:rsidR="006C63C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метою </w:t>
      </w:r>
      <w:r w:rsidR="00D15E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забезпечення та здійснення контролю за створенням безпечного освітнього середовища </w:t>
      </w:r>
      <w:r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>суб’єкта</w:t>
      </w:r>
      <w:r w:rsidR="00D15EF1">
        <w:rPr>
          <w:rFonts w:ascii="Times New Roman" w:eastAsia="Times New Roman" w:hAnsi="Times New Roman" w:cs="Times New Roman"/>
          <w:sz w:val="28"/>
          <w:szCs w:val="28"/>
          <w:lang w:eastAsia="uk-UA"/>
        </w:rPr>
        <w:t>ми</w:t>
      </w:r>
      <w:r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освітньої діяльності, що забезпечують здобуття дошкільної освіти, у тому числі приватни</w:t>
      </w:r>
      <w:r w:rsidR="00D15EF1">
        <w:rPr>
          <w:rFonts w:ascii="Times New Roman" w:eastAsia="Times New Roman" w:hAnsi="Times New Roman" w:cs="Times New Roman"/>
          <w:sz w:val="28"/>
          <w:szCs w:val="28"/>
          <w:lang w:eastAsia="uk-UA"/>
        </w:rPr>
        <w:t>ми</w:t>
      </w:r>
      <w:r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корпоративни</w:t>
      </w:r>
      <w:r w:rsidR="00D15EF1">
        <w:rPr>
          <w:rFonts w:ascii="Times New Roman" w:eastAsia="Times New Roman" w:hAnsi="Times New Roman" w:cs="Times New Roman"/>
          <w:sz w:val="28"/>
          <w:szCs w:val="28"/>
          <w:lang w:eastAsia="uk-UA"/>
        </w:rPr>
        <w:t>ми</w:t>
      </w:r>
      <w:r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заклада</w:t>
      </w:r>
      <w:r w:rsidR="00D15EF1">
        <w:rPr>
          <w:rFonts w:ascii="Times New Roman" w:eastAsia="Times New Roman" w:hAnsi="Times New Roman" w:cs="Times New Roman"/>
          <w:sz w:val="28"/>
          <w:szCs w:val="28"/>
          <w:lang w:eastAsia="uk-UA"/>
        </w:rPr>
        <w:t>ми</w:t>
      </w:r>
      <w:r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міста Києва, захисту прав членів територіальної громади міста Києва </w:t>
      </w:r>
      <w:r w:rsidR="00D15EF1">
        <w:rPr>
          <w:rFonts w:ascii="Times New Roman" w:eastAsia="Times New Roman" w:hAnsi="Times New Roman" w:cs="Times New Roman"/>
          <w:sz w:val="28"/>
          <w:szCs w:val="28"/>
          <w:lang w:eastAsia="uk-UA"/>
        </w:rPr>
        <w:t>на</w:t>
      </w:r>
      <w:r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здобутт</w:t>
      </w:r>
      <w:r w:rsidR="00D15EF1">
        <w:rPr>
          <w:rFonts w:ascii="Times New Roman" w:eastAsia="Times New Roman" w:hAnsi="Times New Roman" w:cs="Times New Roman"/>
          <w:sz w:val="28"/>
          <w:szCs w:val="28"/>
          <w:lang w:eastAsia="uk-UA"/>
        </w:rPr>
        <w:t>я</w:t>
      </w:r>
      <w:r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</w:t>
      </w:r>
      <w:r w:rsidR="00D15EF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безпечних умовах, </w:t>
      </w:r>
      <w:r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Київська міська рада </w:t>
      </w:r>
    </w:p>
    <w:p w:rsidR="00294646" w:rsidRPr="00294646" w:rsidRDefault="00294646" w:rsidP="002946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294646" w:rsidRPr="00294646" w:rsidRDefault="00294646" w:rsidP="002946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9464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ВИРІШИЛА: </w:t>
      </w:r>
    </w:p>
    <w:p w:rsidR="00294646" w:rsidRPr="00294646" w:rsidRDefault="00294646" w:rsidP="002946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445F0" w:rsidRDefault="00294646" w:rsidP="00294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</w:t>
      </w:r>
      <w:r w:rsidR="00A445F0">
        <w:rPr>
          <w:rFonts w:ascii="Times New Roman" w:eastAsia="Times New Roman" w:hAnsi="Times New Roman" w:cs="Times New Roman"/>
          <w:sz w:val="28"/>
          <w:szCs w:val="28"/>
          <w:lang w:eastAsia="uk-UA"/>
        </w:rPr>
        <w:t>Пункт 4.2. Розділу 4</w:t>
      </w:r>
      <w:r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Порядку здійснення видатків на дошкільну освіту у місті Києві на основі базового фінансового нормативу бюджетної забезпеченості, затвердженого рішенням Київської міської ради від 13 вересня 2018 року №1369/5433</w:t>
      </w:r>
      <w:r w:rsidR="00A445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доповнити підпунктом 8 такого змісту:</w:t>
      </w:r>
    </w:p>
    <w:p w:rsidR="00294646" w:rsidRPr="00294646" w:rsidRDefault="001C46F9" w:rsidP="00294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 8) </w:t>
      </w:r>
      <w:r w:rsidRPr="001C46F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ува</w:t>
      </w:r>
      <w:r w:rsidRPr="001C46F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ти можливість швидкого доступу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усіх учасників освітнього процесу </w:t>
      </w:r>
      <w:r w:rsidRPr="001C46F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використання об’єкта фонду захисних споруд цивільного захисту (сховища, протирадіаційного або найпростішого укриття), який перебуває у його власності, наданий йому в користування засновником (засновниками), переданий на договірних засадах іншою фізичною та/чи юридичною особою або отриманий іншим законним способом, із дотриманням вимог законодавства з питань цивільного захисту та відповідно до Порядку створення, утримання фонду захисних споруд цивільного захисту, включення об’єктів до складу та виключення таких об’єктів з фонду захисних споруд цивільного захисту та ведення його обліку, затвердженого постановою Кабінету Міністрів України від </w:t>
      </w:r>
      <w:r w:rsidRPr="001C46F9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10 березня 2017 р. № 138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Pr="001C46F9">
        <w:rPr>
          <w:rFonts w:ascii="Times New Roman" w:eastAsia="Times New Roman" w:hAnsi="Times New Roman" w:cs="Times New Roman"/>
          <w:sz w:val="28"/>
          <w:szCs w:val="28"/>
          <w:lang w:eastAsia="uk-UA"/>
        </w:rPr>
        <w:t>Деякі питання використання об’єктів фонду захисних споруд цивільного захисту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».»</w:t>
      </w:r>
      <w:r w:rsidR="00294646" w:rsidRPr="0029464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36F5F" w:rsidRPr="00F36F5F" w:rsidRDefault="00F36F5F" w:rsidP="00F36F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Pr="00F36F5F">
        <w:rPr>
          <w:rFonts w:ascii="Times New Roman" w:eastAsia="Times New Roman" w:hAnsi="Times New Roman" w:cs="Times New Roman"/>
          <w:sz w:val="28"/>
          <w:szCs w:val="28"/>
          <w:lang w:eastAsia="uk-UA"/>
        </w:rPr>
        <w:t>. Офіційно оприлюднити це рішення в порядку, визначеному законодавством.</w:t>
      </w:r>
    </w:p>
    <w:p w:rsidR="00F36F5F" w:rsidRPr="00F36F5F" w:rsidRDefault="00F36F5F" w:rsidP="00F36F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Pr="00F36F5F">
        <w:rPr>
          <w:rFonts w:ascii="Times New Roman" w:eastAsia="Times New Roman" w:hAnsi="Times New Roman" w:cs="Times New Roman"/>
          <w:sz w:val="28"/>
          <w:szCs w:val="28"/>
          <w:lang w:eastAsia="uk-UA"/>
        </w:rPr>
        <w:t>. Це рішення набирає чинності з дня його офіційного оприлюднення.</w:t>
      </w:r>
    </w:p>
    <w:p w:rsidR="00F36F5F" w:rsidRPr="00F36F5F" w:rsidRDefault="00F36F5F" w:rsidP="00F36F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4.</w:t>
      </w:r>
      <w:r w:rsidRPr="00F36F5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294646" w:rsidRDefault="00294646" w:rsidP="00294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57186" w:rsidRPr="00294646" w:rsidRDefault="00357186" w:rsidP="00294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6D42" w:rsidRPr="003F6D42" w:rsidRDefault="003F6D42" w:rsidP="003F6D42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 w:bidi="en-US"/>
        </w:rPr>
      </w:pPr>
      <w:r w:rsidRPr="003F6D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 w:bidi="en-US"/>
        </w:rPr>
        <w:t>Київський міський голова</w:t>
      </w:r>
      <w:r w:rsidRPr="003F6D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 w:bidi="en-US"/>
        </w:rPr>
        <w:tab/>
      </w:r>
      <w:r w:rsidRPr="003F6D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 w:bidi="en-US"/>
        </w:rPr>
        <w:tab/>
      </w:r>
      <w:r w:rsidRPr="003F6D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 w:bidi="en-US"/>
        </w:rPr>
        <w:tab/>
      </w:r>
      <w:r w:rsidRPr="003F6D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 w:bidi="en-US"/>
        </w:rPr>
        <w:tab/>
      </w:r>
      <w:r w:rsidRPr="003F6D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 w:bidi="en-US"/>
        </w:rPr>
        <w:tab/>
      </w:r>
      <w:r w:rsidRPr="003F6D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 w:bidi="en-US"/>
        </w:rPr>
        <w:tab/>
        <w:t>Віталій КЛИЧКО</w:t>
      </w:r>
    </w:p>
    <w:p w:rsidR="0090392E" w:rsidRDefault="0090392E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2945F0" w:rsidRDefault="002945F0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2945F0" w:rsidRDefault="002945F0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2945F0" w:rsidRDefault="002945F0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4712"/>
        <w:gridCol w:w="2235"/>
        <w:gridCol w:w="3686"/>
      </w:tblGrid>
      <w:tr w:rsidR="00F36F5F" w:rsidRPr="0090392E" w:rsidTr="00332FD4">
        <w:trPr>
          <w:trHeight w:val="409"/>
        </w:trPr>
        <w:tc>
          <w:tcPr>
            <w:tcW w:w="4712" w:type="dxa"/>
          </w:tcPr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2235" w:type="dxa"/>
          </w:tcPr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F36F5F" w:rsidRPr="0090392E" w:rsidTr="00332FD4">
        <w:trPr>
          <w:trHeight w:val="406"/>
        </w:trPr>
        <w:tc>
          <w:tcPr>
            <w:tcW w:w="4712" w:type="dxa"/>
            <w:hideMark/>
          </w:tcPr>
          <w:p w:rsidR="00F36F5F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Директор</w:t>
            </w: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Департаменту </w:t>
            </w:r>
          </w:p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2235" w:type="dxa"/>
          </w:tcPr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0B7A1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F36F5F" w:rsidRPr="0090392E" w:rsidTr="00332FD4">
        <w:trPr>
          <w:trHeight w:val="679"/>
        </w:trPr>
        <w:tc>
          <w:tcPr>
            <w:tcW w:w="4712" w:type="dxa"/>
          </w:tcPr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F36F5F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2235" w:type="dxa"/>
          </w:tcPr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F36F5F" w:rsidRPr="0090392E" w:rsidRDefault="00F36F5F" w:rsidP="00332FD4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</w:tbl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8E6402" w:rsidRDefault="008E6402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36F5F" w:rsidRDefault="00F36F5F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636491" w:rsidRPr="0090392E" w:rsidRDefault="00636491" w:rsidP="0090392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4712"/>
        <w:gridCol w:w="2235"/>
        <w:gridCol w:w="3686"/>
      </w:tblGrid>
      <w:tr w:rsidR="0090392E" w:rsidRPr="0090392E" w:rsidTr="0090392E">
        <w:trPr>
          <w:trHeight w:val="409"/>
        </w:trPr>
        <w:tc>
          <w:tcPr>
            <w:tcW w:w="4712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bookmarkStart w:id="1" w:name="7"/>
            <w:bookmarkEnd w:id="1"/>
            <w:r w:rsidRPr="0090392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90392E" w:rsidRPr="0090392E" w:rsidTr="0090392E">
        <w:trPr>
          <w:trHeight w:val="406"/>
        </w:trPr>
        <w:tc>
          <w:tcPr>
            <w:tcW w:w="4712" w:type="dxa"/>
            <w:hideMark/>
          </w:tcPr>
          <w:p w:rsidR="000B7A12" w:rsidRDefault="000B7A12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Директор</w:t>
            </w:r>
            <w:r w:rsidR="0090392E"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Департаменту </w:t>
            </w: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0B7A12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0B7A1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90392E" w:rsidRPr="0090392E" w:rsidTr="0090392E">
        <w:trPr>
          <w:trHeight w:val="679"/>
        </w:trPr>
        <w:tc>
          <w:tcPr>
            <w:tcW w:w="4712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B37C5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  <w:tr w:rsidR="0090392E" w:rsidRPr="0090392E" w:rsidTr="0090392E">
        <w:trPr>
          <w:trHeight w:val="395"/>
        </w:trPr>
        <w:tc>
          <w:tcPr>
            <w:tcW w:w="4712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90392E" w:rsidRPr="0090392E" w:rsidTr="0090392E">
        <w:trPr>
          <w:trHeight w:val="699"/>
        </w:trPr>
        <w:tc>
          <w:tcPr>
            <w:tcW w:w="4712" w:type="dxa"/>
            <w:hideMark/>
          </w:tcPr>
          <w:p w:rsidR="003F6D42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Київської </w:t>
            </w: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міської державної адміністрації </w:t>
            </w: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  <w:hideMark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90392E" w:rsidRPr="0090392E" w:rsidTr="0090392E">
        <w:trPr>
          <w:trHeight w:val="699"/>
        </w:trPr>
        <w:tc>
          <w:tcPr>
            <w:tcW w:w="4712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90392E" w:rsidRPr="0090392E" w:rsidTr="0090392E">
        <w:trPr>
          <w:trHeight w:val="842"/>
        </w:trPr>
        <w:tc>
          <w:tcPr>
            <w:tcW w:w="4712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Голова постійної комісії Київської міської ради з питань власності </w:t>
            </w: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та регуляторної політики</w:t>
            </w: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</w:tc>
      </w:tr>
      <w:tr w:rsidR="0090392E" w:rsidRPr="0090392E" w:rsidTr="0090392E">
        <w:trPr>
          <w:trHeight w:val="501"/>
        </w:trPr>
        <w:tc>
          <w:tcPr>
            <w:tcW w:w="4712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2235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90392E" w:rsidRPr="0090392E" w:rsidRDefault="0090392E" w:rsidP="0090392E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:rsidR="00EF45B1" w:rsidRPr="00EF45B1" w:rsidRDefault="00EF45B1" w:rsidP="003F6D42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EF45B1" w:rsidRPr="00EF45B1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D42" w:rsidRDefault="00201D42">
      <w:pPr>
        <w:spacing w:after="0" w:line="240" w:lineRule="auto"/>
      </w:pPr>
      <w:r>
        <w:separator/>
      </w:r>
    </w:p>
  </w:endnote>
  <w:endnote w:type="continuationSeparator" w:id="0">
    <w:p w:rsidR="00201D42" w:rsidRDefault="00201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D42" w:rsidRDefault="00201D42">
      <w:pPr>
        <w:spacing w:after="0" w:line="240" w:lineRule="auto"/>
      </w:pPr>
      <w:r>
        <w:separator/>
      </w:r>
    </w:p>
  </w:footnote>
  <w:footnote w:type="continuationSeparator" w:id="0">
    <w:p w:rsidR="00201D42" w:rsidRDefault="00201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B979D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5F0">
          <w:rPr>
            <w:noProof/>
          </w:rPr>
          <w:t>4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C1551"/>
    <w:multiLevelType w:val="multilevel"/>
    <w:tmpl w:val="6E3C5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60CF35C8"/>
    <w:multiLevelType w:val="multilevel"/>
    <w:tmpl w:val="08867A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2" w15:restartNumberingAfterBreak="0">
    <w:nsid w:val="6C72241B"/>
    <w:multiLevelType w:val="multilevel"/>
    <w:tmpl w:val="9B8E3A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04DD2"/>
    <w:rsid w:val="000252E7"/>
    <w:rsid w:val="00041C9E"/>
    <w:rsid w:val="000B7A12"/>
    <w:rsid w:val="000C5D02"/>
    <w:rsid w:val="000E77BB"/>
    <w:rsid w:val="0010041F"/>
    <w:rsid w:val="0011455C"/>
    <w:rsid w:val="00135003"/>
    <w:rsid w:val="00160AA7"/>
    <w:rsid w:val="00174EEF"/>
    <w:rsid w:val="001B0537"/>
    <w:rsid w:val="001C46F9"/>
    <w:rsid w:val="00201D42"/>
    <w:rsid w:val="00214113"/>
    <w:rsid w:val="00245F9D"/>
    <w:rsid w:val="00264212"/>
    <w:rsid w:val="002945F0"/>
    <w:rsid w:val="00294646"/>
    <w:rsid w:val="002B51A1"/>
    <w:rsid w:val="00314D16"/>
    <w:rsid w:val="0032530A"/>
    <w:rsid w:val="0034238B"/>
    <w:rsid w:val="00357186"/>
    <w:rsid w:val="0037050B"/>
    <w:rsid w:val="003A74B2"/>
    <w:rsid w:val="003F6D42"/>
    <w:rsid w:val="004079A8"/>
    <w:rsid w:val="00471A1C"/>
    <w:rsid w:val="00483731"/>
    <w:rsid w:val="004A612B"/>
    <w:rsid w:val="004B7372"/>
    <w:rsid w:val="004D4960"/>
    <w:rsid w:val="005250F2"/>
    <w:rsid w:val="005E406B"/>
    <w:rsid w:val="0063204E"/>
    <w:rsid w:val="00636491"/>
    <w:rsid w:val="006373BA"/>
    <w:rsid w:val="00672076"/>
    <w:rsid w:val="006C63C6"/>
    <w:rsid w:val="007028BC"/>
    <w:rsid w:val="0072072F"/>
    <w:rsid w:val="00732AF0"/>
    <w:rsid w:val="008E6402"/>
    <w:rsid w:val="0090392E"/>
    <w:rsid w:val="009F0232"/>
    <w:rsid w:val="00A445F0"/>
    <w:rsid w:val="00AB37C5"/>
    <w:rsid w:val="00B05AA2"/>
    <w:rsid w:val="00B540F9"/>
    <w:rsid w:val="00B71AFF"/>
    <w:rsid w:val="00B74941"/>
    <w:rsid w:val="00B979D2"/>
    <w:rsid w:val="00C216F9"/>
    <w:rsid w:val="00C45543"/>
    <w:rsid w:val="00CA4220"/>
    <w:rsid w:val="00D15EF1"/>
    <w:rsid w:val="00D30F84"/>
    <w:rsid w:val="00D93395"/>
    <w:rsid w:val="00D95227"/>
    <w:rsid w:val="00E8128C"/>
    <w:rsid w:val="00EA0131"/>
    <w:rsid w:val="00EF45B1"/>
    <w:rsid w:val="00F36F5F"/>
    <w:rsid w:val="00F43F8E"/>
    <w:rsid w:val="00F51462"/>
    <w:rsid w:val="00F6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16BA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214113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a8">
    <w:name w:val="Balloon Text"/>
    <w:basedOn w:val="a"/>
    <w:link w:val="a9"/>
    <w:uiPriority w:val="99"/>
    <w:semiHidden/>
    <w:unhideWhenUsed/>
    <w:rsid w:val="00160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60A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2071</Words>
  <Characters>1181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3</cp:revision>
  <cp:lastPrinted>2025-05-20T14:29:00Z</cp:lastPrinted>
  <dcterms:created xsi:type="dcterms:W3CDTF">2026-06-04T12:48:00Z</dcterms:created>
  <dcterms:modified xsi:type="dcterms:W3CDTF">2026-06-04T12:55:00Z</dcterms:modified>
</cp:coreProperties>
</file>