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70CE40" w14:textId="77777777" w:rsidR="000253ED" w:rsidRPr="000253ED" w:rsidRDefault="000253ED" w:rsidP="00582B3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253ED">
        <w:rPr>
          <w:rFonts w:ascii="Times New Roman" w:hAnsi="Times New Roman"/>
          <w:b/>
          <w:sz w:val="28"/>
          <w:szCs w:val="28"/>
        </w:rPr>
        <w:t>ПОРІВНЯЛЬНА ТАБЛИЦЯ</w:t>
      </w:r>
    </w:p>
    <w:p w14:paraId="59A550D4" w14:textId="1FF90256" w:rsidR="000253ED" w:rsidRPr="000253ED" w:rsidRDefault="000253ED" w:rsidP="00582B3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253ED">
        <w:rPr>
          <w:rFonts w:ascii="Times New Roman" w:hAnsi="Times New Roman"/>
          <w:b/>
          <w:sz w:val="28"/>
          <w:szCs w:val="28"/>
        </w:rPr>
        <w:t xml:space="preserve">до </w:t>
      </w:r>
      <w:proofErr w:type="spellStart"/>
      <w:r w:rsidRPr="000253ED">
        <w:rPr>
          <w:rFonts w:ascii="Times New Roman" w:hAnsi="Times New Roman"/>
          <w:b/>
          <w:sz w:val="28"/>
          <w:szCs w:val="28"/>
        </w:rPr>
        <w:t>про</w:t>
      </w:r>
      <w:r w:rsidR="007C4A40">
        <w:rPr>
          <w:rFonts w:ascii="Times New Roman" w:hAnsi="Times New Roman"/>
          <w:b/>
          <w:sz w:val="28"/>
          <w:szCs w:val="28"/>
        </w:rPr>
        <w:t>є</w:t>
      </w:r>
      <w:r w:rsidRPr="000253ED">
        <w:rPr>
          <w:rFonts w:ascii="Times New Roman" w:hAnsi="Times New Roman"/>
          <w:b/>
          <w:sz w:val="28"/>
          <w:szCs w:val="28"/>
        </w:rPr>
        <w:t>кту</w:t>
      </w:r>
      <w:proofErr w:type="spellEnd"/>
      <w:r w:rsidRPr="000253ED">
        <w:rPr>
          <w:rFonts w:ascii="Times New Roman" w:hAnsi="Times New Roman"/>
          <w:b/>
          <w:sz w:val="28"/>
          <w:szCs w:val="28"/>
        </w:rPr>
        <w:t xml:space="preserve"> рішення Київської міської ради</w:t>
      </w:r>
    </w:p>
    <w:p w14:paraId="361ABE37" w14:textId="36F4319A" w:rsidR="00E72591" w:rsidRPr="0082315D" w:rsidRDefault="00D72422" w:rsidP="00582B3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2315D">
        <w:rPr>
          <w:rFonts w:ascii="Times New Roman" w:hAnsi="Times New Roman"/>
          <w:b/>
          <w:sz w:val="28"/>
          <w:szCs w:val="28"/>
        </w:rPr>
        <w:t>«</w:t>
      </w:r>
      <w:r w:rsidR="007A4982" w:rsidRPr="0082315D">
        <w:rPr>
          <w:rFonts w:ascii="Times New Roman" w:hAnsi="Times New Roman"/>
          <w:b/>
          <w:sz w:val="28"/>
          <w:szCs w:val="28"/>
        </w:rPr>
        <w:t>Про внесення змін до</w:t>
      </w:r>
      <w:r w:rsidR="00DA78B3" w:rsidRPr="0082315D">
        <w:rPr>
          <w:rFonts w:ascii="Times New Roman" w:hAnsi="Times New Roman"/>
          <w:sz w:val="28"/>
          <w:szCs w:val="28"/>
        </w:rPr>
        <w:t xml:space="preserve"> </w:t>
      </w:r>
      <w:r w:rsidR="0082315D" w:rsidRPr="0082315D">
        <w:rPr>
          <w:rFonts w:ascii="Times New Roman" w:hAnsi="Times New Roman"/>
          <w:b/>
          <w:sz w:val="28"/>
          <w:szCs w:val="28"/>
        </w:rPr>
        <w:t xml:space="preserve">деяких </w:t>
      </w:r>
      <w:r w:rsidR="00DA78B3" w:rsidRPr="0082315D">
        <w:rPr>
          <w:rFonts w:ascii="Times New Roman" w:hAnsi="Times New Roman"/>
          <w:b/>
          <w:sz w:val="28"/>
          <w:szCs w:val="28"/>
        </w:rPr>
        <w:t>рішен</w:t>
      </w:r>
      <w:r w:rsidR="0082315D">
        <w:rPr>
          <w:rFonts w:ascii="Times New Roman" w:hAnsi="Times New Roman"/>
          <w:b/>
          <w:sz w:val="28"/>
          <w:szCs w:val="28"/>
        </w:rPr>
        <w:t xml:space="preserve">ь </w:t>
      </w:r>
      <w:r w:rsidR="00DA78B3" w:rsidRPr="0082315D">
        <w:rPr>
          <w:rFonts w:ascii="Times New Roman" w:hAnsi="Times New Roman"/>
          <w:b/>
          <w:sz w:val="28"/>
          <w:szCs w:val="28"/>
        </w:rPr>
        <w:t>Київської міської ради</w:t>
      </w:r>
      <w:r w:rsidR="00DE1DA1" w:rsidRPr="0082315D">
        <w:rPr>
          <w:rFonts w:ascii="Times New Roman" w:hAnsi="Times New Roman"/>
          <w:b/>
          <w:sz w:val="28"/>
          <w:szCs w:val="28"/>
        </w:rPr>
        <w:t>»</w:t>
      </w:r>
    </w:p>
    <w:p w14:paraId="3B001EB8" w14:textId="77777777" w:rsidR="000253ED" w:rsidRDefault="000253ED" w:rsidP="000253E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7230"/>
        <w:gridCol w:w="8220"/>
      </w:tblGrid>
      <w:tr w:rsidR="004017D2" w:rsidRPr="0082315D" w14:paraId="7A363D91" w14:textId="77777777" w:rsidTr="0082315D">
        <w:tc>
          <w:tcPr>
            <w:tcW w:w="568" w:type="dxa"/>
          </w:tcPr>
          <w:p w14:paraId="0EA7516A" w14:textId="77777777" w:rsidR="00E52DAB" w:rsidRPr="0082315D" w:rsidRDefault="00E52DAB" w:rsidP="002215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315D">
              <w:rPr>
                <w:rFonts w:ascii="Times New Roman" w:hAnsi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7230" w:type="dxa"/>
          </w:tcPr>
          <w:p w14:paraId="43EAF772" w14:textId="77777777" w:rsidR="00E52DAB" w:rsidRPr="0082315D" w:rsidRDefault="000253ED" w:rsidP="002215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315D">
              <w:rPr>
                <w:rFonts w:ascii="Times New Roman" w:hAnsi="Times New Roman"/>
                <w:b/>
                <w:sz w:val="28"/>
                <w:szCs w:val="28"/>
              </w:rPr>
              <w:t>Поточна редакція</w:t>
            </w:r>
          </w:p>
        </w:tc>
        <w:tc>
          <w:tcPr>
            <w:tcW w:w="8220" w:type="dxa"/>
          </w:tcPr>
          <w:p w14:paraId="2823A323" w14:textId="1C69C730" w:rsidR="00E52DAB" w:rsidRPr="0082315D" w:rsidRDefault="0082315D" w:rsidP="00823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Запропонована</w:t>
            </w:r>
            <w:r w:rsidR="000253ED" w:rsidRPr="0082315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редакція</w:t>
            </w:r>
          </w:p>
        </w:tc>
      </w:tr>
      <w:tr w:rsidR="0082315D" w:rsidRPr="0082315D" w14:paraId="0E34EA6F" w14:textId="77777777" w:rsidTr="0082315D">
        <w:tc>
          <w:tcPr>
            <w:tcW w:w="568" w:type="dxa"/>
          </w:tcPr>
          <w:p w14:paraId="477CD47A" w14:textId="77777777" w:rsidR="0082315D" w:rsidRPr="0082315D" w:rsidRDefault="0082315D" w:rsidP="002215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450" w:type="dxa"/>
            <w:gridSpan w:val="2"/>
          </w:tcPr>
          <w:p w14:paraId="0817A581" w14:textId="16E7E7D7" w:rsidR="0082315D" w:rsidRPr="0082315D" w:rsidRDefault="0082315D" w:rsidP="008231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2315D">
              <w:rPr>
                <w:rFonts w:ascii="Times New Roman" w:hAnsi="Times New Roman"/>
                <w:b/>
                <w:sz w:val="28"/>
                <w:szCs w:val="28"/>
              </w:rPr>
              <w:t>Рішення Київської міської ради від 30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січня </w:t>
            </w:r>
            <w:r w:rsidRPr="0082315D">
              <w:rPr>
                <w:rFonts w:ascii="Times New Roman" w:hAnsi="Times New Roman"/>
                <w:b/>
                <w:sz w:val="28"/>
                <w:szCs w:val="28"/>
              </w:rPr>
              <w:t xml:space="preserve">2025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року </w:t>
            </w:r>
            <w:r w:rsidRPr="0082315D">
              <w:rPr>
                <w:rFonts w:ascii="Times New Roman" w:hAnsi="Times New Roman"/>
                <w:b/>
                <w:sz w:val="28"/>
                <w:szCs w:val="28"/>
              </w:rPr>
              <w:t xml:space="preserve">№ 13/10480 «Про деякі питання діяльності закладів загальної середньої освіти, що належать до комунальної власності територіальної громади міста Києва та передаються до сфери управління Святошинської районної в місті Києві державної адміністрації» </w:t>
            </w:r>
          </w:p>
        </w:tc>
      </w:tr>
      <w:tr w:rsidR="008A1862" w:rsidRPr="00221564" w14:paraId="7EA6561C" w14:textId="77777777" w:rsidTr="0082315D">
        <w:tc>
          <w:tcPr>
            <w:tcW w:w="568" w:type="dxa"/>
          </w:tcPr>
          <w:p w14:paraId="68C17272" w14:textId="210B3682" w:rsidR="008A1862" w:rsidRPr="000253ED" w:rsidRDefault="008A1862" w:rsidP="002215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0" w:type="dxa"/>
            <w:tcBorders>
              <w:bottom w:val="single" w:sz="4" w:space="0" w:color="auto"/>
            </w:tcBorders>
          </w:tcPr>
          <w:p w14:paraId="01C7CD52" w14:textId="77777777" w:rsidR="008A1862" w:rsidRDefault="0082315D" w:rsidP="008231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="008A1862" w:rsidRPr="008A1862">
              <w:rPr>
                <w:rFonts w:ascii="Times New Roman" w:hAnsi="Times New Roman"/>
                <w:sz w:val="28"/>
                <w:szCs w:val="28"/>
              </w:rPr>
              <w:t>Закладам загальної середньої освіти, зазначеним у підпунктах 1.2</w:t>
            </w:r>
            <w:r w:rsidR="008A1862">
              <w:rPr>
                <w:rFonts w:ascii="Times New Roman" w:hAnsi="Times New Roman"/>
                <w:sz w:val="28"/>
                <w:szCs w:val="28"/>
              </w:rPr>
              <w:t xml:space="preserve"> та</w:t>
            </w:r>
            <w:r w:rsidR="008A1862" w:rsidRPr="008A1862">
              <w:rPr>
                <w:rFonts w:ascii="Times New Roman" w:hAnsi="Times New Roman"/>
                <w:sz w:val="28"/>
                <w:szCs w:val="28"/>
              </w:rPr>
              <w:t xml:space="preserve"> 1.15 пункту 1 цього рішення, утворити та забезпечити функціонування позашкільного підрозділу у складі ліцею.</w:t>
            </w:r>
          </w:p>
          <w:p w14:paraId="6050761A" w14:textId="34C4ED13" w:rsidR="00E75F15" w:rsidRPr="000253ED" w:rsidRDefault="00E75F15" w:rsidP="008231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0" w:type="dxa"/>
          </w:tcPr>
          <w:p w14:paraId="09CFA980" w14:textId="3BF7851A" w:rsidR="008A1862" w:rsidRPr="000253ED" w:rsidRDefault="0082315D" w:rsidP="008231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="008A1862" w:rsidRPr="008A1862">
              <w:rPr>
                <w:rFonts w:ascii="Times New Roman" w:hAnsi="Times New Roman"/>
                <w:sz w:val="28"/>
                <w:szCs w:val="28"/>
              </w:rPr>
              <w:t xml:space="preserve">Закладам загальної середньої освіти, зазначеним у підпунктах 1.2, 1.15 та </w:t>
            </w:r>
            <w:r w:rsidR="008A1862" w:rsidRPr="00AE382F">
              <w:rPr>
                <w:rFonts w:ascii="Times New Roman" w:hAnsi="Times New Roman"/>
                <w:b/>
                <w:sz w:val="28"/>
                <w:szCs w:val="28"/>
              </w:rPr>
              <w:t>1.18</w:t>
            </w:r>
            <w:r w:rsidR="008A1862" w:rsidRPr="008A1862">
              <w:rPr>
                <w:rFonts w:ascii="Times New Roman" w:hAnsi="Times New Roman"/>
                <w:sz w:val="28"/>
                <w:szCs w:val="28"/>
              </w:rPr>
              <w:t xml:space="preserve"> пункту 1 цього рішення, утворити та забезпечити функціонування позашкільного підрозділу у складі ліцею.</w:t>
            </w:r>
          </w:p>
        </w:tc>
      </w:tr>
      <w:tr w:rsidR="00952647" w:rsidRPr="00221564" w14:paraId="72DFFDCA" w14:textId="77777777" w:rsidTr="00620211">
        <w:tc>
          <w:tcPr>
            <w:tcW w:w="568" w:type="dxa"/>
          </w:tcPr>
          <w:p w14:paraId="6D055849" w14:textId="77777777" w:rsidR="00952647" w:rsidRPr="000253ED" w:rsidRDefault="00952647" w:rsidP="002215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450" w:type="dxa"/>
            <w:gridSpan w:val="2"/>
            <w:tcBorders>
              <w:bottom w:val="single" w:sz="4" w:space="0" w:color="auto"/>
            </w:tcBorders>
          </w:tcPr>
          <w:p w14:paraId="332378D9" w14:textId="0A2117DE" w:rsidR="00952647" w:rsidRPr="00952647" w:rsidRDefault="00952647" w:rsidP="009526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52647">
              <w:rPr>
                <w:rFonts w:ascii="Times New Roman" w:hAnsi="Times New Roman"/>
                <w:b/>
                <w:sz w:val="28"/>
                <w:szCs w:val="28"/>
              </w:rPr>
              <w:t>Рішення Київської міської ради від 09 жовтня 2025 року № 143/10610 «Про затвердження статутів закладів загальної середньої освіти Святошинського району міста Києва, що належать до комунальної власності територіальної громади міста Києва, у новій редакції»</w:t>
            </w:r>
          </w:p>
        </w:tc>
      </w:tr>
      <w:tr w:rsidR="00952647" w:rsidRPr="00221564" w14:paraId="0B60D348" w14:textId="77777777" w:rsidTr="0082315D">
        <w:tc>
          <w:tcPr>
            <w:tcW w:w="568" w:type="dxa"/>
          </w:tcPr>
          <w:p w14:paraId="4130152D" w14:textId="77777777" w:rsidR="00952647" w:rsidRPr="000253ED" w:rsidRDefault="00952647" w:rsidP="002215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30" w:type="dxa"/>
            <w:tcBorders>
              <w:bottom w:val="single" w:sz="4" w:space="0" w:color="auto"/>
            </w:tcBorders>
          </w:tcPr>
          <w:p w14:paraId="6CA936A3" w14:textId="2E30D4E1" w:rsidR="00952647" w:rsidRDefault="00952647" w:rsidP="008231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1.18.Ліцею</w:t>
            </w:r>
            <w:r w:rsidR="007D05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52647">
              <w:rPr>
                <w:rFonts w:ascii="Times New Roman" w:hAnsi="Times New Roman"/>
                <w:sz w:val="28"/>
                <w:szCs w:val="28"/>
              </w:rPr>
              <w:t>«Київська гімназія східних мов № 1» Святошинського району міста Києва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52647">
              <w:rPr>
                <w:rFonts w:ascii="Times New Roman" w:hAnsi="Times New Roman"/>
                <w:sz w:val="28"/>
                <w:szCs w:val="28"/>
              </w:rPr>
              <w:t>(ідентифікаційний код 13680798) у новій редакції, що додається.</w:t>
            </w:r>
          </w:p>
        </w:tc>
        <w:tc>
          <w:tcPr>
            <w:tcW w:w="8220" w:type="dxa"/>
          </w:tcPr>
          <w:p w14:paraId="0C862383" w14:textId="77777777" w:rsidR="00952647" w:rsidRPr="00952647" w:rsidRDefault="00952647" w:rsidP="008231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52647">
              <w:rPr>
                <w:rFonts w:ascii="Times New Roman" w:hAnsi="Times New Roman"/>
                <w:b/>
                <w:sz w:val="28"/>
                <w:szCs w:val="28"/>
              </w:rPr>
              <w:t>1.18. виключити.</w:t>
            </w:r>
          </w:p>
          <w:p w14:paraId="42834670" w14:textId="0D3E70ED" w:rsidR="00952647" w:rsidRPr="00952647" w:rsidRDefault="00952647" w:rsidP="00952647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52647">
              <w:rPr>
                <w:rFonts w:ascii="Times New Roman" w:hAnsi="Times New Roman"/>
                <w:b/>
                <w:sz w:val="28"/>
                <w:szCs w:val="28"/>
              </w:rPr>
              <w:t xml:space="preserve">У зв’язку з цим підпункти 1.19. та 1.20. </w:t>
            </w:r>
            <w:r w:rsidR="00DC766C" w:rsidRPr="00952647">
              <w:rPr>
                <w:rFonts w:ascii="Times New Roman" w:hAnsi="Times New Roman"/>
                <w:b/>
                <w:sz w:val="28"/>
                <w:szCs w:val="28"/>
              </w:rPr>
              <w:t>пункту 1</w:t>
            </w:r>
            <w:r w:rsidR="00DC766C">
              <w:rPr>
                <w:rFonts w:ascii="Times New Roman" w:hAnsi="Times New Roman"/>
                <w:b/>
                <w:sz w:val="28"/>
                <w:szCs w:val="28"/>
              </w:rPr>
              <w:t xml:space="preserve"> рішення</w:t>
            </w:r>
            <w:r w:rsidR="00DC766C" w:rsidRPr="0095264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952647">
              <w:rPr>
                <w:rFonts w:ascii="Times New Roman" w:hAnsi="Times New Roman"/>
                <w:b/>
                <w:sz w:val="28"/>
                <w:szCs w:val="28"/>
              </w:rPr>
              <w:t>вважати підпунктами 1.18. та 1.19. пункту 1</w:t>
            </w:r>
            <w:r w:rsidR="00DC766C">
              <w:rPr>
                <w:rFonts w:ascii="Times New Roman" w:hAnsi="Times New Roman"/>
                <w:b/>
                <w:sz w:val="28"/>
                <w:szCs w:val="28"/>
              </w:rPr>
              <w:t xml:space="preserve"> рішення</w:t>
            </w:r>
            <w:r w:rsidRPr="00952647">
              <w:rPr>
                <w:rFonts w:ascii="Times New Roman" w:hAnsi="Times New Roman"/>
                <w:b/>
                <w:sz w:val="28"/>
                <w:szCs w:val="28"/>
              </w:rPr>
              <w:t xml:space="preserve"> відповідно.</w:t>
            </w:r>
          </w:p>
          <w:p w14:paraId="32A1FC82" w14:textId="660297CB" w:rsidR="00952647" w:rsidRDefault="00952647" w:rsidP="008231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D8EC522" w14:textId="0DED9911" w:rsidR="00DC64FD" w:rsidRDefault="00DC64FD" w:rsidP="007C4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F15DC97" w14:textId="77777777" w:rsidR="004B5633" w:rsidRDefault="004B5633" w:rsidP="007C4A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D192F9F" w14:textId="6ED66D46" w:rsidR="000253ED" w:rsidRPr="00AC4A6C" w:rsidRDefault="00AE382F" w:rsidP="00A63C93">
      <w:pPr>
        <w:spacing w:after="0" w:line="240" w:lineRule="auto"/>
        <w:jc w:val="both"/>
        <w:rPr>
          <w:rFonts w:ascii="Times New Roman" w:eastAsiaTheme="minorHAnsi" w:hAnsi="Times New Roman" w:cstheme="minorBidi"/>
          <w:b/>
          <w:bCs/>
          <w:sz w:val="28"/>
        </w:rPr>
      </w:pPr>
      <w:r>
        <w:rPr>
          <w:rFonts w:ascii="Times New Roman" w:eastAsiaTheme="minorHAnsi" w:hAnsi="Times New Roman" w:cstheme="minorBidi"/>
          <w:b/>
          <w:bCs/>
          <w:sz w:val="28"/>
        </w:rPr>
        <w:t>Директор Департаменту</w:t>
      </w:r>
      <w:r w:rsidR="00A63C93">
        <w:rPr>
          <w:rFonts w:ascii="Times New Roman" w:eastAsiaTheme="minorHAnsi" w:hAnsi="Times New Roman" w:cstheme="minorBidi"/>
          <w:b/>
          <w:bCs/>
          <w:sz w:val="28"/>
        </w:rPr>
        <w:t xml:space="preserve"> освіти</w:t>
      </w:r>
      <w:r w:rsidR="007A4982" w:rsidRPr="007A4982">
        <w:rPr>
          <w:rFonts w:ascii="Times New Roman" w:eastAsiaTheme="minorHAnsi" w:hAnsi="Times New Roman" w:cstheme="minorBidi"/>
          <w:b/>
          <w:bCs/>
          <w:sz w:val="28"/>
        </w:rPr>
        <w:t xml:space="preserve"> </w:t>
      </w:r>
      <w:r>
        <w:rPr>
          <w:rFonts w:ascii="Times New Roman" w:eastAsiaTheme="minorHAnsi" w:hAnsi="Times New Roman" w:cstheme="minorBidi"/>
          <w:b/>
          <w:bCs/>
          <w:sz w:val="28"/>
        </w:rPr>
        <w:t>і науки</w:t>
      </w:r>
      <w:r w:rsidR="007A4982" w:rsidRPr="007A4982">
        <w:rPr>
          <w:rFonts w:ascii="Times New Roman" w:eastAsiaTheme="minorHAnsi" w:hAnsi="Times New Roman" w:cstheme="minorBidi"/>
          <w:b/>
          <w:bCs/>
          <w:sz w:val="28"/>
        </w:rPr>
        <w:t xml:space="preserve">                           </w:t>
      </w:r>
      <w:r w:rsidR="00AC4A6C">
        <w:rPr>
          <w:rFonts w:ascii="Times New Roman" w:eastAsiaTheme="minorHAnsi" w:hAnsi="Times New Roman" w:cstheme="minorBidi"/>
          <w:b/>
          <w:bCs/>
          <w:sz w:val="28"/>
        </w:rPr>
        <w:t xml:space="preserve">                                                                         </w:t>
      </w:r>
      <w:r w:rsidR="007A4982" w:rsidRPr="007A4982">
        <w:rPr>
          <w:rFonts w:ascii="Times New Roman" w:eastAsiaTheme="minorHAnsi" w:hAnsi="Times New Roman" w:cstheme="minorBidi"/>
          <w:b/>
          <w:bCs/>
          <w:sz w:val="28"/>
        </w:rPr>
        <w:t xml:space="preserve">      </w:t>
      </w:r>
      <w:r>
        <w:rPr>
          <w:rFonts w:ascii="Times New Roman" w:eastAsiaTheme="minorHAnsi" w:hAnsi="Times New Roman" w:cstheme="minorBidi"/>
          <w:b/>
          <w:bCs/>
          <w:sz w:val="28"/>
        </w:rPr>
        <w:t>Олена ФІДАНЯН</w:t>
      </w:r>
    </w:p>
    <w:sectPr w:rsidR="000253ED" w:rsidRPr="00AC4A6C" w:rsidSect="00AC4A6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Uighur">
    <w:altName w:val="Times New Roman"/>
    <w:charset w:val="00"/>
    <w:family w:val="auto"/>
    <w:pitch w:val="variable"/>
    <w:sig w:usb0="00000000" w:usb1="80000002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441A6"/>
    <w:multiLevelType w:val="multilevel"/>
    <w:tmpl w:val="61A680EA"/>
    <w:lvl w:ilvl="0">
      <w:start w:val="10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694D701E"/>
    <w:multiLevelType w:val="multilevel"/>
    <w:tmpl w:val="065C5464"/>
    <w:lvl w:ilvl="0">
      <w:start w:val="10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2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8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2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336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DAB"/>
    <w:rsid w:val="00021801"/>
    <w:rsid w:val="000253ED"/>
    <w:rsid w:val="000F23E7"/>
    <w:rsid w:val="0011050B"/>
    <w:rsid w:val="00136594"/>
    <w:rsid w:val="00137659"/>
    <w:rsid w:val="0017568F"/>
    <w:rsid w:val="001A443B"/>
    <w:rsid w:val="00221564"/>
    <w:rsid w:val="0028197B"/>
    <w:rsid w:val="002952A6"/>
    <w:rsid w:val="00357E71"/>
    <w:rsid w:val="003C32DE"/>
    <w:rsid w:val="003D2A8C"/>
    <w:rsid w:val="003D73CD"/>
    <w:rsid w:val="004017D2"/>
    <w:rsid w:val="00402051"/>
    <w:rsid w:val="00461A62"/>
    <w:rsid w:val="00482552"/>
    <w:rsid w:val="004B5633"/>
    <w:rsid w:val="004E2870"/>
    <w:rsid w:val="004E568F"/>
    <w:rsid w:val="005074B7"/>
    <w:rsid w:val="005656B5"/>
    <w:rsid w:val="00582B3E"/>
    <w:rsid w:val="00586882"/>
    <w:rsid w:val="005934D8"/>
    <w:rsid w:val="00593F58"/>
    <w:rsid w:val="005D0AC0"/>
    <w:rsid w:val="005E0775"/>
    <w:rsid w:val="005E3E5D"/>
    <w:rsid w:val="006E0B0A"/>
    <w:rsid w:val="007139C0"/>
    <w:rsid w:val="007157DC"/>
    <w:rsid w:val="007675E6"/>
    <w:rsid w:val="00777C36"/>
    <w:rsid w:val="007864EA"/>
    <w:rsid w:val="00790F48"/>
    <w:rsid w:val="007A4982"/>
    <w:rsid w:val="007C4A40"/>
    <w:rsid w:val="007D0562"/>
    <w:rsid w:val="00814EE8"/>
    <w:rsid w:val="0082315D"/>
    <w:rsid w:val="008342ED"/>
    <w:rsid w:val="008410BC"/>
    <w:rsid w:val="00841D1E"/>
    <w:rsid w:val="00882543"/>
    <w:rsid w:val="008A1862"/>
    <w:rsid w:val="008A2C6E"/>
    <w:rsid w:val="008B0022"/>
    <w:rsid w:val="008F75B8"/>
    <w:rsid w:val="00940CFE"/>
    <w:rsid w:val="00952647"/>
    <w:rsid w:val="00967513"/>
    <w:rsid w:val="00991C0E"/>
    <w:rsid w:val="009A0077"/>
    <w:rsid w:val="009B2723"/>
    <w:rsid w:val="009D3342"/>
    <w:rsid w:val="00A63C93"/>
    <w:rsid w:val="00A720A9"/>
    <w:rsid w:val="00AC4A6C"/>
    <w:rsid w:val="00AE382F"/>
    <w:rsid w:val="00B00FBB"/>
    <w:rsid w:val="00B01693"/>
    <w:rsid w:val="00B63003"/>
    <w:rsid w:val="00BA0F05"/>
    <w:rsid w:val="00C10927"/>
    <w:rsid w:val="00C3190C"/>
    <w:rsid w:val="00C32C8B"/>
    <w:rsid w:val="00C623FC"/>
    <w:rsid w:val="00C95C17"/>
    <w:rsid w:val="00CD4B04"/>
    <w:rsid w:val="00CF22F0"/>
    <w:rsid w:val="00CF40CA"/>
    <w:rsid w:val="00D037E7"/>
    <w:rsid w:val="00D05794"/>
    <w:rsid w:val="00D54235"/>
    <w:rsid w:val="00D72422"/>
    <w:rsid w:val="00D8255D"/>
    <w:rsid w:val="00D91CF1"/>
    <w:rsid w:val="00D938C8"/>
    <w:rsid w:val="00DA78B3"/>
    <w:rsid w:val="00DB402B"/>
    <w:rsid w:val="00DC64FD"/>
    <w:rsid w:val="00DC766C"/>
    <w:rsid w:val="00DE1DA1"/>
    <w:rsid w:val="00E24435"/>
    <w:rsid w:val="00E52DAB"/>
    <w:rsid w:val="00E553E6"/>
    <w:rsid w:val="00E56378"/>
    <w:rsid w:val="00E72591"/>
    <w:rsid w:val="00E75F15"/>
    <w:rsid w:val="00E958AB"/>
    <w:rsid w:val="00EB07A0"/>
    <w:rsid w:val="00EE52BB"/>
    <w:rsid w:val="00F6652E"/>
    <w:rsid w:val="00F960E5"/>
    <w:rsid w:val="00FC3C35"/>
    <w:rsid w:val="00FC6226"/>
    <w:rsid w:val="00FC770D"/>
    <w:rsid w:val="00FF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903D3"/>
  <w15:docId w15:val="{0E1921AF-230D-41B9-B524-2723040A0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591"/>
    <w:pPr>
      <w:spacing w:after="200" w:line="276" w:lineRule="auto"/>
    </w:pPr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2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Заголовок 31"/>
    <w:basedOn w:val="a"/>
    <w:uiPriority w:val="1"/>
    <w:qFormat/>
    <w:rsid w:val="00E52DAB"/>
    <w:pPr>
      <w:widowControl w:val="0"/>
      <w:autoSpaceDE w:val="0"/>
      <w:autoSpaceDN w:val="0"/>
      <w:spacing w:after="0" w:line="240" w:lineRule="auto"/>
      <w:ind w:left="192"/>
      <w:jc w:val="both"/>
      <w:outlineLvl w:val="3"/>
    </w:pPr>
    <w:rPr>
      <w:rFonts w:ascii="Times New Roman" w:eastAsia="Times New Roman" w:hAnsi="Times New Roman"/>
      <w:sz w:val="28"/>
      <w:szCs w:val="28"/>
    </w:rPr>
  </w:style>
  <w:style w:type="paragraph" w:styleId="a4">
    <w:name w:val="No Spacing"/>
    <w:uiPriority w:val="1"/>
    <w:qFormat/>
    <w:rsid w:val="00221564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6E0B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E0B0A"/>
    <w:rPr>
      <w:rFonts w:ascii="Segoe UI" w:hAnsi="Segoe UI" w:cs="Segoe UI"/>
      <w:sz w:val="18"/>
      <w:szCs w:val="1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B2B11-7832-40E0-B395-537EACA2B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984</Words>
  <Characters>562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 Inc.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Булаш Світлана Василівна</cp:lastModifiedBy>
  <cp:revision>3</cp:revision>
  <cp:lastPrinted>2026-03-19T09:04:00Z</cp:lastPrinted>
  <dcterms:created xsi:type="dcterms:W3CDTF">2026-09-14T10:05:00Z</dcterms:created>
  <dcterms:modified xsi:type="dcterms:W3CDTF">2026-09-14T10:59:00Z</dcterms:modified>
</cp:coreProperties>
</file>