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4503"/>
        <w:gridCol w:w="425"/>
        <w:gridCol w:w="4819"/>
      </w:tblGrid>
      <w:tr w:rsidR="00B66625" w:rsidRPr="00B66625" w:rsidTr="00E86E38">
        <w:tc>
          <w:tcPr>
            <w:tcW w:w="4503" w:type="dxa"/>
            <w:shd w:val="clear" w:color="auto" w:fill="auto"/>
          </w:tcPr>
          <w:p w:rsidR="00B66625" w:rsidRPr="00B66625" w:rsidRDefault="00B66625" w:rsidP="00B66625">
            <w:pPr>
              <w:suppressAutoHyphens/>
              <w:spacing w:after="0" w:line="0" w:lineRule="atLeast"/>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   </w:t>
            </w:r>
          </w:p>
        </w:tc>
        <w:tc>
          <w:tcPr>
            <w:tcW w:w="425" w:type="dxa"/>
            <w:shd w:val="clear" w:color="auto" w:fill="auto"/>
          </w:tcPr>
          <w:p w:rsidR="00B66625" w:rsidRPr="00B66625" w:rsidRDefault="00B66625" w:rsidP="00B66625">
            <w:pPr>
              <w:suppressAutoHyphens/>
              <w:snapToGrid w:val="0"/>
              <w:spacing w:after="0" w:line="0" w:lineRule="atLeast"/>
              <w:jc w:val="both"/>
              <w:rPr>
                <w:rFonts w:ascii="Times New Roman" w:eastAsia="Times New Roman" w:hAnsi="Times New Roman" w:cs="Times New Roman"/>
                <w:sz w:val="28"/>
                <w:szCs w:val="28"/>
                <w:lang w:eastAsia="zh-CN"/>
              </w:rPr>
            </w:pPr>
          </w:p>
        </w:tc>
        <w:tc>
          <w:tcPr>
            <w:tcW w:w="4819" w:type="dxa"/>
            <w:shd w:val="clear" w:color="auto" w:fill="auto"/>
          </w:tcPr>
          <w:p w:rsidR="00B66625" w:rsidRPr="00B66625" w:rsidRDefault="00B66625" w:rsidP="00B66625">
            <w:pPr>
              <w:suppressAutoHyphens/>
              <w:spacing w:after="0" w:line="276" w:lineRule="auto"/>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ЗАТВЕРДЖЕНО</w:t>
            </w:r>
          </w:p>
          <w:p w:rsidR="00B66625" w:rsidRPr="00B66625" w:rsidRDefault="00B66625" w:rsidP="00B66625">
            <w:pPr>
              <w:suppressAutoHyphens/>
              <w:spacing w:after="0" w:line="0" w:lineRule="atLeast"/>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рішення Київської міської ради</w:t>
            </w:r>
          </w:p>
          <w:p w:rsidR="00B66625" w:rsidRPr="00B66625" w:rsidRDefault="00B66625" w:rsidP="00B66625">
            <w:pPr>
              <w:suppressAutoHyphens/>
              <w:spacing w:after="0" w:line="0" w:lineRule="atLeast"/>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від______________№_________</w:t>
            </w:r>
          </w:p>
          <w:p w:rsidR="00B66625" w:rsidRPr="00B66625" w:rsidRDefault="00B66625" w:rsidP="00B66625">
            <w:pPr>
              <w:suppressAutoHyphens/>
              <w:spacing w:after="0" w:line="0" w:lineRule="atLeast"/>
              <w:jc w:val="both"/>
              <w:rPr>
                <w:rFonts w:ascii="Calibri" w:eastAsia="Times New Roman" w:hAnsi="Calibri" w:cs="Times New Roman"/>
                <w:lang w:eastAsia="zh-CN"/>
              </w:rPr>
            </w:pPr>
          </w:p>
        </w:tc>
      </w:tr>
    </w:tbl>
    <w:p w:rsidR="00B66625" w:rsidRPr="00B66625" w:rsidRDefault="00B66625" w:rsidP="00B66625">
      <w:pPr>
        <w:suppressAutoHyphens/>
        <w:spacing w:after="0" w:line="0" w:lineRule="atLeast"/>
        <w:ind w:left="-426"/>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center"/>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center"/>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center"/>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center"/>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center"/>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center"/>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center"/>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center"/>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center"/>
        <w:rPr>
          <w:rFonts w:ascii="Times New Roman" w:eastAsia="Times New Roman" w:hAnsi="Times New Roman" w:cs="Times New Roman"/>
          <w:sz w:val="28"/>
          <w:szCs w:val="28"/>
          <w:lang w:eastAsia="zh-CN"/>
        </w:rPr>
      </w:pPr>
    </w:p>
    <w:p w:rsidR="00B66625" w:rsidRPr="00B66625" w:rsidRDefault="00B66625" w:rsidP="00B66625">
      <w:pPr>
        <w:keepNext/>
        <w:suppressAutoHyphens/>
        <w:spacing w:after="0" w:line="0" w:lineRule="atLeast"/>
        <w:ind w:left="3540" w:firstLine="429"/>
        <w:outlineLvl w:val="3"/>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ПОЛОЖЕННЯ</w:t>
      </w:r>
    </w:p>
    <w:p w:rsidR="00B66625" w:rsidRPr="00B66625" w:rsidRDefault="00B66625" w:rsidP="00B66625">
      <w:pPr>
        <w:suppressAutoHyphens/>
        <w:spacing w:after="0" w:line="0" w:lineRule="atLeast"/>
        <w:jc w:val="center"/>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ПРО ФІЛІЮ ІНКЛЮЗИВНО-РЕСУРСНОГО ЦЕНТРУ № </w:t>
      </w:r>
      <w:r>
        <w:rPr>
          <w:rFonts w:ascii="Times New Roman" w:eastAsia="Times New Roman" w:hAnsi="Times New Roman" w:cs="Times New Roman"/>
          <w:sz w:val="28"/>
          <w:szCs w:val="28"/>
          <w:lang w:eastAsia="zh-CN"/>
        </w:rPr>
        <w:t>3</w:t>
      </w:r>
      <w:r w:rsidRPr="00B66625">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ДЕСНЯ</w:t>
      </w:r>
      <w:r w:rsidRPr="00B66625">
        <w:rPr>
          <w:rFonts w:ascii="Times New Roman" w:eastAsia="Times New Roman" w:hAnsi="Times New Roman" w:cs="Times New Roman"/>
          <w:sz w:val="28"/>
          <w:szCs w:val="28"/>
          <w:lang w:eastAsia="zh-CN"/>
        </w:rPr>
        <w:t>НСЬКОГО РАЙОНУ М. КИЄВА</w:t>
      </w:r>
    </w:p>
    <w:p w:rsidR="00B66625" w:rsidRPr="00B66625" w:rsidRDefault="00B66625" w:rsidP="00B66625">
      <w:pPr>
        <w:suppressAutoHyphens/>
        <w:spacing w:after="0" w:line="0" w:lineRule="atLeast"/>
        <w:ind w:firstLine="709"/>
        <w:jc w:val="center"/>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center"/>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jc w:val="center"/>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jc w:val="center"/>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jc w:val="center"/>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0" w:lineRule="atLeast"/>
        <w:ind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ind w:left="2832"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ind w:left="2832"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ind w:left="2832"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ind w:left="2832"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ind w:left="2832"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ind w:left="2832"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ind w:left="2832"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ind w:left="2832"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ind w:left="2832" w:firstLine="709"/>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ind w:left="2832" w:firstLine="709"/>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ind w:left="2832" w:firstLine="709"/>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ind w:left="2832" w:firstLine="709"/>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ind w:left="2832" w:firstLine="709"/>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tLeast"/>
        <w:ind w:left="2832" w:firstLine="709"/>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м. Київ</w:t>
      </w:r>
    </w:p>
    <w:p w:rsidR="00B66625" w:rsidRPr="00B66625" w:rsidRDefault="00B66625" w:rsidP="00B66625">
      <w:pPr>
        <w:suppressAutoHyphens/>
        <w:spacing w:after="0" w:line="240" w:lineRule="atLeast"/>
        <w:ind w:left="2832" w:firstLine="709"/>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  2026</w:t>
      </w:r>
    </w:p>
    <w:p w:rsidR="00B66625" w:rsidRPr="00B66625" w:rsidRDefault="00B66625" w:rsidP="00B66625">
      <w:pPr>
        <w:suppressAutoHyphens/>
        <w:spacing w:after="0" w:line="240" w:lineRule="atLeast"/>
        <w:ind w:left="2832" w:firstLine="709"/>
        <w:rPr>
          <w:rFonts w:ascii="Times New Roman" w:eastAsia="Times New Roman" w:hAnsi="Times New Roman" w:cs="Times New Roman"/>
          <w:sz w:val="28"/>
          <w:szCs w:val="28"/>
          <w:lang w:eastAsia="zh-CN"/>
        </w:rPr>
      </w:pPr>
    </w:p>
    <w:p w:rsidR="00B66625" w:rsidRPr="00B66625" w:rsidRDefault="00B66625" w:rsidP="00B66625">
      <w:pPr>
        <w:keepNext/>
        <w:suppressAutoHyphens/>
        <w:spacing w:after="0" w:line="240" w:lineRule="auto"/>
        <w:jc w:val="center"/>
        <w:outlineLvl w:val="1"/>
        <w:rPr>
          <w:rFonts w:ascii="Times New Roman" w:eastAsia="Times New Roman" w:hAnsi="Times New Roman" w:cs="Times New Roman"/>
          <w:b/>
          <w:sz w:val="28"/>
          <w:szCs w:val="28"/>
          <w:lang w:eastAsia="zh-CN"/>
        </w:rPr>
      </w:pPr>
      <w:r w:rsidRPr="00B66625">
        <w:rPr>
          <w:rFonts w:ascii="Times New Roman" w:eastAsia="Times New Roman" w:hAnsi="Times New Roman" w:cs="Times New Roman"/>
          <w:b/>
          <w:sz w:val="28"/>
          <w:szCs w:val="28"/>
          <w:lang w:eastAsia="zh-CN"/>
        </w:rPr>
        <w:lastRenderedPageBreak/>
        <w:t>І. ЗАГАЛЬНІ ПОЛОЖЕННЯ</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p>
    <w:p w:rsidR="00B66625" w:rsidRPr="00B66625" w:rsidRDefault="00B66625" w:rsidP="00326679">
      <w:pPr>
        <w:numPr>
          <w:ilvl w:val="1"/>
          <w:numId w:val="1"/>
        </w:numPr>
        <w:tabs>
          <w:tab w:val="left" w:pos="1134"/>
        </w:tabs>
        <w:suppressAutoHyphens/>
        <w:spacing w:after="0" w:line="240" w:lineRule="auto"/>
        <w:ind w:left="0" w:firstLine="567"/>
        <w:contextualSpacing/>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Філія Інклюзивно-ресурсного центру № </w:t>
      </w:r>
      <w:r>
        <w:rPr>
          <w:rFonts w:ascii="Times New Roman" w:eastAsia="Times New Roman" w:hAnsi="Times New Roman" w:cs="Times New Roman"/>
          <w:sz w:val="28"/>
          <w:szCs w:val="28"/>
          <w:lang w:eastAsia="zh-CN"/>
        </w:rPr>
        <w:t>3 Десня</w:t>
      </w:r>
      <w:r w:rsidRPr="00B66625">
        <w:rPr>
          <w:rFonts w:ascii="Times New Roman" w:eastAsia="Times New Roman" w:hAnsi="Times New Roman" w:cs="Times New Roman"/>
          <w:sz w:val="28"/>
          <w:szCs w:val="28"/>
          <w:lang w:eastAsia="zh-CN"/>
        </w:rPr>
        <w:t xml:space="preserve">нського району м. Києва (далі </w:t>
      </w:r>
      <w:r w:rsidRPr="00B66625">
        <w:rPr>
          <w:rFonts w:ascii="Calibri" w:eastAsia="Times New Roman" w:hAnsi="Calibri" w:cs="Times New Roman"/>
          <w:lang w:eastAsia="zh-CN"/>
        </w:rPr>
        <w:t xml:space="preserve">– </w:t>
      </w:r>
      <w:r w:rsidRPr="00B66625">
        <w:rPr>
          <w:rFonts w:ascii="Times New Roman" w:eastAsia="Times New Roman" w:hAnsi="Times New Roman" w:cs="Times New Roman"/>
          <w:sz w:val="28"/>
          <w:szCs w:val="28"/>
          <w:lang w:eastAsia="zh-CN"/>
        </w:rPr>
        <w:t xml:space="preserve">Філія Центру) </w:t>
      </w:r>
      <w:bookmarkStart w:id="0" w:name="_Hlk155776565"/>
      <w:r w:rsidRPr="00B66625">
        <w:rPr>
          <w:rFonts w:ascii="Times New Roman" w:eastAsia="Times New Roman" w:hAnsi="Times New Roman" w:cs="Times New Roman"/>
          <w:sz w:val="28"/>
          <w:szCs w:val="28"/>
          <w:lang w:eastAsia="zh-CN"/>
        </w:rPr>
        <w:t xml:space="preserve">є територіально відокремленим структурним підрозділом Інклюзивно-ресурсного центру № </w:t>
      </w:r>
      <w:r>
        <w:rPr>
          <w:rFonts w:ascii="Times New Roman" w:eastAsia="Times New Roman" w:hAnsi="Times New Roman" w:cs="Times New Roman"/>
          <w:sz w:val="28"/>
          <w:szCs w:val="28"/>
          <w:lang w:eastAsia="zh-CN"/>
        </w:rPr>
        <w:t>3</w:t>
      </w:r>
      <w:r w:rsidRPr="00B66625">
        <w:rPr>
          <w:rFonts w:ascii="Times New Roman" w:eastAsia="Times New Roman" w:hAnsi="Times New Roman" w:cs="Times New Roman"/>
          <w:sz w:val="28"/>
          <w:szCs w:val="28"/>
          <w:lang w:eastAsia="zh-CN"/>
        </w:rPr>
        <w:t xml:space="preserve"> </w:t>
      </w:r>
      <w:r>
        <w:rPr>
          <w:rFonts w:ascii="Times New Roman" w:eastAsia="Times New Roman" w:hAnsi="Times New Roman" w:cs="Times New Roman"/>
          <w:sz w:val="28"/>
          <w:szCs w:val="28"/>
          <w:lang w:eastAsia="zh-CN"/>
        </w:rPr>
        <w:t>Десня</w:t>
      </w:r>
      <w:r w:rsidRPr="00B66625">
        <w:rPr>
          <w:rFonts w:ascii="Times New Roman" w:eastAsia="Times New Roman" w:hAnsi="Times New Roman" w:cs="Times New Roman"/>
          <w:sz w:val="28"/>
          <w:szCs w:val="28"/>
          <w:lang w:eastAsia="zh-CN"/>
        </w:rPr>
        <w:t>нського району м. Києва (далі –</w:t>
      </w:r>
      <w:bookmarkEnd w:id="0"/>
      <w:r w:rsidRPr="00B66625">
        <w:rPr>
          <w:rFonts w:ascii="Times New Roman" w:eastAsia="Times New Roman" w:hAnsi="Times New Roman" w:cs="Times New Roman"/>
          <w:sz w:val="28"/>
          <w:szCs w:val="28"/>
          <w:lang w:eastAsia="zh-CN"/>
        </w:rPr>
        <w:t xml:space="preserve"> Центр), що не має статусу юридичної особи і діє на підставі цього Положення. </w:t>
      </w:r>
    </w:p>
    <w:p w:rsidR="00B66625" w:rsidRPr="00B66625" w:rsidRDefault="00B66625" w:rsidP="00326679">
      <w:pPr>
        <w:numPr>
          <w:ilvl w:val="1"/>
          <w:numId w:val="1"/>
        </w:numPr>
        <w:tabs>
          <w:tab w:val="left" w:pos="1134"/>
        </w:tabs>
        <w:suppressAutoHyphens/>
        <w:spacing w:after="0" w:line="240" w:lineRule="auto"/>
        <w:ind w:left="0" w:firstLine="567"/>
        <w:contextualSpacing/>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Засновником та власником Філії Центру є територіальна громада міста Києва, від імені якої виступає Київська міська рада (далі – Засновник).</w:t>
      </w:r>
    </w:p>
    <w:p w:rsidR="00B66625" w:rsidRPr="00B66625" w:rsidRDefault="00B66625" w:rsidP="00B66625">
      <w:pPr>
        <w:tabs>
          <w:tab w:val="left" w:pos="1134"/>
        </w:tabs>
        <w:spacing w:after="0" w:line="240" w:lineRule="auto"/>
        <w:ind w:firstLine="567"/>
        <w:contextualSpacing/>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1.3. </w:t>
      </w:r>
      <w:bookmarkStart w:id="1" w:name="_Hlk158376446"/>
      <w:r w:rsidRPr="00B66625">
        <w:rPr>
          <w:rFonts w:ascii="Times New Roman" w:eastAsia="Times New Roman" w:hAnsi="Times New Roman" w:cs="Times New Roman"/>
          <w:sz w:val="28"/>
          <w:szCs w:val="28"/>
          <w:lang w:eastAsia="zh-CN"/>
        </w:rPr>
        <w:t>Повне найменування українською мовою</w:t>
      </w:r>
      <w:r w:rsidRPr="00B66625">
        <w:rPr>
          <w:rFonts w:ascii="Times New Roman" w:eastAsia="Times New Roman" w:hAnsi="Times New Roman" w:cs="Times New Roman"/>
          <w:sz w:val="28"/>
          <w:szCs w:val="28"/>
          <w:lang w:val="ru-RU" w:eastAsia="zh-CN"/>
        </w:rPr>
        <w:t>:</w:t>
      </w:r>
      <w:r w:rsidRPr="00B66625">
        <w:rPr>
          <w:rFonts w:ascii="Times New Roman" w:eastAsia="Times New Roman" w:hAnsi="Times New Roman" w:cs="Times New Roman"/>
          <w:sz w:val="28"/>
          <w:szCs w:val="28"/>
          <w:lang w:eastAsia="zh-CN"/>
        </w:rPr>
        <w:t xml:space="preserve"> Філія Інклюзивно-ресурсного центру № </w:t>
      </w:r>
      <w:bookmarkStart w:id="2" w:name="_Hlk153980809"/>
      <w:bookmarkEnd w:id="1"/>
      <w:r>
        <w:rPr>
          <w:rFonts w:ascii="Times New Roman" w:eastAsia="Times New Roman" w:hAnsi="Times New Roman" w:cs="Times New Roman"/>
          <w:sz w:val="28"/>
          <w:szCs w:val="28"/>
          <w:lang w:eastAsia="zh-CN"/>
        </w:rPr>
        <w:t>3 Десня</w:t>
      </w:r>
      <w:r w:rsidRPr="00B66625">
        <w:rPr>
          <w:rFonts w:ascii="Times New Roman" w:eastAsia="Times New Roman" w:hAnsi="Times New Roman" w:cs="Times New Roman"/>
          <w:sz w:val="28"/>
          <w:szCs w:val="28"/>
          <w:lang w:eastAsia="zh-CN"/>
        </w:rPr>
        <w:t>нського району м. Києва</w:t>
      </w:r>
      <w:bookmarkEnd w:id="2"/>
      <w:r w:rsidRPr="00B66625">
        <w:rPr>
          <w:rFonts w:ascii="Times New Roman" w:eastAsia="Times New Roman" w:hAnsi="Times New Roman" w:cs="Times New Roman"/>
          <w:sz w:val="28"/>
          <w:szCs w:val="28"/>
          <w:lang w:eastAsia="zh-CN"/>
        </w:rPr>
        <w:t>.</w:t>
      </w:r>
    </w:p>
    <w:p w:rsidR="00B66625" w:rsidRPr="00B66625" w:rsidRDefault="00B66625" w:rsidP="00B66625">
      <w:pPr>
        <w:suppressAutoHyphens/>
        <w:spacing w:after="0" w:line="240" w:lineRule="auto"/>
        <w:ind w:firstLine="567"/>
        <w:contextualSpacing/>
        <w:jc w:val="both"/>
        <w:rPr>
          <w:rFonts w:ascii="Times New Roman" w:eastAsia="Times New Roman" w:hAnsi="Times New Roman" w:cs="Times New Roman"/>
          <w:sz w:val="28"/>
          <w:szCs w:val="28"/>
          <w:lang w:eastAsia="ru-RU"/>
        </w:rPr>
      </w:pPr>
      <w:r w:rsidRPr="00B66625">
        <w:rPr>
          <w:rFonts w:ascii="Times New Roman" w:eastAsia="Times New Roman" w:hAnsi="Times New Roman" w:cs="Times New Roman"/>
          <w:sz w:val="28"/>
          <w:szCs w:val="28"/>
          <w:lang w:eastAsia="ru-RU"/>
        </w:rPr>
        <w:t>1.4. Скорочене найменування українською мовою</w:t>
      </w:r>
      <w:r w:rsidRPr="00B66625">
        <w:rPr>
          <w:rFonts w:ascii="Times New Roman" w:eastAsia="Times New Roman" w:hAnsi="Times New Roman" w:cs="Times New Roman"/>
          <w:sz w:val="28"/>
          <w:szCs w:val="28"/>
          <w:lang w:val="ru-RU" w:eastAsia="ru-RU"/>
        </w:rPr>
        <w:t xml:space="preserve">: </w:t>
      </w:r>
      <w:r w:rsidRPr="00B66625">
        <w:rPr>
          <w:rFonts w:ascii="Times New Roman" w:eastAsia="Times New Roman" w:hAnsi="Times New Roman" w:cs="Times New Roman"/>
          <w:sz w:val="28"/>
          <w:szCs w:val="28"/>
          <w:lang w:eastAsia="ru-RU"/>
        </w:rPr>
        <w:t xml:space="preserve">Філія ІРЦ № </w:t>
      </w:r>
      <w:r w:rsidR="005C13F9">
        <w:rPr>
          <w:rFonts w:ascii="Times New Roman" w:eastAsia="Times New Roman" w:hAnsi="Times New Roman" w:cs="Times New Roman"/>
          <w:sz w:val="28"/>
          <w:szCs w:val="28"/>
          <w:lang w:eastAsia="ru-RU"/>
        </w:rPr>
        <w:t>3 Десня</w:t>
      </w:r>
      <w:r w:rsidRPr="00B66625">
        <w:rPr>
          <w:rFonts w:ascii="Times New Roman" w:eastAsia="Times New Roman" w:hAnsi="Times New Roman" w:cs="Times New Roman"/>
          <w:sz w:val="28"/>
          <w:szCs w:val="28"/>
          <w:lang w:eastAsia="ru-RU"/>
        </w:rPr>
        <w:t>нського району м. Києва.</w:t>
      </w:r>
    </w:p>
    <w:p w:rsidR="00B66625" w:rsidRPr="00B66625" w:rsidRDefault="00B66625" w:rsidP="00B66625">
      <w:pPr>
        <w:suppressAutoHyphens/>
        <w:spacing w:after="0" w:line="240" w:lineRule="auto"/>
        <w:ind w:firstLine="567"/>
        <w:contextualSpacing/>
        <w:jc w:val="both"/>
        <w:rPr>
          <w:rFonts w:ascii="Times New Roman" w:eastAsia="Times New Roman" w:hAnsi="Times New Roman" w:cs="Times New Roman"/>
          <w:sz w:val="28"/>
          <w:szCs w:val="28"/>
          <w:lang w:eastAsia="ru-RU"/>
        </w:rPr>
      </w:pPr>
      <w:r w:rsidRPr="00B66625">
        <w:rPr>
          <w:rFonts w:ascii="Times New Roman" w:eastAsia="Times New Roman" w:hAnsi="Times New Roman" w:cs="Times New Roman"/>
          <w:sz w:val="28"/>
          <w:szCs w:val="28"/>
          <w:lang w:eastAsia="ru-RU"/>
        </w:rPr>
        <w:t>1.5. Місцезнаходження Філії Центру</w:t>
      </w:r>
      <w:r w:rsidRPr="00B66625">
        <w:rPr>
          <w:rFonts w:ascii="Times New Roman" w:eastAsia="Times New Roman" w:hAnsi="Times New Roman" w:cs="Times New Roman"/>
          <w:sz w:val="28"/>
          <w:szCs w:val="28"/>
          <w:lang w:val="ru-RU" w:eastAsia="ru-RU"/>
        </w:rPr>
        <w:t>:</w:t>
      </w:r>
      <w:r w:rsidRPr="00B66625">
        <w:rPr>
          <w:rFonts w:ascii="Times New Roman" w:eastAsia="Times New Roman" w:hAnsi="Times New Roman" w:cs="Times New Roman"/>
          <w:sz w:val="28"/>
          <w:szCs w:val="28"/>
          <w:lang w:eastAsia="ru-RU"/>
        </w:rPr>
        <w:t xml:space="preserve"> </w:t>
      </w:r>
      <w:r w:rsidR="005C13F9" w:rsidRPr="005C13F9">
        <w:rPr>
          <w:rFonts w:ascii="Times New Roman" w:eastAsia="Times New Roman" w:hAnsi="Times New Roman" w:cs="Times New Roman"/>
          <w:bCs/>
          <w:sz w:val="28"/>
          <w:szCs w:val="28"/>
          <w:lang w:eastAsia="ru-RU"/>
        </w:rPr>
        <w:t>проспект Червоної калини 4-Д, 02225, м. Київ</w:t>
      </w:r>
      <w:r w:rsidR="005C13F9">
        <w:rPr>
          <w:rFonts w:ascii="Times New Roman" w:eastAsia="Times New Roman" w:hAnsi="Times New Roman" w:cs="Times New Roman"/>
          <w:bCs/>
          <w:sz w:val="28"/>
          <w:szCs w:val="28"/>
          <w:lang w:eastAsia="ru-RU"/>
        </w:rPr>
        <w:t>.</w:t>
      </w:r>
    </w:p>
    <w:p w:rsidR="00B66625" w:rsidRPr="00B66625" w:rsidRDefault="00B66625" w:rsidP="00B66625">
      <w:pPr>
        <w:suppressAutoHyphens/>
        <w:spacing w:after="0" w:line="240" w:lineRule="auto"/>
        <w:ind w:firstLine="567"/>
        <w:contextualSpacing/>
        <w:jc w:val="both"/>
        <w:rPr>
          <w:rFonts w:ascii="Times New Roman" w:eastAsia="Times New Roman" w:hAnsi="Times New Roman" w:cs="Times New Roman"/>
          <w:sz w:val="28"/>
          <w:szCs w:val="28"/>
          <w:lang w:eastAsia="ru-RU"/>
        </w:rPr>
      </w:pPr>
      <w:r w:rsidRPr="00B66625">
        <w:rPr>
          <w:rFonts w:ascii="Times New Roman" w:eastAsia="Times New Roman" w:hAnsi="Times New Roman" w:cs="Times New Roman"/>
          <w:sz w:val="28"/>
          <w:szCs w:val="28"/>
          <w:lang w:eastAsia="ru-RU"/>
        </w:rPr>
        <w:t xml:space="preserve">1.6. Філія Центру у своїй діяльності керується Конституцією України, Конвенцією про права осіб з інвалідністю, законами України </w:t>
      </w:r>
      <w:bookmarkStart w:id="3" w:name="_Hlk179288146"/>
      <w:r w:rsidRPr="00B66625">
        <w:rPr>
          <w:rFonts w:ascii="Times New Roman" w:eastAsia="Times New Roman" w:hAnsi="Times New Roman" w:cs="Times New Roman"/>
          <w:sz w:val="28"/>
          <w:szCs w:val="28"/>
          <w:lang w:eastAsia="ru-RU"/>
        </w:rPr>
        <w:t>«Про освіту»</w:t>
      </w:r>
      <w:bookmarkEnd w:id="3"/>
      <w:r w:rsidRPr="00B66625">
        <w:rPr>
          <w:rFonts w:ascii="Times New Roman" w:eastAsia="Times New Roman" w:hAnsi="Times New Roman" w:cs="Times New Roman"/>
          <w:sz w:val="28"/>
          <w:szCs w:val="28"/>
          <w:lang w:eastAsia="ru-RU"/>
        </w:rPr>
        <w:t xml:space="preserve">, «Про повну загальну середню освіту», </w:t>
      </w:r>
      <w:r w:rsidRPr="00AA3628">
        <w:rPr>
          <w:rFonts w:ascii="Times New Roman" w:eastAsia="Times New Roman" w:hAnsi="Times New Roman" w:cs="Times New Roman"/>
          <w:sz w:val="28"/>
          <w:szCs w:val="28"/>
          <w:lang w:eastAsia="ru-RU"/>
        </w:rPr>
        <w:t>«Про професійну освіту», «Про</w:t>
      </w:r>
      <w:r w:rsidRPr="00B66625">
        <w:rPr>
          <w:rFonts w:ascii="Times New Roman" w:eastAsia="Times New Roman" w:hAnsi="Times New Roman" w:cs="Times New Roman"/>
          <w:sz w:val="28"/>
          <w:szCs w:val="28"/>
          <w:lang w:eastAsia="ru-RU"/>
        </w:rPr>
        <w:t xml:space="preserve"> фахову </w:t>
      </w:r>
      <w:proofErr w:type="spellStart"/>
      <w:r w:rsidRPr="00B66625">
        <w:rPr>
          <w:rFonts w:ascii="Times New Roman" w:eastAsia="Times New Roman" w:hAnsi="Times New Roman" w:cs="Times New Roman"/>
          <w:sz w:val="28"/>
          <w:szCs w:val="28"/>
          <w:lang w:eastAsia="ru-RU"/>
        </w:rPr>
        <w:t>передвищу</w:t>
      </w:r>
      <w:proofErr w:type="spellEnd"/>
      <w:r w:rsidRPr="00B66625">
        <w:rPr>
          <w:rFonts w:ascii="Times New Roman" w:eastAsia="Times New Roman" w:hAnsi="Times New Roman" w:cs="Times New Roman"/>
          <w:sz w:val="28"/>
          <w:szCs w:val="28"/>
          <w:lang w:eastAsia="ru-RU"/>
        </w:rPr>
        <w:t xml:space="preserve"> освіту», «Про вищу освіту», «Про дошкільну освіту», Положенням про інклюзивно-ресурсний центр, затвердженим постановою Кабінету Міністрів України від 12 липня 2017 року № 545 (далі – Положення № 545), іншими актами законодавства, Статутом Інклюзивно-ресурсного центру № </w:t>
      </w:r>
      <w:r w:rsidR="005C13F9">
        <w:rPr>
          <w:rFonts w:ascii="Times New Roman" w:eastAsia="Times New Roman" w:hAnsi="Times New Roman" w:cs="Times New Roman"/>
          <w:sz w:val="28"/>
          <w:szCs w:val="28"/>
          <w:lang w:eastAsia="ru-RU"/>
        </w:rPr>
        <w:t>3 Десня</w:t>
      </w:r>
      <w:r w:rsidRPr="00B66625">
        <w:rPr>
          <w:rFonts w:ascii="Times New Roman" w:eastAsia="Times New Roman" w:hAnsi="Times New Roman" w:cs="Times New Roman"/>
          <w:sz w:val="28"/>
          <w:szCs w:val="28"/>
          <w:lang w:eastAsia="ru-RU"/>
        </w:rPr>
        <w:t xml:space="preserve">нського району м. Києва, затвердженим розпорядженням Київського міського голови від </w:t>
      </w:r>
      <w:r w:rsidR="005C13F9">
        <w:rPr>
          <w:rFonts w:ascii="Times New Roman" w:eastAsia="Times New Roman" w:hAnsi="Times New Roman" w:cs="Times New Roman"/>
          <w:sz w:val="28"/>
          <w:szCs w:val="28"/>
          <w:lang w:eastAsia="ru-RU"/>
        </w:rPr>
        <w:t>31 серп</w:t>
      </w:r>
      <w:r w:rsidRPr="00B66625">
        <w:rPr>
          <w:rFonts w:ascii="Times New Roman" w:eastAsia="Times New Roman" w:hAnsi="Times New Roman" w:cs="Times New Roman"/>
          <w:sz w:val="28"/>
          <w:szCs w:val="28"/>
          <w:lang w:eastAsia="ru-RU"/>
        </w:rPr>
        <w:t xml:space="preserve">ня 2023 року № </w:t>
      </w:r>
      <w:r w:rsidR="005C13F9">
        <w:rPr>
          <w:rFonts w:ascii="Times New Roman" w:eastAsia="Times New Roman" w:hAnsi="Times New Roman" w:cs="Times New Roman"/>
          <w:sz w:val="28"/>
          <w:szCs w:val="28"/>
          <w:lang w:eastAsia="ru-RU"/>
        </w:rPr>
        <w:t>780</w:t>
      </w:r>
      <w:r w:rsidRPr="00B66625">
        <w:rPr>
          <w:rFonts w:ascii="Times New Roman" w:eastAsia="Times New Roman" w:hAnsi="Times New Roman" w:cs="Times New Roman"/>
          <w:sz w:val="28"/>
          <w:szCs w:val="28"/>
          <w:lang w:eastAsia="ru-RU"/>
        </w:rPr>
        <w:t xml:space="preserve"> «Про затвердження Статуту Інклюзивно-ресурсного центру № </w:t>
      </w:r>
      <w:r w:rsidR="005C13F9">
        <w:rPr>
          <w:rFonts w:ascii="Times New Roman" w:eastAsia="Times New Roman" w:hAnsi="Times New Roman" w:cs="Times New Roman"/>
          <w:sz w:val="28"/>
          <w:szCs w:val="28"/>
          <w:lang w:eastAsia="ru-RU"/>
        </w:rPr>
        <w:t>3 Десня</w:t>
      </w:r>
      <w:r w:rsidRPr="00B66625">
        <w:rPr>
          <w:rFonts w:ascii="Times New Roman" w:eastAsia="Times New Roman" w:hAnsi="Times New Roman" w:cs="Times New Roman"/>
          <w:sz w:val="28"/>
          <w:szCs w:val="28"/>
          <w:lang w:eastAsia="ru-RU"/>
        </w:rPr>
        <w:t>нського району м. Києва» (далі – Статут Центру) та цим Положенням.</w:t>
      </w:r>
    </w:p>
    <w:p w:rsidR="00B66625" w:rsidRPr="00B66625" w:rsidRDefault="00B66625" w:rsidP="00B66625">
      <w:pPr>
        <w:tabs>
          <w:tab w:val="left" w:pos="567"/>
        </w:tabs>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1.7. Утворює та припиняє Філію Центру Засновник.</w:t>
      </w:r>
    </w:p>
    <w:p w:rsidR="00B66625" w:rsidRPr="00B66625" w:rsidRDefault="00B66625" w:rsidP="00B66625">
      <w:pPr>
        <w:tabs>
          <w:tab w:val="left" w:pos="567"/>
        </w:tabs>
        <w:suppressAutoHyphens/>
        <w:spacing w:after="0" w:line="240" w:lineRule="auto"/>
        <w:ind w:firstLine="567"/>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uto"/>
        <w:jc w:val="center"/>
        <w:rPr>
          <w:rFonts w:ascii="Times New Roman" w:eastAsia="Times New Roman" w:hAnsi="Times New Roman" w:cs="Times New Roman"/>
          <w:b/>
          <w:sz w:val="28"/>
          <w:szCs w:val="28"/>
          <w:lang w:eastAsia="zh-CN"/>
        </w:rPr>
      </w:pPr>
      <w:r w:rsidRPr="00B66625">
        <w:rPr>
          <w:rFonts w:ascii="Times New Roman" w:eastAsia="Times New Roman" w:hAnsi="Times New Roman" w:cs="Times New Roman"/>
          <w:b/>
          <w:sz w:val="28"/>
          <w:szCs w:val="28"/>
          <w:lang w:eastAsia="zh-CN"/>
        </w:rPr>
        <w:t>II. МЕТА ТА ЗАВДАННЯ ФІЛІЇ ЦЕНТРУ</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b/>
          <w:sz w:val="28"/>
          <w:szCs w:val="28"/>
          <w:lang w:eastAsia="zh-CN"/>
        </w:rPr>
      </w:pP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2.1. Філія Центру створена з метою забезпечення права осіб з особливими освітніми потребами </w:t>
      </w:r>
      <w:r w:rsidRPr="0019123F">
        <w:rPr>
          <w:rFonts w:ascii="Times New Roman" w:eastAsia="Times New Roman" w:hAnsi="Times New Roman" w:cs="Times New Roman"/>
          <w:sz w:val="28"/>
          <w:szCs w:val="28"/>
          <w:lang w:eastAsia="zh-CN"/>
        </w:rPr>
        <w:t>на здобуття дошкільної та загальної середньої освіти, в тому числі у закладах професійної,</w:t>
      </w:r>
      <w:r w:rsidRPr="00B66625">
        <w:rPr>
          <w:rFonts w:ascii="Times New Roman" w:eastAsia="Times New Roman" w:hAnsi="Times New Roman" w:cs="Times New Roman"/>
          <w:sz w:val="28"/>
          <w:szCs w:val="28"/>
          <w:lang w:eastAsia="zh-CN"/>
        </w:rPr>
        <w:t xml:space="preserve"> фахової </w:t>
      </w:r>
      <w:proofErr w:type="spellStart"/>
      <w:r w:rsidRPr="00B66625">
        <w:rPr>
          <w:rFonts w:ascii="Times New Roman" w:eastAsia="Times New Roman" w:hAnsi="Times New Roman" w:cs="Times New Roman"/>
          <w:sz w:val="28"/>
          <w:szCs w:val="28"/>
          <w:lang w:eastAsia="zh-CN"/>
        </w:rPr>
        <w:t>передвищої</w:t>
      </w:r>
      <w:proofErr w:type="spellEnd"/>
      <w:r w:rsidRPr="00B66625">
        <w:rPr>
          <w:rFonts w:ascii="Times New Roman" w:eastAsia="Times New Roman" w:hAnsi="Times New Roman" w:cs="Times New Roman"/>
          <w:sz w:val="28"/>
          <w:szCs w:val="28"/>
          <w:lang w:eastAsia="zh-CN"/>
        </w:rPr>
        <w:t xml:space="preserve"> освіти та інших закладах освіти, шляхом проведення комплексної психолого-педагогічної оцінки розвитку особи (далі – комплексна оцінка) та забезпечення їх системного кваліфікованого супроводу.</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2.2. Філія Центру провадить діяльність з урахуванням таких принципів: повага та сприйняття індивідуальних особливостей осіб, дотримання найкращих інтересів осіб, недопущення дискримінації та порушення прав особи, конфіденційність, доступність освітніх послуг з раннього віку, міжвідомча співпраця. </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2.3. Основними завданнями Філії Центру є</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2.3.1. проведення збору та інтерпретації інформації про особливості розвитку особи з метою визначення її особливих освітніх потреб та визначення її освітніх труднощів, розроблення рекомендації щодо її індивідуальної освітньої </w:t>
      </w:r>
      <w:r w:rsidRPr="00B66625">
        <w:rPr>
          <w:rFonts w:ascii="Times New Roman" w:eastAsia="Times New Roman" w:hAnsi="Times New Roman" w:cs="Times New Roman"/>
          <w:sz w:val="28"/>
          <w:szCs w:val="28"/>
          <w:lang w:eastAsia="zh-CN"/>
        </w:rPr>
        <w:lastRenderedPageBreak/>
        <w:t>траєкторії, модифікації чи адаптації освітньої програми (навчальних предметів), організації освітнього середовища, особливостей організації надання психолого-педагогічних, корекційно-</w:t>
      </w:r>
      <w:proofErr w:type="spellStart"/>
      <w:r w:rsidRPr="00B66625">
        <w:rPr>
          <w:rFonts w:ascii="Times New Roman" w:eastAsia="Times New Roman" w:hAnsi="Times New Roman" w:cs="Times New Roman"/>
          <w:sz w:val="28"/>
          <w:szCs w:val="28"/>
          <w:lang w:eastAsia="zh-CN"/>
        </w:rPr>
        <w:t>розвиткових</w:t>
      </w:r>
      <w:proofErr w:type="spellEnd"/>
      <w:r w:rsidRPr="00B66625">
        <w:rPr>
          <w:rFonts w:ascii="Times New Roman" w:eastAsia="Times New Roman" w:hAnsi="Times New Roman" w:cs="Times New Roman"/>
          <w:sz w:val="28"/>
          <w:szCs w:val="28"/>
          <w:lang w:eastAsia="zh-CN"/>
        </w:rPr>
        <w:t xml:space="preserve"> послуг, у тому числі повторної, та здійснення системного кваліфікованого супроводу осіб у разі встановлення у них особливих освітніх потреб; </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val="ru-RU" w:eastAsia="zh-CN"/>
        </w:rPr>
      </w:pPr>
      <w:r w:rsidRPr="00B66625">
        <w:rPr>
          <w:rFonts w:ascii="Times New Roman" w:eastAsia="Times New Roman" w:hAnsi="Times New Roman" w:cs="Times New Roman"/>
          <w:sz w:val="28"/>
          <w:szCs w:val="28"/>
          <w:lang w:eastAsia="zh-CN"/>
        </w:rPr>
        <w:t>2.</w:t>
      </w:r>
      <w:r w:rsidRPr="00B66625">
        <w:rPr>
          <w:rFonts w:ascii="Times New Roman" w:eastAsia="Times New Roman" w:hAnsi="Times New Roman" w:cs="Times New Roman"/>
          <w:sz w:val="28"/>
          <w:szCs w:val="28"/>
          <w:lang w:val="ru-RU" w:eastAsia="zh-CN"/>
        </w:rPr>
        <w:t>3</w:t>
      </w:r>
      <w:r w:rsidRPr="00B66625">
        <w:rPr>
          <w:rFonts w:ascii="Times New Roman" w:eastAsia="Times New Roman" w:hAnsi="Times New Roman" w:cs="Times New Roman"/>
          <w:sz w:val="28"/>
          <w:szCs w:val="28"/>
          <w:lang w:eastAsia="zh-CN"/>
        </w:rPr>
        <w:t>.</w:t>
      </w:r>
      <w:r w:rsidRPr="00B66625">
        <w:rPr>
          <w:rFonts w:ascii="Times New Roman" w:eastAsia="Times New Roman" w:hAnsi="Times New Roman" w:cs="Times New Roman"/>
          <w:sz w:val="28"/>
          <w:szCs w:val="28"/>
          <w:lang w:val="ru-RU" w:eastAsia="zh-CN"/>
        </w:rPr>
        <w:t>2.</w:t>
      </w:r>
      <w:r w:rsidRPr="00B66625">
        <w:rPr>
          <w:rFonts w:ascii="Times New Roman" w:eastAsia="Times New Roman" w:hAnsi="Times New Roman" w:cs="Times New Roman"/>
          <w:sz w:val="28"/>
          <w:szCs w:val="28"/>
          <w:lang w:eastAsia="zh-CN"/>
        </w:rPr>
        <w:t xml:space="preserve"> надання рекомендацій закладам освіти щодо розроблення індивідуальної програми розвитку особи</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2.3.3. консультування батьків, інших законних представників особи з особливими освітніми потребами щодо особливостей її розвитку</w:t>
      </w:r>
      <w:r w:rsidRPr="00B66625">
        <w:rPr>
          <w:rFonts w:ascii="Times New Roman" w:eastAsia="Times New Roman" w:hAnsi="Times New Roman" w:cs="Times New Roman"/>
          <w:sz w:val="28"/>
          <w:szCs w:val="28"/>
          <w:lang w:val="ru-RU" w:eastAsia="zh-CN"/>
        </w:rPr>
        <w:t>;</w:t>
      </w:r>
      <w:r w:rsidRPr="00B66625">
        <w:rPr>
          <w:rFonts w:ascii="Times New Roman" w:eastAsia="Times New Roman" w:hAnsi="Times New Roman" w:cs="Times New Roman"/>
          <w:sz w:val="28"/>
          <w:szCs w:val="28"/>
          <w:lang w:eastAsia="zh-CN"/>
        </w:rPr>
        <w:t xml:space="preserve"> </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val="ru-RU" w:eastAsia="zh-CN"/>
        </w:rPr>
      </w:pPr>
      <w:r w:rsidRPr="00B66625">
        <w:rPr>
          <w:rFonts w:ascii="Times New Roman" w:eastAsia="Times New Roman" w:hAnsi="Times New Roman" w:cs="Times New Roman"/>
          <w:sz w:val="28"/>
          <w:szCs w:val="28"/>
          <w:lang w:eastAsia="zh-CN"/>
        </w:rPr>
        <w:t>2.3.4. забезпечення участі педагогічних працівників Філії Центру</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val="ru-RU" w:eastAsia="zh-CN"/>
        </w:rPr>
      </w:pPr>
      <w:r w:rsidRPr="00B66625">
        <w:rPr>
          <w:rFonts w:ascii="Times New Roman" w:eastAsia="Times New Roman" w:hAnsi="Times New Roman" w:cs="Times New Roman"/>
          <w:sz w:val="28"/>
          <w:szCs w:val="28"/>
          <w:lang w:eastAsia="zh-CN"/>
        </w:rPr>
        <w:t>у діяльності команди психолого-педагогічного супроводу особи з особливими освітніми потребами</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у семінарах, тренінгах, майстер-класах для підвищення кваліфікації педагогічних працівників, обміну досвідом тощо</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2.3.5. залучення (у разі потреби) педагогічних працівників Філії Центру під час засідань психолого-педагогічного консиліуму у спеціальних закладах загальної середньої освіти;</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2.3.6. надання психолого-педагогічних, корекційно-</w:t>
      </w:r>
      <w:proofErr w:type="spellStart"/>
      <w:r w:rsidRPr="00B66625">
        <w:rPr>
          <w:rFonts w:ascii="Times New Roman" w:eastAsia="Times New Roman" w:hAnsi="Times New Roman" w:cs="Times New Roman"/>
          <w:sz w:val="28"/>
          <w:szCs w:val="28"/>
          <w:lang w:eastAsia="zh-CN"/>
        </w:rPr>
        <w:t>розвиткових</w:t>
      </w:r>
      <w:proofErr w:type="spellEnd"/>
      <w:r w:rsidRPr="00B66625">
        <w:rPr>
          <w:rFonts w:ascii="Times New Roman" w:eastAsia="Times New Roman" w:hAnsi="Times New Roman" w:cs="Times New Roman"/>
          <w:sz w:val="28"/>
          <w:szCs w:val="28"/>
          <w:lang w:eastAsia="zh-CN"/>
        </w:rPr>
        <w:t xml:space="preserve"> та інших послуг дітям з особливими освітніми потребами</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дітям раннього та дошкільного віку, які не відвідують заклади дошкільної освіти;</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дітям, які здобувають освіту у формі педагогічного патронажу</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val="ru-RU" w:eastAsia="zh-CN"/>
        </w:rPr>
      </w:pPr>
      <w:r w:rsidRPr="00B66625">
        <w:rPr>
          <w:rFonts w:ascii="Times New Roman" w:eastAsia="Times New Roman" w:hAnsi="Times New Roman" w:cs="Times New Roman"/>
          <w:sz w:val="28"/>
          <w:szCs w:val="28"/>
          <w:lang w:eastAsia="zh-CN"/>
        </w:rPr>
        <w:t xml:space="preserve">2.3.7. визначення потреби в </w:t>
      </w:r>
      <w:proofErr w:type="spellStart"/>
      <w:r w:rsidRPr="00B66625">
        <w:rPr>
          <w:rFonts w:ascii="Times New Roman" w:eastAsia="Times New Roman" w:hAnsi="Times New Roman" w:cs="Times New Roman"/>
          <w:sz w:val="28"/>
          <w:szCs w:val="28"/>
          <w:lang w:eastAsia="zh-CN"/>
        </w:rPr>
        <w:t>асистенті</w:t>
      </w:r>
      <w:proofErr w:type="spellEnd"/>
      <w:r w:rsidRPr="00B66625">
        <w:rPr>
          <w:rFonts w:ascii="Times New Roman" w:eastAsia="Times New Roman" w:hAnsi="Times New Roman" w:cs="Times New Roman"/>
          <w:sz w:val="28"/>
          <w:szCs w:val="28"/>
          <w:lang w:eastAsia="zh-CN"/>
        </w:rPr>
        <w:t xml:space="preserve"> учня та/або супроводі дитини з особливими освітніми потребами в інклюзивному класі (групі)</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2.3.8. визначення категорії (типу) особливих освітніх потреб (труднощів), ступеня їх прояву та рівня підтримки особи з особливими освітніми потребами в закладі освіти;</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2.3.9. надання консультативної, психологічної допомоги батькам, іншим законним представникам осіб з особливими освітніми потребами у формуванні позитивної мотивації щодо розвитку таких осіб та підвищення обізнаності щодо організації їх навчання і виховання; </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val="ru-RU" w:eastAsia="zh-CN"/>
        </w:rPr>
      </w:pPr>
      <w:r w:rsidRPr="00B66625">
        <w:rPr>
          <w:rFonts w:ascii="Times New Roman" w:eastAsia="Times New Roman" w:hAnsi="Times New Roman" w:cs="Times New Roman"/>
          <w:sz w:val="28"/>
          <w:szCs w:val="28"/>
          <w:lang w:eastAsia="zh-CN"/>
        </w:rPr>
        <w:t>2.3.10. інформування громади про діяльність Філії Центру та взаємодія з місцевими органами виконавчої влади, органами місцевого самоврядування, закладами освіти, закладами охорони здоров’я, закладами (установами) соціального захисту населення, службами у справах дітей, громадськими організаціями тощо</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2.3.11. ведення обліку осіб, які звернулися до Центру через Філію Центру, шляхом формування їх електронного переліку в автоматизованій системі збирання, оброблення, зберігання та захисту інформації щодо осіб з особливими освітніми потребами та суб’єктів освітньої діяльності, що формується (створюється) та використовується для забезпечення права осіб з особливими освітніми </w:t>
      </w:r>
      <w:r w:rsidRPr="0019123F">
        <w:rPr>
          <w:rFonts w:ascii="Times New Roman" w:eastAsia="Times New Roman" w:hAnsi="Times New Roman" w:cs="Times New Roman"/>
          <w:sz w:val="28"/>
          <w:szCs w:val="28"/>
          <w:lang w:eastAsia="zh-CN"/>
        </w:rPr>
        <w:t xml:space="preserve">потребами на здобуття дошкільної та загальної середньої освіти, в тому числі у закладах професійної (професійно-технічної), фахової </w:t>
      </w:r>
      <w:proofErr w:type="spellStart"/>
      <w:r w:rsidRPr="0019123F">
        <w:rPr>
          <w:rFonts w:ascii="Times New Roman" w:eastAsia="Times New Roman" w:hAnsi="Times New Roman" w:cs="Times New Roman"/>
          <w:sz w:val="28"/>
          <w:szCs w:val="28"/>
          <w:lang w:eastAsia="zh-CN"/>
        </w:rPr>
        <w:t>передвищої</w:t>
      </w:r>
      <w:proofErr w:type="spellEnd"/>
      <w:r w:rsidRPr="0019123F">
        <w:rPr>
          <w:rFonts w:ascii="Times New Roman" w:eastAsia="Times New Roman" w:hAnsi="Times New Roman" w:cs="Times New Roman"/>
          <w:sz w:val="28"/>
          <w:szCs w:val="28"/>
          <w:lang w:eastAsia="zh-CN"/>
        </w:rPr>
        <w:t xml:space="preserve"> освіти та інших закладах освіти, (далі – АС «ІРЦ») за формою, визначеною у додатку 1 до Положення № 545;</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lastRenderedPageBreak/>
        <w:t>2.3.12. підготовка звітної та аналітичної інформації про результати діяльності Філії Центру;</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2.3.13. надання батькам (одному з батьків) або іншим законним представникам дитини віком від народження до чотирьох років інформації про можливість отримання послуги раннього втручання у разі виявлення у неї особливих освітніх потреб;</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2.3.14. повідомлення </w:t>
      </w:r>
      <w:r w:rsidR="00C57A2C" w:rsidRPr="00C57A2C">
        <w:rPr>
          <w:rFonts w:ascii="Times New Roman" w:eastAsia="Times New Roman" w:hAnsi="Times New Roman" w:cs="Times New Roman"/>
          <w:sz w:val="28"/>
          <w:szCs w:val="28"/>
          <w:lang w:eastAsia="zh-CN"/>
        </w:rPr>
        <w:t>Десня</w:t>
      </w:r>
      <w:r w:rsidRPr="00B66625">
        <w:rPr>
          <w:rFonts w:ascii="Times New Roman" w:eastAsia="Times New Roman" w:hAnsi="Times New Roman" w:cs="Times New Roman"/>
          <w:sz w:val="28"/>
          <w:szCs w:val="28"/>
          <w:lang w:eastAsia="zh-CN"/>
        </w:rPr>
        <w:t>нській районній в місті Києві державній адміністрації (далі - уповноважений орган) про виявлення дитини віком від народження до чотирьох років, яка потребує надання послуги раннього втручання (за інформованої згоди батьків, інших законних представників дитини).</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val="ru-RU" w:eastAsia="zh-CN"/>
        </w:rPr>
      </w:pPr>
      <w:r w:rsidRPr="00B66625">
        <w:rPr>
          <w:rFonts w:ascii="Times New Roman" w:eastAsia="Times New Roman" w:hAnsi="Times New Roman" w:cs="Times New Roman"/>
          <w:sz w:val="28"/>
          <w:szCs w:val="28"/>
          <w:lang w:eastAsia="zh-CN"/>
        </w:rPr>
        <w:t>2.4. У період воєнного стану, надзвичайної ситуації або надзвичайного стану (особливого періоду) додатковими завданнями Філії Центру є</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2.4.1. проведення комплексної оцінки, у тому числі повторної, та здійснення системного кваліфікованого супроводу осіб з особливими освітніми потребами, які вимушені змінити своє місце проживання (перебування) та:</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val="ru-RU" w:eastAsia="zh-CN"/>
        </w:rPr>
      </w:pPr>
      <w:r w:rsidRPr="00B66625">
        <w:rPr>
          <w:rFonts w:ascii="Times New Roman" w:eastAsia="Times New Roman" w:hAnsi="Times New Roman" w:cs="Times New Roman"/>
          <w:sz w:val="28"/>
          <w:szCs w:val="28"/>
          <w:lang w:eastAsia="zh-CN"/>
        </w:rPr>
        <w:t>зараховані в інклюзивні класи (групи) закладів освіти і не отримують додаткових психолого-педагогічних, корекційно-</w:t>
      </w:r>
      <w:proofErr w:type="spellStart"/>
      <w:r w:rsidRPr="00B66625">
        <w:rPr>
          <w:rFonts w:ascii="Times New Roman" w:eastAsia="Times New Roman" w:hAnsi="Times New Roman" w:cs="Times New Roman"/>
          <w:sz w:val="28"/>
          <w:szCs w:val="28"/>
          <w:lang w:eastAsia="zh-CN"/>
        </w:rPr>
        <w:t>розвиткових</w:t>
      </w:r>
      <w:proofErr w:type="spellEnd"/>
      <w:r w:rsidRPr="00B66625">
        <w:rPr>
          <w:rFonts w:ascii="Times New Roman" w:eastAsia="Times New Roman" w:hAnsi="Times New Roman" w:cs="Times New Roman"/>
          <w:sz w:val="28"/>
          <w:szCs w:val="28"/>
          <w:lang w:eastAsia="zh-CN"/>
        </w:rPr>
        <w:t xml:space="preserve"> послуг за місцем навчання</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val="ru-RU" w:eastAsia="zh-CN"/>
        </w:rPr>
      </w:pPr>
      <w:r w:rsidRPr="00B66625">
        <w:rPr>
          <w:rFonts w:ascii="Times New Roman" w:eastAsia="Times New Roman" w:hAnsi="Times New Roman" w:cs="Times New Roman"/>
          <w:sz w:val="28"/>
          <w:szCs w:val="28"/>
          <w:lang w:eastAsia="zh-CN"/>
        </w:rPr>
        <w:t>здобувають освіту з використанням технологій дистанційного навчання, але не отримують корекційно-</w:t>
      </w:r>
      <w:proofErr w:type="spellStart"/>
      <w:r w:rsidRPr="00B66625">
        <w:rPr>
          <w:rFonts w:ascii="Times New Roman" w:eastAsia="Times New Roman" w:hAnsi="Times New Roman" w:cs="Times New Roman"/>
          <w:sz w:val="28"/>
          <w:szCs w:val="28"/>
          <w:lang w:eastAsia="zh-CN"/>
        </w:rPr>
        <w:t>розвиткових</w:t>
      </w:r>
      <w:proofErr w:type="spellEnd"/>
      <w:r w:rsidRPr="00B66625">
        <w:rPr>
          <w:rFonts w:ascii="Times New Roman" w:eastAsia="Times New Roman" w:hAnsi="Times New Roman" w:cs="Times New Roman"/>
          <w:sz w:val="28"/>
          <w:szCs w:val="28"/>
          <w:lang w:eastAsia="zh-CN"/>
        </w:rPr>
        <w:t xml:space="preserve"> або психолого-педагогічних послуг за місцем навчання внаслідок особливостей психофізичного розвитку</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2.</w:t>
      </w:r>
      <w:r w:rsidRPr="00B66625">
        <w:rPr>
          <w:rFonts w:ascii="Times New Roman" w:eastAsia="Times New Roman" w:hAnsi="Times New Roman" w:cs="Times New Roman"/>
          <w:sz w:val="28"/>
          <w:szCs w:val="28"/>
          <w:lang w:val="ru-RU" w:eastAsia="zh-CN"/>
        </w:rPr>
        <w:t>4</w:t>
      </w:r>
      <w:r w:rsidRPr="00B66625">
        <w:rPr>
          <w:rFonts w:ascii="Times New Roman" w:eastAsia="Times New Roman" w:hAnsi="Times New Roman" w:cs="Times New Roman"/>
          <w:sz w:val="28"/>
          <w:szCs w:val="28"/>
          <w:lang w:eastAsia="zh-CN"/>
        </w:rPr>
        <w:t>.</w:t>
      </w:r>
      <w:r w:rsidRPr="00B66625">
        <w:rPr>
          <w:rFonts w:ascii="Times New Roman" w:eastAsia="Times New Roman" w:hAnsi="Times New Roman" w:cs="Times New Roman"/>
          <w:sz w:val="28"/>
          <w:szCs w:val="28"/>
          <w:lang w:val="ru-RU" w:eastAsia="zh-CN"/>
        </w:rPr>
        <w:t xml:space="preserve">2. </w:t>
      </w:r>
      <w:r w:rsidRPr="00B66625">
        <w:rPr>
          <w:rFonts w:ascii="Times New Roman" w:eastAsia="Times New Roman" w:hAnsi="Times New Roman" w:cs="Times New Roman"/>
          <w:sz w:val="28"/>
          <w:szCs w:val="28"/>
          <w:lang w:eastAsia="zh-CN"/>
        </w:rPr>
        <w:t>надання інформації батькам (іншим законним представникам) особи з особливими освітніми потребами, які переїхали на тимчасове місце проживання в межах України, про заклади освіти, в яких можна продовжувати здобуття освіти та можливості отримання психологічної, соціальної та іншої допомоги.</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p>
    <w:p w:rsidR="00B66625" w:rsidRPr="00B66625" w:rsidRDefault="00B66625" w:rsidP="00B66625">
      <w:pPr>
        <w:keepNext/>
        <w:suppressAutoHyphens/>
        <w:spacing w:after="0" w:line="240" w:lineRule="auto"/>
        <w:jc w:val="center"/>
        <w:outlineLvl w:val="0"/>
        <w:rPr>
          <w:rFonts w:ascii="Times New Roman" w:eastAsia="Times New Roman" w:hAnsi="Times New Roman" w:cs="Times New Roman"/>
          <w:b/>
          <w:sz w:val="28"/>
          <w:szCs w:val="28"/>
          <w:lang w:eastAsia="zh-CN"/>
        </w:rPr>
      </w:pPr>
      <w:r w:rsidRPr="00B66625">
        <w:rPr>
          <w:rFonts w:ascii="Times New Roman" w:eastAsia="Times New Roman" w:hAnsi="Times New Roman" w:cs="Times New Roman"/>
          <w:b/>
          <w:sz w:val="28"/>
          <w:szCs w:val="28"/>
          <w:lang w:eastAsia="zh-CN"/>
        </w:rPr>
        <w:t>ІІІ. ОРГАНІЗАЦІЯ РОБОТИ ФІЛІЇ ЦЕНТРУ</w:t>
      </w:r>
    </w:p>
    <w:p w:rsidR="00B66625" w:rsidRPr="00B66625" w:rsidRDefault="00B66625" w:rsidP="00B66625">
      <w:pPr>
        <w:suppressAutoHyphens/>
        <w:spacing w:after="0" w:line="240" w:lineRule="auto"/>
        <w:ind w:firstLine="709"/>
        <w:jc w:val="center"/>
        <w:rPr>
          <w:rFonts w:ascii="Times New Roman" w:eastAsia="Times New Roman" w:hAnsi="Times New Roman" w:cs="Times New Roman"/>
          <w:b/>
          <w:sz w:val="28"/>
          <w:szCs w:val="28"/>
          <w:lang w:eastAsia="zh-CN"/>
        </w:rPr>
      </w:pP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3.1. Комплексна оцінка проводиться Філією Центру в порядку визначеному у Статуті Центру. </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3.2. Організацію системного кваліфікованого супроводу, надання психолого-педагогічних та корекційно-</w:t>
      </w:r>
      <w:proofErr w:type="spellStart"/>
      <w:r w:rsidRPr="00B66625">
        <w:rPr>
          <w:rFonts w:ascii="Times New Roman" w:eastAsia="Times New Roman" w:hAnsi="Times New Roman" w:cs="Times New Roman"/>
          <w:sz w:val="28"/>
          <w:szCs w:val="28"/>
          <w:lang w:eastAsia="zh-CN"/>
        </w:rPr>
        <w:t>розвиткових</w:t>
      </w:r>
      <w:proofErr w:type="spellEnd"/>
      <w:r w:rsidRPr="00B66625">
        <w:rPr>
          <w:rFonts w:ascii="Times New Roman" w:eastAsia="Times New Roman" w:hAnsi="Times New Roman" w:cs="Times New Roman"/>
          <w:sz w:val="28"/>
          <w:szCs w:val="28"/>
          <w:lang w:eastAsia="zh-CN"/>
        </w:rPr>
        <w:t xml:space="preserve"> послуг фахівці Філії Центру здійснюють відповідно до Статуту Центру.</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3.3. Тривалість робочого тижня педагогічних працівників Філії Центру, в тому числі завідувача Філії Центру, становить 36 годин на тиждень та включає час, необхідний для виконання ними завдань Філії Центру, визначених цим Положенням та Статутом Центру, та посадових </w:t>
      </w:r>
      <w:proofErr w:type="spellStart"/>
      <w:r w:rsidRPr="00B66625">
        <w:rPr>
          <w:rFonts w:ascii="Times New Roman" w:eastAsia="Times New Roman" w:hAnsi="Times New Roman" w:cs="Times New Roman"/>
          <w:sz w:val="28"/>
          <w:szCs w:val="28"/>
          <w:lang w:eastAsia="zh-CN"/>
        </w:rPr>
        <w:t>обов</w:t>
      </w:r>
      <w:proofErr w:type="spellEnd"/>
      <w:r w:rsidRPr="00B66625">
        <w:rPr>
          <w:rFonts w:ascii="Times New Roman" w:eastAsia="Times New Roman" w:hAnsi="Times New Roman" w:cs="Times New Roman"/>
          <w:sz w:val="28"/>
          <w:szCs w:val="28"/>
          <w:lang w:val="ru-RU" w:eastAsia="zh-CN"/>
        </w:rPr>
        <w:t>’</w:t>
      </w:r>
      <w:proofErr w:type="spellStart"/>
      <w:r w:rsidRPr="00B66625">
        <w:rPr>
          <w:rFonts w:ascii="Times New Roman" w:eastAsia="Times New Roman" w:hAnsi="Times New Roman" w:cs="Times New Roman"/>
          <w:sz w:val="28"/>
          <w:szCs w:val="28"/>
          <w:lang w:val="ru-RU" w:eastAsia="zh-CN"/>
        </w:rPr>
        <w:t>язків</w:t>
      </w:r>
      <w:proofErr w:type="spellEnd"/>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передбачених</w:t>
      </w:r>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трудовим</w:t>
      </w:r>
      <w:r w:rsidRPr="00B66625">
        <w:rPr>
          <w:rFonts w:ascii="Times New Roman" w:eastAsia="Times New Roman" w:hAnsi="Times New Roman" w:cs="Times New Roman"/>
          <w:sz w:val="28"/>
          <w:szCs w:val="28"/>
          <w:lang w:val="ru-RU" w:eastAsia="zh-CN"/>
        </w:rPr>
        <w:t xml:space="preserve"> договором та/</w:t>
      </w:r>
      <w:r w:rsidRPr="00B66625">
        <w:rPr>
          <w:rFonts w:ascii="Times New Roman" w:eastAsia="Times New Roman" w:hAnsi="Times New Roman" w:cs="Times New Roman"/>
          <w:sz w:val="28"/>
          <w:szCs w:val="28"/>
          <w:lang w:eastAsia="zh-CN"/>
        </w:rPr>
        <w:t>або посадовою інструкцією, зокрема</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проведення</w:t>
      </w:r>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комплексної</w:t>
      </w:r>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оцінки</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здійснення</w:t>
      </w:r>
      <w:r w:rsidRPr="00B66625">
        <w:rPr>
          <w:rFonts w:ascii="Times New Roman" w:eastAsia="Times New Roman" w:hAnsi="Times New Roman" w:cs="Times New Roman"/>
          <w:sz w:val="28"/>
          <w:szCs w:val="28"/>
          <w:lang w:val="ru-RU" w:eastAsia="zh-CN"/>
        </w:rPr>
        <w:t xml:space="preserve"> системного </w:t>
      </w:r>
      <w:r w:rsidRPr="00B66625">
        <w:rPr>
          <w:rFonts w:ascii="Times New Roman" w:eastAsia="Times New Roman" w:hAnsi="Times New Roman" w:cs="Times New Roman"/>
          <w:sz w:val="28"/>
          <w:szCs w:val="28"/>
          <w:lang w:eastAsia="zh-CN"/>
        </w:rPr>
        <w:t>кваліфікованого</w:t>
      </w:r>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супроводу</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надання</w:t>
      </w:r>
      <w:r w:rsidRPr="00B66625">
        <w:rPr>
          <w:rFonts w:ascii="Times New Roman" w:eastAsia="Times New Roman" w:hAnsi="Times New Roman" w:cs="Times New Roman"/>
          <w:sz w:val="28"/>
          <w:szCs w:val="28"/>
          <w:lang w:val="ru-RU" w:eastAsia="zh-CN"/>
        </w:rPr>
        <w:t xml:space="preserve"> психолого-</w:t>
      </w:r>
      <w:r w:rsidRPr="00B66625">
        <w:rPr>
          <w:rFonts w:ascii="Times New Roman" w:eastAsia="Times New Roman" w:hAnsi="Times New Roman" w:cs="Times New Roman"/>
          <w:sz w:val="28"/>
          <w:szCs w:val="28"/>
          <w:lang w:eastAsia="zh-CN"/>
        </w:rPr>
        <w:t>педагогічних</w:t>
      </w:r>
      <w:r w:rsidRPr="00B66625">
        <w:rPr>
          <w:rFonts w:ascii="Times New Roman" w:eastAsia="Times New Roman" w:hAnsi="Times New Roman" w:cs="Times New Roman"/>
          <w:sz w:val="28"/>
          <w:szCs w:val="28"/>
          <w:lang w:val="ru-RU" w:eastAsia="zh-CN"/>
        </w:rPr>
        <w:t xml:space="preserve"> та </w:t>
      </w:r>
      <w:r w:rsidRPr="00B66625">
        <w:rPr>
          <w:rFonts w:ascii="Times New Roman" w:eastAsia="Times New Roman" w:hAnsi="Times New Roman" w:cs="Times New Roman"/>
          <w:sz w:val="28"/>
          <w:szCs w:val="28"/>
          <w:lang w:eastAsia="zh-CN"/>
        </w:rPr>
        <w:t>корекційно</w:t>
      </w:r>
      <w:r w:rsidRPr="00B66625">
        <w:rPr>
          <w:rFonts w:ascii="Times New Roman" w:eastAsia="Times New Roman" w:hAnsi="Times New Roman" w:cs="Times New Roman"/>
          <w:sz w:val="28"/>
          <w:szCs w:val="28"/>
          <w:lang w:val="ru-RU" w:eastAsia="zh-CN"/>
        </w:rPr>
        <w:t>-</w:t>
      </w:r>
      <w:proofErr w:type="spellStart"/>
      <w:r w:rsidRPr="00B66625">
        <w:rPr>
          <w:rFonts w:ascii="Times New Roman" w:eastAsia="Times New Roman" w:hAnsi="Times New Roman" w:cs="Times New Roman"/>
          <w:sz w:val="28"/>
          <w:szCs w:val="28"/>
          <w:lang w:eastAsia="zh-CN"/>
        </w:rPr>
        <w:t>розвиткових</w:t>
      </w:r>
      <w:proofErr w:type="spellEnd"/>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послуг</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провадження</w:t>
      </w:r>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інших</w:t>
      </w:r>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видів</w:t>
      </w:r>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діяльності</w:t>
      </w:r>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що</w:t>
      </w:r>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забезпечують</w:t>
      </w:r>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виконання</w:t>
      </w:r>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завдань</w:t>
      </w:r>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bidi="ug-CN"/>
        </w:rPr>
        <w:t>Філії</w:t>
      </w:r>
      <w:r w:rsidRPr="00B66625">
        <w:rPr>
          <w:rFonts w:ascii="Times New Roman" w:eastAsia="Times New Roman" w:hAnsi="Times New Roman" w:cs="Times New Roman"/>
          <w:sz w:val="28"/>
          <w:szCs w:val="28"/>
          <w:lang w:val="ru-RU" w:eastAsia="zh-CN"/>
        </w:rPr>
        <w:t xml:space="preserve"> Центру, </w:t>
      </w:r>
      <w:r w:rsidRPr="00B66625">
        <w:rPr>
          <w:rFonts w:ascii="Times New Roman" w:eastAsia="Times New Roman" w:hAnsi="Times New Roman" w:cs="Times New Roman"/>
          <w:sz w:val="28"/>
          <w:szCs w:val="28"/>
          <w:lang w:eastAsia="zh-CN"/>
        </w:rPr>
        <w:t>визначених</w:t>
      </w:r>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цим</w:t>
      </w:r>
      <w:r w:rsidRPr="00B66625">
        <w:rPr>
          <w:rFonts w:ascii="Times New Roman" w:eastAsia="Times New Roman" w:hAnsi="Times New Roman" w:cs="Times New Roman"/>
          <w:sz w:val="28"/>
          <w:szCs w:val="28"/>
          <w:lang w:val="ru-RU" w:eastAsia="zh-CN"/>
        </w:rPr>
        <w:t xml:space="preserve"> </w:t>
      </w:r>
      <w:r w:rsidRPr="00B66625">
        <w:rPr>
          <w:rFonts w:ascii="Times New Roman" w:eastAsia="Times New Roman" w:hAnsi="Times New Roman" w:cs="Times New Roman"/>
          <w:sz w:val="28"/>
          <w:szCs w:val="28"/>
          <w:lang w:eastAsia="zh-CN"/>
        </w:rPr>
        <w:t>Положенням</w:t>
      </w:r>
      <w:r w:rsidRPr="00B66625">
        <w:rPr>
          <w:rFonts w:ascii="Times New Roman" w:eastAsia="Times New Roman" w:hAnsi="Times New Roman" w:cs="Times New Roman"/>
          <w:sz w:val="28"/>
          <w:szCs w:val="28"/>
          <w:lang w:val="ru-RU" w:eastAsia="zh-CN"/>
        </w:rPr>
        <w:t xml:space="preserve"> та Статутом Центру.         </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lastRenderedPageBreak/>
        <w:t xml:space="preserve">3.4. З метою якісного виконання покладених завдань Філія Центру </w:t>
      </w:r>
      <w:proofErr w:type="spellStart"/>
      <w:r w:rsidRPr="00B66625">
        <w:rPr>
          <w:rFonts w:ascii="Times New Roman" w:eastAsia="Times New Roman" w:hAnsi="Times New Roman" w:cs="Times New Roman"/>
          <w:sz w:val="28"/>
          <w:szCs w:val="28"/>
          <w:lang w:eastAsia="zh-CN"/>
        </w:rPr>
        <w:t>зобов</w:t>
      </w:r>
      <w:proofErr w:type="spellEnd"/>
      <w:r w:rsidRPr="00B66625">
        <w:rPr>
          <w:rFonts w:ascii="Times New Roman" w:eastAsia="Times New Roman" w:hAnsi="Times New Roman" w:cs="Times New Roman"/>
          <w:sz w:val="28"/>
          <w:szCs w:val="28"/>
          <w:lang w:val="ru-RU" w:eastAsia="zh-CN"/>
        </w:rPr>
        <w:t>’</w:t>
      </w:r>
      <w:proofErr w:type="spellStart"/>
      <w:r w:rsidRPr="00B66625">
        <w:rPr>
          <w:rFonts w:ascii="Times New Roman" w:eastAsia="Times New Roman" w:hAnsi="Times New Roman" w:cs="Times New Roman"/>
          <w:sz w:val="28"/>
          <w:szCs w:val="28"/>
          <w:lang w:val="ru-RU" w:eastAsia="zh-CN"/>
        </w:rPr>
        <w:t>язана</w:t>
      </w:r>
      <w:proofErr w:type="spellEnd"/>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3.4.1. у разі виявлення складних життєвих обставин та/або ризику для життя і здоров’я особи невідкладно інформувати службу у справах дітей та сім’ї за місцем проживання дитини, територіальний підрозділ Національної поліції; </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val="ru-RU" w:eastAsia="zh-CN"/>
        </w:rPr>
      </w:pPr>
      <w:r w:rsidRPr="00B66625">
        <w:rPr>
          <w:rFonts w:ascii="Times New Roman" w:eastAsia="Times New Roman" w:hAnsi="Times New Roman" w:cs="Times New Roman"/>
          <w:sz w:val="28"/>
          <w:szCs w:val="28"/>
          <w:lang w:eastAsia="zh-CN"/>
        </w:rPr>
        <w:t>3.4.2. вносити пропозиції Центру щодо удосконалення діяльності Філії Центр</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3.4.3. створювати належні умови для ефективної діяльності, забезпечувати додержання нормативних вимог щодо охорони праці, безпеки життєдіяльності, санітарних норм;</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val="ru-RU" w:eastAsia="zh-CN"/>
        </w:rPr>
      </w:pPr>
      <w:r w:rsidRPr="00B66625">
        <w:rPr>
          <w:rFonts w:ascii="Times New Roman" w:eastAsia="Times New Roman" w:hAnsi="Times New Roman" w:cs="Times New Roman"/>
          <w:sz w:val="28"/>
          <w:szCs w:val="28"/>
          <w:lang w:eastAsia="zh-CN"/>
        </w:rPr>
        <w:t>3.4.4 для організації та обліку роботи вести документацію в електронній або паперовій формі, зокрема</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val="ru-RU" w:eastAsia="zh-CN"/>
        </w:rPr>
      </w:pPr>
      <w:r w:rsidRPr="00B66625">
        <w:rPr>
          <w:rFonts w:ascii="Times New Roman" w:eastAsia="Times New Roman" w:hAnsi="Times New Roman" w:cs="Times New Roman"/>
          <w:sz w:val="28"/>
          <w:szCs w:val="28"/>
          <w:lang w:eastAsia="zh-CN"/>
        </w:rPr>
        <w:t>річний план роботи Філії Центру</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річний план роботи фахівців Філії Центру</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щотижневі графіки роботи Філії Центру та фахівців;</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особові справи осіб, які пройшли комплексну оцінку;</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із використанням системи автоматизації роботи інклюзивно-ресурсних центрів:</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журнал обліку заяв щодо проведення комплексної оцінки згідно з додатком 7 до Положення № 545;</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журнал обліку висновків про комплексну оцінку згідно з додатком 8 до Положення № 545;</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річний звіт Філії Центру;</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журнал обліку надання психолого-педагогічних, корекційно-</w:t>
      </w:r>
      <w:proofErr w:type="spellStart"/>
      <w:r w:rsidRPr="00B66625">
        <w:rPr>
          <w:rFonts w:ascii="Times New Roman" w:eastAsia="Times New Roman" w:hAnsi="Times New Roman" w:cs="Times New Roman"/>
          <w:sz w:val="28"/>
          <w:szCs w:val="28"/>
          <w:lang w:eastAsia="zh-CN"/>
        </w:rPr>
        <w:t>розвиткових</w:t>
      </w:r>
      <w:proofErr w:type="spellEnd"/>
      <w:r w:rsidRPr="00B66625">
        <w:rPr>
          <w:rFonts w:ascii="Times New Roman" w:eastAsia="Times New Roman" w:hAnsi="Times New Roman" w:cs="Times New Roman"/>
          <w:sz w:val="28"/>
          <w:szCs w:val="28"/>
          <w:lang w:eastAsia="zh-CN"/>
        </w:rPr>
        <w:t xml:space="preserve"> послуг особам з особливими освітніми потребами згідно з додатком 9 Положення № 545.</w:t>
      </w:r>
    </w:p>
    <w:p w:rsidR="00B66625" w:rsidRPr="00B66625" w:rsidRDefault="00B66625" w:rsidP="00B66625">
      <w:pPr>
        <w:suppressAutoHyphens/>
        <w:spacing w:after="0" w:line="240" w:lineRule="auto"/>
        <w:jc w:val="center"/>
        <w:rPr>
          <w:rFonts w:ascii="Times New Roman" w:eastAsia="Times New Roman" w:hAnsi="Times New Roman" w:cs="Times New Roman"/>
          <w:b/>
          <w:sz w:val="28"/>
          <w:szCs w:val="28"/>
          <w:lang w:eastAsia="zh-CN"/>
        </w:rPr>
      </w:pPr>
    </w:p>
    <w:p w:rsidR="00B66625" w:rsidRPr="00B66625" w:rsidRDefault="00B66625" w:rsidP="00B66625">
      <w:pPr>
        <w:suppressAutoHyphens/>
        <w:spacing w:after="0" w:line="240" w:lineRule="auto"/>
        <w:jc w:val="center"/>
        <w:rPr>
          <w:rFonts w:ascii="Times New Roman" w:eastAsia="Times New Roman" w:hAnsi="Times New Roman" w:cs="Times New Roman"/>
          <w:b/>
          <w:sz w:val="28"/>
          <w:szCs w:val="28"/>
          <w:lang w:eastAsia="zh-CN"/>
        </w:rPr>
      </w:pPr>
      <w:r w:rsidRPr="00B66625">
        <w:rPr>
          <w:rFonts w:ascii="Times New Roman" w:eastAsia="Times New Roman" w:hAnsi="Times New Roman" w:cs="Times New Roman"/>
          <w:b/>
          <w:sz w:val="28"/>
          <w:szCs w:val="28"/>
          <w:lang w:eastAsia="zh-CN"/>
        </w:rPr>
        <w:t>IV. КАДРОВЕ ЗАБЕЗПЕЧЕННЯ ФІЛІЇ ЦЕНТРУ</w:t>
      </w:r>
    </w:p>
    <w:p w:rsidR="00B66625" w:rsidRPr="00B66625" w:rsidRDefault="00B66625" w:rsidP="00B66625">
      <w:pPr>
        <w:suppressAutoHyphens/>
        <w:spacing w:after="0" w:line="240" w:lineRule="auto"/>
        <w:jc w:val="center"/>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4.1. Керівництво діяльністю Філії Центру здійснює завідувач Філії Центру, який призначається на посаду директором Центру в порядку, встановленому законодавством про працю.</w:t>
      </w:r>
    </w:p>
    <w:p w:rsidR="00B66625" w:rsidRPr="00B66625" w:rsidRDefault="00B66625" w:rsidP="00B66625">
      <w:pPr>
        <w:suppressAutoHyphens/>
        <w:spacing w:after="0" w:line="240" w:lineRule="auto"/>
        <w:ind w:firstLine="567"/>
        <w:contextualSpacing/>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4.2. На посаду завідувача Філії Центру призначається особа, яка є громадянином України, вільно володіє державною мовою, має вищу педагогічну (психологічну) освіту ступеня магістра (спеціаліста) за спеціальностями «Спеціальна освіта» (для осіб, які здобували вищу освіту до </w:t>
      </w:r>
      <w:r w:rsidRPr="0019123F">
        <w:rPr>
          <w:rFonts w:ascii="Times New Roman" w:eastAsia="Times New Roman" w:hAnsi="Times New Roman" w:cs="Times New Roman"/>
          <w:sz w:val="28"/>
          <w:szCs w:val="28"/>
          <w:lang w:eastAsia="zh-CN"/>
        </w:rPr>
        <w:t xml:space="preserve">набрання чинності постановою Кабінету Міністрів України від 29 квітня 2015 року № 266 «Про затвердження переліку галузей знань і спеціальностей, за якими здійснюється підготовка </w:t>
      </w:r>
      <w:r w:rsidRPr="0019123F">
        <w:rPr>
          <w:rFonts w:ascii="Times New Roman" w:eastAsia="Times New Roman" w:hAnsi="Times New Roman" w:cs="Times New Roman"/>
          <w:bCs/>
          <w:sz w:val="28"/>
          <w:szCs w:val="28"/>
          <w:lang w:eastAsia="zh-CN"/>
        </w:rPr>
        <w:t xml:space="preserve">здобувачів вищої та фахової </w:t>
      </w:r>
      <w:proofErr w:type="spellStart"/>
      <w:r w:rsidRPr="0019123F">
        <w:rPr>
          <w:rFonts w:ascii="Times New Roman" w:eastAsia="Times New Roman" w:hAnsi="Times New Roman" w:cs="Times New Roman"/>
          <w:bCs/>
          <w:sz w:val="28"/>
          <w:szCs w:val="28"/>
          <w:lang w:eastAsia="zh-CN"/>
        </w:rPr>
        <w:t>передвищої</w:t>
      </w:r>
      <w:proofErr w:type="spellEnd"/>
      <w:r w:rsidRPr="0019123F">
        <w:rPr>
          <w:rFonts w:ascii="Times New Roman" w:eastAsia="Times New Roman" w:hAnsi="Times New Roman" w:cs="Times New Roman"/>
          <w:bCs/>
          <w:sz w:val="28"/>
          <w:szCs w:val="28"/>
          <w:lang w:eastAsia="zh-CN"/>
        </w:rPr>
        <w:t xml:space="preserve"> освіти</w:t>
      </w:r>
      <w:r w:rsidRPr="0019123F">
        <w:rPr>
          <w:rFonts w:ascii="Times New Roman" w:eastAsia="Times New Roman" w:hAnsi="Times New Roman" w:cs="Times New Roman"/>
          <w:sz w:val="28"/>
          <w:szCs w:val="28"/>
          <w:lang w:eastAsia="zh-CN"/>
        </w:rPr>
        <w:t>», за спеціальностями «Дефектологія», «Корекційна освіта» (за нозологіями) або «Психологія</w:t>
      </w:r>
      <w:r w:rsidRPr="00B66625">
        <w:rPr>
          <w:rFonts w:ascii="Times New Roman" w:eastAsia="Times New Roman" w:hAnsi="Times New Roman" w:cs="Times New Roman"/>
          <w:sz w:val="28"/>
          <w:szCs w:val="28"/>
          <w:lang w:eastAsia="zh-CN"/>
        </w:rPr>
        <w:t>» («Практична психологія»), стаж педагогічної та/або науково-педагогічної роботи або роботи за фахом не менш як два роки, у порядку, встановленому трудовим законодавством.</w:t>
      </w:r>
    </w:p>
    <w:p w:rsidR="00B66625" w:rsidRPr="00B66625" w:rsidRDefault="00B66625" w:rsidP="00B66625">
      <w:pPr>
        <w:suppressAutoHyphens/>
        <w:spacing w:after="0" w:line="240" w:lineRule="auto"/>
        <w:ind w:firstLine="567"/>
        <w:contextualSpacing/>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4.3. Завідувач Філії Центру виконує свої обов’язки відповідно до посадової інструкції, розробленої та затвердженої директором Центру;</w:t>
      </w:r>
    </w:p>
    <w:p w:rsidR="00B66625" w:rsidRPr="00B66625" w:rsidRDefault="00B66625" w:rsidP="00B66625">
      <w:pPr>
        <w:suppressAutoHyphens/>
        <w:spacing w:after="0" w:line="240" w:lineRule="auto"/>
        <w:ind w:firstLine="567"/>
        <w:contextualSpacing/>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lastRenderedPageBreak/>
        <w:t>4.4. Завідувач Філії Центру:</w:t>
      </w:r>
    </w:p>
    <w:p w:rsidR="00B66625" w:rsidRPr="00B66625" w:rsidRDefault="00B66625" w:rsidP="00B66625">
      <w:pPr>
        <w:suppressAutoHyphens/>
        <w:spacing w:after="0" w:line="240" w:lineRule="auto"/>
        <w:ind w:firstLine="567"/>
        <w:contextualSpacing/>
        <w:jc w:val="both"/>
        <w:rPr>
          <w:rFonts w:ascii="Times New Roman" w:eastAsia="Times New Roman" w:hAnsi="Times New Roman" w:cs="Times New Roman"/>
          <w:sz w:val="28"/>
          <w:szCs w:val="28"/>
          <w:lang w:val="ru-RU" w:eastAsia="zh-CN"/>
        </w:rPr>
      </w:pPr>
      <w:r w:rsidRPr="00B66625">
        <w:rPr>
          <w:rFonts w:ascii="Times New Roman" w:eastAsia="Times New Roman" w:hAnsi="Times New Roman" w:cs="Times New Roman"/>
          <w:sz w:val="28"/>
          <w:szCs w:val="28"/>
          <w:lang w:eastAsia="zh-CN"/>
        </w:rPr>
        <w:t>4.4.1. планує та організовує роботу Філії Центру, відповідно до планів роботи Центру за погодженням з директором Центру</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contextualSpacing/>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4.4.2. забезпечує повне і якісне виконання завдань, покладених на Філію Центру;</w:t>
      </w:r>
    </w:p>
    <w:p w:rsidR="00B66625" w:rsidRPr="00B66625" w:rsidRDefault="00B66625" w:rsidP="00B66625">
      <w:pPr>
        <w:suppressAutoHyphens/>
        <w:spacing w:after="0" w:line="240" w:lineRule="auto"/>
        <w:ind w:firstLine="567"/>
        <w:contextualSpacing/>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4.4.3. координує та спрямує роботу педагогічних працівників Філії Центру, надає їм методичну та практичну допомогу щодо надання психолого-педагогічних та корекційно-</w:t>
      </w:r>
      <w:proofErr w:type="spellStart"/>
      <w:r w:rsidRPr="00B66625">
        <w:rPr>
          <w:rFonts w:ascii="Times New Roman" w:eastAsia="Times New Roman" w:hAnsi="Times New Roman" w:cs="Times New Roman"/>
          <w:sz w:val="28"/>
          <w:szCs w:val="28"/>
          <w:lang w:eastAsia="zh-CN"/>
        </w:rPr>
        <w:t>розвиткових</w:t>
      </w:r>
      <w:proofErr w:type="spellEnd"/>
      <w:r w:rsidRPr="00B66625">
        <w:rPr>
          <w:rFonts w:ascii="Times New Roman" w:eastAsia="Times New Roman" w:hAnsi="Times New Roman" w:cs="Times New Roman"/>
          <w:sz w:val="28"/>
          <w:szCs w:val="28"/>
          <w:lang w:eastAsia="zh-CN"/>
        </w:rPr>
        <w:t xml:space="preserve"> послуг дітям з особливими освітніми потребами;</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val="ru-RU" w:eastAsia="zh-CN"/>
        </w:rPr>
      </w:pPr>
      <w:r w:rsidRPr="00B66625">
        <w:rPr>
          <w:rFonts w:ascii="Times New Roman" w:eastAsia="Times New Roman" w:hAnsi="Times New Roman" w:cs="Times New Roman"/>
          <w:sz w:val="28"/>
          <w:szCs w:val="28"/>
          <w:lang w:eastAsia="zh-CN"/>
        </w:rPr>
        <w:t>4.4.4. складає річний план роботи Філії Центру та погоджує його з директором Центру</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4.</w:t>
      </w:r>
      <w:r w:rsidRPr="00B66625">
        <w:rPr>
          <w:rFonts w:ascii="Times New Roman" w:eastAsia="Times New Roman" w:hAnsi="Times New Roman" w:cs="Times New Roman"/>
          <w:sz w:val="28"/>
          <w:szCs w:val="28"/>
          <w:lang w:val="ru-RU" w:eastAsia="zh-CN"/>
        </w:rPr>
        <w:t>4</w:t>
      </w:r>
      <w:r w:rsidRPr="00B66625">
        <w:rPr>
          <w:rFonts w:ascii="Times New Roman" w:eastAsia="Times New Roman" w:hAnsi="Times New Roman" w:cs="Times New Roman"/>
          <w:sz w:val="28"/>
          <w:szCs w:val="28"/>
          <w:lang w:eastAsia="zh-CN"/>
        </w:rPr>
        <w:t>.</w:t>
      </w:r>
      <w:r w:rsidRPr="00B66625">
        <w:rPr>
          <w:rFonts w:ascii="Times New Roman" w:eastAsia="Times New Roman" w:hAnsi="Times New Roman" w:cs="Times New Roman"/>
          <w:sz w:val="28"/>
          <w:szCs w:val="28"/>
          <w:lang w:val="ru-RU" w:eastAsia="zh-CN"/>
        </w:rPr>
        <w:t>5.</w:t>
      </w:r>
      <w:r w:rsidRPr="00B66625">
        <w:rPr>
          <w:rFonts w:ascii="Times New Roman" w:eastAsia="Times New Roman" w:hAnsi="Times New Roman" w:cs="Times New Roman"/>
          <w:sz w:val="28"/>
          <w:szCs w:val="28"/>
          <w:lang w:eastAsia="zh-CN"/>
        </w:rPr>
        <w:t xml:space="preserve"> складає графік відпусток працівників Філії Центру та надає на погодження директору Центру</w:t>
      </w:r>
      <w:r w:rsidRPr="00B66625">
        <w:rPr>
          <w:rFonts w:ascii="Times New Roman" w:eastAsia="Times New Roman" w:hAnsi="Times New Roman" w:cs="Times New Roman"/>
          <w:sz w:val="28"/>
          <w:szCs w:val="28"/>
          <w:lang w:val="ru-RU"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shd w:val="clear" w:color="auto" w:fill="FFFFFF"/>
          <w:lang w:eastAsia="zh-CN"/>
        </w:rPr>
      </w:pPr>
      <w:r w:rsidRPr="00B66625">
        <w:rPr>
          <w:rFonts w:ascii="Times New Roman" w:eastAsia="Times New Roman" w:hAnsi="Times New Roman" w:cs="Times New Roman"/>
          <w:sz w:val="28"/>
          <w:szCs w:val="28"/>
          <w:shd w:val="clear" w:color="auto" w:fill="FFFFFF"/>
          <w:lang w:eastAsia="zh-CN"/>
        </w:rPr>
        <w:t>4.4.6. відповідає за дотримання трудової дисципліни та збереження матеріально-технічної бази, документації Філії Центру.</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4.5. Штатний розпис Філії Центру є складовою штатного розпису Центру, що розробляється Центром і затверджується </w:t>
      </w:r>
      <w:r w:rsidR="00C57A2C" w:rsidRPr="0024165B">
        <w:rPr>
          <w:rFonts w:ascii="Times New Roman" w:eastAsia="Times New Roman" w:hAnsi="Times New Roman" w:cs="Times New Roman"/>
          <w:sz w:val="28"/>
          <w:szCs w:val="28"/>
          <w:lang w:eastAsia="zh-CN"/>
        </w:rPr>
        <w:t>Управлінням освіти Десня</w:t>
      </w:r>
      <w:r w:rsidRPr="0024165B">
        <w:rPr>
          <w:rFonts w:ascii="Times New Roman" w:eastAsia="Times New Roman" w:hAnsi="Times New Roman" w:cs="Times New Roman"/>
          <w:sz w:val="28"/>
          <w:szCs w:val="28"/>
          <w:lang w:eastAsia="zh-CN"/>
        </w:rPr>
        <w:t>нсько</w:t>
      </w:r>
      <w:r w:rsidR="00C57A2C" w:rsidRPr="0024165B">
        <w:rPr>
          <w:rFonts w:ascii="Times New Roman" w:eastAsia="Times New Roman" w:hAnsi="Times New Roman" w:cs="Times New Roman"/>
          <w:sz w:val="28"/>
          <w:szCs w:val="28"/>
          <w:lang w:eastAsia="zh-CN"/>
        </w:rPr>
        <w:t>ї</w:t>
      </w:r>
      <w:bookmarkStart w:id="4" w:name="_GoBack"/>
      <w:bookmarkEnd w:id="4"/>
      <w:r w:rsidRPr="00B66625">
        <w:rPr>
          <w:rFonts w:ascii="Times New Roman" w:eastAsia="Times New Roman" w:hAnsi="Times New Roman" w:cs="Times New Roman"/>
          <w:sz w:val="28"/>
          <w:szCs w:val="28"/>
          <w:lang w:eastAsia="zh-CN"/>
        </w:rPr>
        <w:t xml:space="preserve"> районно</w:t>
      </w:r>
      <w:r w:rsidR="00C57A2C">
        <w:rPr>
          <w:rFonts w:ascii="Times New Roman" w:eastAsia="Times New Roman" w:hAnsi="Times New Roman" w:cs="Times New Roman"/>
          <w:sz w:val="28"/>
          <w:szCs w:val="28"/>
          <w:lang w:eastAsia="zh-CN"/>
        </w:rPr>
        <w:t>ї</w:t>
      </w:r>
      <w:r w:rsidRPr="00B66625">
        <w:rPr>
          <w:rFonts w:ascii="Times New Roman" w:eastAsia="Times New Roman" w:hAnsi="Times New Roman" w:cs="Times New Roman"/>
          <w:sz w:val="28"/>
          <w:szCs w:val="28"/>
          <w:lang w:eastAsia="zh-CN"/>
        </w:rPr>
        <w:t xml:space="preserve"> в місті Києві державно</w:t>
      </w:r>
      <w:r w:rsidR="00C57A2C">
        <w:rPr>
          <w:rFonts w:ascii="Times New Roman" w:eastAsia="Times New Roman" w:hAnsi="Times New Roman" w:cs="Times New Roman"/>
          <w:sz w:val="28"/>
          <w:szCs w:val="28"/>
          <w:lang w:eastAsia="zh-CN"/>
        </w:rPr>
        <w:t>ї</w:t>
      </w:r>
      <w:r w:rsidRPr="00B66625">
        <w:rPr>
          <w:rFonts w:ascii="Times New Roman" w:eastAsia="Times New Roman" w:hAnsi="Times New Roman" w:cs="Times New Roman"/>
          <w:sz w:val="28"/>
          <w:szCs w:val="28"/>
          <w:lang w:eastAsia="zh-CN"/>
        </w:rPr>
        <w:t xml:space="preserve"> адміністраці</w:t>
      </w:r>
      <w:r w:rsidR="00C57A2C">
        <w:rPr>
          <w:rFonts w:ascii="Times New Roman" w:eastAsia="Times New Roman" w:hAnsi="Times New Roman" w:cs="Times New Roman"/>
          <w:sz w:val="28"/>
          <w:szCs w:val="28"/>
          <w:lang w:eastAsia="zh-CN"/>
        </w:rPr>
        <w:t>ї</w:t>
      </w:r>
      <w:r w:rsidRPr="00B66625">
        <w:rPr>
          <w:rFonts w:ascii="Times New Roman" w:eastAsia="Times New Roman" w:hAnsi="Times New Roman" w:cs="Times New Roman"/>
          <w:sz w:val="28"/>
          <w:szCs w:val="28"/>
          <w:lang w:eastAsia="zh-CN"/>
        </w:rPr>
        <w:t>.</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4.6. Діяльність Філії Центру забезпечують педагогічні працівники. </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На посаду педагогічних працівників призначаються особи, які є громадянами України, вільно володіють державною мовою, мають вищу педагогічну (психологічну) освіту ступеня магістра (спеціаліста) за спеціальностями «Спеціальна  освіта» (для осіб, які здобували вищу освіту до набрання чинності постановою Кабінету Міністрів України від 29 квітня</w:t>
      </w:r>
      <w:r w:rsidR="00105025">
        <w:rPr>
          <w:rFonts w:ascii="Times New Roman" w:eastAsia="Times New Roman" w:hAnsi="Times New Roman" w:cs="Times New Roman"/>
          <w:sz w:val="28"/>
          <w:szCs w:val="28"/>
          <w:lang w:eastAsia="zh-CN"/>
        </w:rPr>
        <w:br/>
      </w:r>
      <w:r w:rsidRPr="00B66625">
        <w:rPr>
          <w:rFonts w:ascii="Times New Roman" w:eastAsia="Times New Roman" w:hAnsi="Times New Roman" w:cs="Times New Roman"/>
          <w:sz w:val="28"/>
          <w:szCs w:val="28"/>
          <w:lang w:eastAsia="zh-CN"/>
        </w:rPr>
        <w:t xml:space="preserve">2015 року № </w:t>
      </w:r>
      <w:r w:rsidRPr="0019123F">
        <w:rPr>
          <w:rFonts w:ascii="Times New Roman" w:eastAsia="Times New Roman" w:hAnsi="Times New Roman" w:cs="Times New Roman"/>
          <w:sz w:val="28"/>
          <w:szCs w:val="28"/>
          <w:lang w:eastAsia="zh-CN"/>
        </w:rPr>
        <w:t xml:space="preserve">266 «Про затвердження переліку галузей знань і спеціальностей, за якими здійснюється підготовка </w:t>
      </w:r>
      <w:r w:rsidRPr="0019123F">
        <w:rPr>
          <w:rFonts w:ascii="Times New Roman" w:eastAsia="Times New Roman" w:hAnsi="Times New Roman" w:cs="Times New Roman"/>
          <w:bCs/>
          <w:sz w:val="28"/>
          <w:szCs w:val="28"/>
          <w:lang w:eastAsia="zh-CN"/>
        </w:rPr>
        <w:t xml:space="preserve">здобувачів вищої та фахової </w:t>
      </w:r>
      <w:proofErr w:type="spellStart"/>
      <w:r w:rsidRPr="0019123F">
        <w:rPr>
          <w:rFonts w:ascii="Times New Roman" w:eastAsia="Times New Roman" w:hAnsi="Times New Roman" w:cs="Times New Roman"/>
          <w:bCs/>
          <w:sz w:val="28"/>
          <w:szCs w:val="28"/>
          <w:lang w:eastAsia="zh-CN"/>
        </w:rPr>
        <w:t>передвищої</w:t>
      </w:r>
      <w:proofErr w:type="spellEnd"/>
      <w:r w:rsidRPr="0019123F">
        <w:rPr>
          <w:rFonts w:ascii="Times New Roman" w:eastAsia="Times New Roman" w:hAnsi="Times New Roman" w:cs="Times New Roman"/>
          <w:bCs/>
          <w:sz w:val="28"/>
          <w:szCs w:val="28"/>
          <w:lang w:eastAsia="zh-CN"/>
        </w:rPr>
        <w:t xml:space="preserve"> освіти</w:t>
      </w:r>
      <w:r w:rsidRPr="0019123F">
        <w:rPr>
          <w:rFonts w:ascii="Times New Roman" w:eastAsia="Times New Roman" w:hAnsi="Times New Roman" w:cs="Times New Roman"/>
          <w:sz w:val="28"/>
          <w:szCs w:val="28"/>
          <w:lang w:eastAsia="zh-CN"/>
        </w:rPr>
        <w:t>», за спеціальностями «Дефектологія», «Корекційна освіта» (за нозологіями) або</w:t>
      </w:r>
      <w:r w:rsidRPr="00B66625">
        <w:rPr>
          <w:rFonts w:ascii="Times New Roman" w:eastAsia="Times New Roman" w:hAnsi="Times New Roman" w:cs="Times New Roman"/>
          <w:sz w:val="28"/>
          <w:szCs w:val="28"/>
          <w:lang w:eastAsia="zh-CN"/>
        </w:rPr>
        <w:t xml:space="preserve"> «Психологія» («Практична психологія»), стаж педагогічної та/або науково-педагогічної роботи або роботи за фахом не менш як два роки, у порядку, встановленому трудовим законодавством.</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4.7. Призначення на посади педагогічних працівників Філії Центру здійснює директор Центру в установленому порядку.</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4.8. Педагогічні працівники Філії Центру підпорядковуються директору Центру.</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4.9. Виробничі, трудові та соціальні-економічні відносини і узгодження інтересів працівників та роботодавця регулюється колективним договором.</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4.10. Оплата праці працівників Філії Центру здійснюється в першочерговому порядку. Усі інші платежі здійснюються після виконання зобов’язань щодо оплати праці.</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4.11. Працівники Філії Центру провадять свою діяльність відповідно до Статуту Центру, цього Положення, колективного договору та посадових інструкцій, затверджених директором Центру.</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 xml:space="preserve">4.12. На педагогічних працівників та завідувача Філії Центру поширюються умови оплати праці, умови надання щорічних відпусток та інші пільги, </w:t>
      </w:r>
      <w:r w:rsidRPr="00B66625">
        <w:rPr>
          <w:rFonts w:ascii="Times New Roman" w:eastAsia="Times New Roman" w:hAnsi="Times New Roman" w:cs="Times New Roman"/>
          <w:sz w:val="28"/>
          <w:szCs w:val="28"/>
          <w:lang w:eastAsia="zh-CN"/>
        </w:rPr>
        <w:lastRenderedPageBreak/>
        <w:t>встановлені законодавством для педагогічних працівників спеціальних закладів загальної середньої освіти.</w:t>
      </w:r>
    </w:p>
    <w:p w:rsidR="00B66625" w:rsidRPr="00B66625" w:rsidRDefault="00B66625" w:rsidP="00B66625">
      <w:pPr>
        <w:suppressAutoHyphens/>
        <w:spacing w:after="0" w:line="240" w:lineRule="auto"/>
        <w:jc w:val="center"/>
        <w:rPr>
          <w:rFonts w:ascii="Times New Roman" w:eastAsia="Times New Roman" w:hAnsi="Times New Roman" w:cs="Times New Roman"/>
          <w:b/>
          <w:sz w:val="28"/>
          <w:szCs w:val="28"/>
          <w:lang w:eastAsia="zh-CN"/>
        </w:rPr>
      </w:pPr>
    </w:p>
    <w:p w:rsidR="00B66625" w:rsidRPr="00B66625" w:rsidRDefault="00B66625" w:rsidP="00B66625">
      <w:pPr>
        <w:suppressAutoHyphens/>
        <w:spacing w:after="0" w:line="240" w:lineRule="auto"/>
        <w:jc w:val="center"/>
        <w:rPr>
          <w:rFonts w:ascii="Times New Roman" w:eastAsia="Times New Roman" w:hAnsi="Times New Roman" w:cs="Times New Roman"/>
          <w:b/>
          <w:sz w:val="28"/>
          <w:szCs w:val="28"/>
          <w:lang w:eastAsia="zh-CN"/>
        </w:rPr>
      </w:pPr>
      <w:r w:rsidRPr="00B66625">
        <w:rPr>
          <w:rFonts w:ascii="Times New Roman" w:eastAsia="Times New Roman" w:hAnsi="Times New Roman" w:cs="Times New Roman"/>
          <w:b/>
          <w:sz w:val="28"/>
          <w:szCs w:val="28"/>
          <w:lang w:eastAsia="zh-CN"/>
        </w:rPr>
        <w:t xml:space="preserve">V. МАТЕРІАЛЬНО–ТЕХНІЧНА БАЗА, </w:t>
      </w:r>
    </w:p>
    <w:p w:rsidR="00B66625" w:rsidRPr="00B66625" w:rsidRDefault="00B66625" w:rsidP="00B66625">
      <w:pPr>
        <w:suppressAutoHyphens/>
        <w:spacing w:after="0" w:line="240" w:lineRule="auto"/>
        <w:jc w:val="center"/>
        <w:rPr>
          <w:rFonts w:ascii="Times New Roman" w:eastAsia="Times New Roman" w:hAnsi="Times New Roman" w:cs="Times New Roman"/>
          <w:b/>
          <w:sz w:val="28"/>
          <w:szCs w:val="28"/>
          <w:lang w:eastAsia="zh-CN"/>
        </w:rPr>
      </w:pPr>
      <w:r w:rsidRPr="00B66625">
        <w:rPr>
          <w:rFonts w:ascii="Times New Roman" w:eastAsia="Times New Roman" w:hAnsi="Times New Roman" w:cs="Times New Roman"/>
          <w:b/>
          <w:sz w:val="28"/>
          <w:szCs w:val="28"/>
          <w:lang w:eastAsia="zh-CN"/>
        </w:rPr>
        <w:t xml:space="preserve">ФІНАНСОВО–ГОСПОДАРСЬКА ДІЯЛЬНІСТЬ </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5.1. Філія Центру використовує матеріально-технічну базу Центру, яка включає будівлі, споруди, приміщення, землю, комунікацію, обладнання, транспортні засоби, інші матеріальні цінності, вартість яких відображено в балансі Центру.</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5.2. Фінансування Філії Центру здійснюється Засновником Центру відповідно до законодавства України.</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bookmarkStart w:id="5" w:name="n146"/>
      <w:bookmarkEnd w:id="5"/>
      <w:r w:rsidRPr="00B66625">
        <w:rPr>
          <w:rFonts w:ascii="Times New Roman" w:eastAsia="Times New Roman" w:hAnsi="Times New Roman" w:cs="Times New Roman"/>
          <w:sz w:val="28"/>
          <w:szCs w:val="28"/>
          <w:lang w:eastAsia="zh-CN"/>
        </w:rPr>
        <w:t>5.3. Джерелами фінансування Філії Центру є кошти бюджету міста Києва, благодійні пожертви юридичних та фізичних осіб, інші джерела, не заборонені чинним законодавством, у тому числі кошти, одержані за надання додаткових освітніх та інших платних послуг, гранти, дарунки, інші надходження, одержані від юридичних та фізичних осіб.</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5.4. Для провадження господарської діяльності Філії Центру Центр залучає і використовує матеріально-технічні, фінансові, трудові та інші види ресурсів, використання яких не заборонено законодавством.</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uk-UA"/>
        </w:rPr>
      </w:pPr>
      <w:bookmarkStart w:id="6" w:name="n150"/>
      <w:bookmarkEnd w:id="6"/>
      <w:r w:rsidRPr="00B66625">
        <w:rPr>
          <w:rFonts w:ascii="Times New Roman" w:eastAsia="Times New Roman" w:hAnsi="Times New Roman" w:cs="Times New Roman"/>
          <w:sz w:val="28"/>
          <w:szCs w:val="28"/>
          <w:lang w:eastAsia="uk-UA"/>
        </w:rPr>
        <w:t>5.5. Філія Центру має право надавати платні послуги відповідно до постанови Кабінету Міністрів України від 27 серпня 2010 року № 796 «Про затвердження переліку платних послуг, які можуть надаватися закладами освіти, іншими установами та закладами системи освіти, що належать до державної і комунальної форми власності».</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uk-UA"/>
        </w:rPr>
      </w:pPr>
      <w:r w:rsidRPr="00B66625">
        <w:rPr>
          <w:rFonts w:ascii="Times New Roman" w:eastAsia="Times New Roman" w:hAnsi="Times New Roman" w:cs="Times New Roman"/>
          <w:sz w:val="28"/>
          <w:szCs w:val="28"/>
          <w:lang w:eastAsia="uk-UA"/>
        </w:rPr>
        <w:t>Надходження, отримані Філією Центра за надання платних послуг та за рахунок інших додаткових джерел фінансування, в установленому законодавством порядку використовуються для забезпечення діяльності Центру, передбаченої Статутом Центру.</w:t>
      </w:r>
    </w:p>
    <w:p w:rsidR="00B66625" w:rsidRPr="00B66625" w:rsidRDefault="00B66625" w:rsidP="00B66625">
      <w:pPr>
        <w:suppressAutoHyphens/>
        <w:spacing w:after="0" w:line="240" w:lineRule="auto"/>
        <w:jc w:val="center"/>
        <w:rPr>
          <w:rFonts w:ascii="Times New Roman" w:eastAsia="Times New Roman" w:hAnsi="Times New Roman" w:cs="Times New Roman"/>
          <w:b/>
          <w:sz w:val="28"/>
          <w:szCs w:val="28"/>
          <w:lang w:val="ru-RU" w:eastAsia="zh-CN"/>
        </w:rPr>
      </w:pPr>
    </w:p>
    <w:p w:rsidR="00B66625" w:rsidRPr="00B66625" w:rsidRDefault="00B66625" w:rsidP="00B66625">
      <w:pPr>
        <w:suppressAutoHyphens/>
        <w:spacing w:after="0" w:line="240" w:lineRule="auto"/>
        <w:jc w:val="center"/>
        <w:rPr>
          <w:rFonts w:ascii="Times New Roman" w:eastAsia="Times New Roman" w:hAnsi="Times New Roman" w:cs="Times New Roman"/>
          <w:b/>
          <w:sz w:val="28"/>
          <w:szCs w:val="28"/>
          <w:lang w:eastAsia="zh-CN"/>
        </w:rPr>
      </w:pPr>
      <w:r w:rsidRPr="00B66625">
        <w:rPr>
          <w:rFonts w:ascii="Times New Roman" w:eastAsia="Times New Roman" w:hAnsi="Times New Roman" w:cs="Times New Roman"/>
          <w:b/>
          <w:sz w:val="28"/>
          <w:szCs w:val="28"/>
          <w:lang w:val="en-US" w:eastAsia="zh-CN"/>
        </w:rPr>
        <w:t>VI</w:t>
      </w:r>
      <w:r w:rsidRPr="00B66625">
        <w:rPr>
          <w:rFonts w:ascii="Times New Roman" w:eastAsia="Times New Roman" w:hAnsi="Times New Roman" w:cs="Times New Roman"/>
          <w:b/>
          <w:sz w:val="28"/>
          <w:szCs w:val="28"/>
          <w:lang w:eastAsia="zh-CN"/>
        </w:rPr>
        <w:t xml:space="preserve">. ВНЕСЕННЯ ЗМІН ТА ДОПОВНЕНЬ ДО ПОЛОЖЕННЯ </w:t>
      </w:r>
    </w:p>
    <w:p w:rsidR="00B66625" w:rsidRPr="00B66625" w:rsidRDefault="00B66625" w:rsidP="00B66625">
      <w:pPr>
        <w:suppressAutoHyphens/>
        <w:spacing w:after="0" w:line="240" w:lineRule="auto"/>
        <w:jc w:val="center"/>
        <w:rPr>
          <w:rFonts w:ascii="Times New Roman" w:eastAsia="Times New Roman" w:hAnsi="Times New Roman" w:cs="Times New Roman"/>
          <w:b/>
          <w:sz w:val="28"/>
          <w:szCs w:val="28"/>
          <w:lang w:eastAsia="zh-CN"/>
        </w:rPr>
      </w:pP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6.1. Зміни та доповнення до цього Положення вносяться відповідно до законодавства України в тому ж порядку, в якому воно було затверджене.</w:t>
      </w:r>
    </w:p>
    <w:p w:rsidR="00072267" w:rsidRPr="00B66625" w:rsidRDefault="00072267" w:rsidP="00B66625">
      <w:pPr>
        <w:suppressAutoHyphens/>
        <w:spacing w:after="0" w:line="240" w:lineRule="auto"/>
        <w:ind w:firstLine="567"/>
        <w:jc w:val="both"/>
        <w:rPr>
          <w:rFonts w:ascii="Times New Roman" w:eastAsia="Times New Roman" w:hAnsi="Times New Roman" w:cs="Times New Roman"/>
          <w:sz w:val="28"/>
          <w:szCs w:val="28"/>
          <w:lang w:eastAsia="zh-CN"/>
        </w:rPr>
      </w:pPr>
    </w:p>
    <w:p w:rsidR="00B66625" w:rsidRPr="00B66625" w:rsidRDefault="00B66625" w:rsidP="00B66625">
      <w:pPr>
        <w:tabs>
          <w:tab w:val="left" w:pos="-142"/>
        </w:tabs>
        <w:suppressAutoHyphens/>
        <w:spacing w:after="0" w:line="240" w:lineRule="auto"/>
        <w:jc w:val="center"/>
        <w:rPr>
          <w:rFonts w:ascii="Times New Roman" w:eastAsia="Times New Roman" w:hAnsi="Times New Roman" w:cs="Times New Roman"/>
          <w:b/>
          <w:sz w:val="28"/>
          <w:szCs w:val="28"/>
          <w:lang w:eastAsia="zh-CN"/>
        </w:rPr>
      </w:pPr>
      <w:r w:rsidRPr="00B66625">
        <w:rPr>
          <w:rFonts w:ascii="Times New Roman" w:eastAsia="Times New Roman" w:hAnsi="Times New Roman" w:cs="Times New Roman"/>
          <w:b/>
          <w:sz w:val="28"/>
          <w:szCs w:val="28"/>
          <w:lang w:val="en-US" w:eastAsia="zh-CN"/>
        </w:rPr>
        <w:t>VII</w:t>
      </w:r>
      <w:r w:rsidRPr="00B66625">
        <w:rPr>
          <w:rFonts w:ascii="Times New Roman" w:eastAsia="Times New Roman" w:hAnsi="Times New Roman" w:cs="Times New Roman"/>
          <w:b/>
          <w:sz w:val="28"/>
          <w:szCs w:val="28"/>
          <w:lang w:eastAsia="zh-CN"/>
        </w:rPr>
        <w:t>. ПРИПИНЕННЯ ФІЛІЇ ЦЕНТРУ</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b/>
          <w:sz w:val="28"/>
          <w:szCs w:val="28"/>
          <w:lang w:eastAsia="zh-CN"/>
        </w:rPr>
      </w:pP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7.1. Припинення Філії Центру здійснюється відповідно до рішення Засновника, а в передбачених законом випадках – за рішенням суду.</w:t>
      </w:r>
    </w:p>
    <w:p w:rsidR="00B66625" w:rsidRPr="00B66625" w:rsidRDefault="00B66625" w:rsidP="00B666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sz w:val="28"/>
          <w:szCs w:val="28"/>
          <w:lang w:eastAsia="zh-CN"/>
        </w:rPr>
        <w:t>7.2. У разі припинення Філії Центру працівникам, що звільняються гарантується додержання їх прав та інтересів відповідно до законодавства України про працю.</w:t>
      </w:r>
    </w:p>
    <w:p w:rsidR="00B66625" w:rsidRPr="00B66625" w:rsidRDefault="00B66625" w:rsidP="00105025">
      <w:pPr>
        <w:suppressAutoHyphens/>
        <w:spacing w:after="0" w:line="240" w:lineRule="auto"/>
        <w:ind w:firstLine="567"/>
        <w:jc w:val="both"/>
        <w:rPr>
          <w:rFonts w:ascii="Times New Roman" w:eastAsia="Times New Roman" w:hAnsi="Times New Roman" w:cs="Times New Roman"/>
          <w:sz w:val="28"/>
          <w:szCs w:val="28"/>
          <w:lang w:eastAsia="zh-CN"/>
        </w:rPr>
      </w:pPr>
      <w:r w:rsidRPr="00B66625">
        <w:rPr>
          <w:rFonts w:ascii="Times New Roman" w:eastAsia="Times New Roman" w:hAnsi="Times New Roman" w:cs="Times New Roman"/>
          <w:b/>
          <w:sz w:val="28"/>
          <w:szCs w:val="28"/>
          <w:lang w:eastAsia="zh-CN"/>
        </w:rPr>
        <w:t xml:space="preserve">       </w:t>
      </w:r>
    </w:p>
    <w:p w:rsidR="000A4A95" w:rsidRDefault="00B66625" w:rsidP="00105025">
      <w:pPr>
        <w:suppressAutoHyphens/>
        <w:spacing w:after="0" w:line="240" w:lineRule="auto"/>
        <w:jc w:val="both"/>
      </w:pPr>
      <w:r w:rsidRPr="00B66625">
        <w:rPr>
          <w:rFonts w:ascii="Times New Roman" w:eastAsia="Times New Roman" w:hAnsi="Times New Roman" w:cs="Times New Roman"/>
          <w:sz w:val="28"/>
          <w:szCs w:val="28"/>
          <w:lang w:eastAsia="zh-CN"/>
        </w:rPr>
        <w:t xml:space="preserve">       </w:t>
      </w:r>
      <w:r w:rsidR="00105025">
        <w:rPr>
          <w:rFonts w:ascii="Times New Roman" w:eastAsia="Times New Roman" w:hAnsi="Times New Roman" w:cs="Times New Roman"/>
          <w:sz w:val="28"/>
          <w:szCs w:val="28"/>
          <w:lang w:eastAsia="zh-CN"/>
        </w:rPr>
        <w:t>Київський міський г</w:t>
      </w:r>
      <w:r w:rsidRPr="00B66625">
        <w:rPr>
          <w:rFonts w:ascii="Times New Roman" w:eastAsia="Times New Roman" w:hAnsi="Times New Roman" w:cs="Times New Roman"/>
          <w:sz w:val="28"/>
          <w:szCs w:val="28"/>
          <w:lang w:eastAsia="zh-CN"/>
        </w:rPr>
        <w:t>олова                                                             Віталій КЛИЧКО</w:t>
      </w:r>
    </w:p>
    <w:sectPr w:rsidR="000A4A95" w:rsidSect="00326679">
      <w:headerReference w:type="default" r:id="rId7"/>
      <w:pgSz w:w="11906" w:h="16838"/>
      <w:pgMar w:top="1134" w:right="567" w:bottom="1134" w:left="1701" w:header="567"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1BEB" w:rsidRDefault="007B1BEB">
      <w:pPr>
        <w:spacing w:after="0" w:line="240" w:lineRule="auto"/>
      </w:pPr>
      <w:r>
        <w:separator/>
      </w:r>
    </w:p>
  </w:endnote>
  <w:endnote w:type="continuationSeparator" w:id="0">
    <w:p w:rsidR="007B1BEB" w:rsidRDefault="007B1B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1BEB" w:rsidRDefault="007B1BEB">
      <w:pPr>
        <w:spacing w:after="0" w:line="240" w:lineRule="auto"/>
      </w:pPr>
      <w:r>
        <w:separator/>
      </w:r>
    </w:p>
  </w:footnote>
  <w:footnote w:type="continuationSeparator" w:id="0">
    <w:p w:rsidR="007B1BEB" w:rsidRDefault="007B1B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49CC" w:rsidRPr="00DD1B31" w:rsidRDefault="00072267" w:rsidP="00DD1B31">
    <w:pPr>
      <w:pStyle w:val="a3"/>
      <w:jc w:val="center"/>
      <w:rPr>
        <w:rFonts w:ascii="Times New Roman" w:hAnsi="Times New Roman"/>
        <w:sz w:val="28"/>
        <w:szCs w:val="28"/>
      </w:rPr>
    </w:pPr>
    <w:r w:rsidRPr="00DD1B31">
      <w:rPr>
        <w:rFonts w:ascii="Times New Roman" w:hAnsi="Times New Roman"/>
        <w:sz w:val="28"/>
        <w:szCs w:val="28"/>
      </w:rPr>
      <w:fldChar w:fldCharType="begin"/>
    </w:r>
    <w:r w:rsidRPr="00DD1B31">
      <w:rPr>
        <w:rFonts w:ascii="Times New Roman" w:hAnsi="Times New Roman"/>
        <w:sz w:val="28"/>
        <w:szCs w:val="28"/>
      </w:rPr>
      <w:instrText xml:space="preserve"> PAGE </w:instrText>
    </w:r>
    <w:r w:rsidRPr="00DD1B31">
      <w:rPr>
        <w:rFonts w:ascii="Times New Roman" w:hAnsi="Times New Roman"/>
        <w:sz w:val="28"/>
        <w:szCs w:val="28"/>
      </w:rPr>
      <w:fldChar w:fldCharType="separate"/>
    </w:r>
    <w:r w:rsidR="0024165B">
      <w:rPr>
        <w:rFonts w:ascii="Times New Roman" w:hAnsi="Times New Roman"/>
        <w:noProof/>
        <w:sz w:val="28"/>
        <w:szCs w:val="28"/>
      </w:rPr>
      <w:t>7</w:t>
    </w:r>
    <w:r w:rsidRPr="00DD1B31">
      <w:rPr>
        <w:rFonts w:ascii="Times New Roman" w:hAnsi="Times New Roman"/>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4300C4"/>
    <w:multiLevelType w:val="multilevel"/>
    <w:tmpl w:val="318C430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625"/>
    <w:rsid w:val="00072267"/>
    <w:rsid w:val="000A4A95"/>
    <w:rsid w:val="000C4FBB"/>
    <w:rsid w:val="00105025"/>
    <w:rsid w:val="0019123F"/>
    <w:rsid w:val="0024165B"/>
    <w:rsid w:val="00326679"/>
    <w:rsid w:val="004E2C1B"/>
    <w:rsid w:val="00582284"/>
    <w:rsid w:val="005C13F9"/>
    <w:rsid w:val="005D06AE"/>
    <w:rsid w:val="005D4842"/>
    <w:rsid w:val="00682EE0"/>
    <w:rsid w:val="006953DA"/>
    <w:rsid w:val="007B1BEB"/>
    <w:rsid w:val="00AA3628"/>
    <w:rsid w:val="00B66625"/>
    <w:rsid w:val="00C57A2C"/>
    <w:rsid w:val="00CA59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F9277B-CE65-478B-BAAD-01DAFEF04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B66625"/>
    <w:pPr>
      <w:tabs>
        <w:tab w:val="center" w:pos="4819"/>
        <w:tab w:val="right" w:pos="9639"/>
      </w:tabs>
      <w:spacing w:after="0" w:line="240" w:lineRule="auto"/>
    </w:pPr>
  </w:style>
  <w:style w:type="character" w:customStyle="1" w:styleId="a4">
    <w:name w:val="Верхній колонтитул Знак"/>
    <w:basedOn w:val="a0"/>
    <w:link w:val="a3"/>
    <w:uiPriority w:val="99"/>
    <w:semiHidden/>
    <w:rsid w:val="00B66625"/>
  </w:style>
  <w:style w:type="paragraph" w:styleId="a5">
    <w:name w:val="Balloon Text"/>
    <w:basedOn w:val="a"/>
    <w:link w:val="a6"/>
    <w:uiPriority w:val="99"/>
    <w:semiHidden/>
    <w:unhideWhenUsed/>
    <w:rsid w:val="0024165B"/>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24165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7</Pages>
  <Words>9703</Words>
  <Characters>5532</Characters>
  <Application>Microsoft Office Word</Application>
  <DocSecurity>0</DocSecurity>
  <Lines>46</Lines>
  <Paragraphs>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Виговська</dc:creator>
  <cp:keywords/>
  <dc:description/>
  <cp:lastModifiedBy>Булаш Світлана Василівна</cp:lastModifiedBy>
  <cp:revision>7</cp:revision>
  <cp:lastPrinted>2026-10-15T07:50:00Z</cp:lastPrinted>
  <dcterms:created xsi:type="dcterms:W3CDTF">2026-10-14T14:08:00Z</dcterms:created>
  <dcterms:modified xsi:type="dcterms:W3CDTF">2026-10-15T07:50:00Z</dcterms:modified>
</cp:coreProperties>
</file>