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E7F498" w14:textId="77777777" w:rsidR="00471A1C" w:rsidRDefault="006C2816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129F6873" wp14:editId="0876C7AB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F3AA4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28999419" w14:textId="77777777" w:rsidR="00471A1C" w:rsidRDefault="006C2816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6D359DA" w14:textId="77777777" w:rsidR="00471A1C" w:rsidRPr="002B51A1" w:rsidRDefault="006C2816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152AC0B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242FC8A8" w14:textId="77777777" w:rsidR="00471A1C" w:rsidRDefault="006C2816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3193E5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103A13F" w14:textId="52F2526D" w:rsidR="00471A1C" w:rsidRDefault="006C2816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511BC5">
        <w:rPr>
          <w:rFonts w:ascii="Times New Roman" w:hAnsi="Times New Roman" w:cs="Times New Roman"/>
          <w:sz w:val="28"/>
          <w:szCs w:val="24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550F0D2" w14:textId="7D337E3A" w:rsidR="00FB2FA6" w:rsidRDefault="00FB2FA6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</w:p>
    <w:p w14:paraId="3B7E8463" w14:textId="292B6FA3" w:rsidR="00FB2FA6" w:rsidRDefault="00FB2FA6" w:rsidP="00FB2FA6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  </w:t>
      </w:r>
      <w:r w:rsidRPr="004F08A7">
        <w:rPr>
          <w:rFonts w:ascii="Times New Roman" w:hAnsi="Times New Roman"/>
          <w:b/>
          <w:bCs/>
          <w:sz w:val="28"/>
          <w:szCs w:val="28"/>
        </w:rPr>
        <w:t>ПРОЄКТ</w:t>
      </w:r>
    </w:p>
    <w:tbl>
      <w:tblPr>
        <w:tblStyle w:val="a9"/>
        <w:tblW w:w="114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4962"/>
      </w:tblGrid>
      <w:tr w:rsidR="004F08A7" w:rsidRPr="004F08A7" w14:paraId="3B368A59" w14:textId="77777777" w:rsidTr="00DA4B99">
        <w:tc>
          <w:tcPr>
            <w:tcW w:w="6521" w:type="dxa"/>
          </w:tcPr>
          <w:p w14:paraId="524014F6" w14:textId="6E952B97" w:rsidR="004F08A7" w:rsidRPr="00FB2FA6" w:rsidRDefault="00FB2FA6" w:rsidP="00A17A6F">
            <w:pPr>
              <w:tabs>
                <w:tab w:val="left" w:pos="4253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B2FA6">
              <w:rPr>
                <w:rFonts w:ascii="Times New Roman" w:hAnsi="Times New Roman"/>
                <w:b/>
                <w:sz w:val="28"/>
                <w:szCs w:val="28"/>
              </w:rPr>
              <w:t xml:space="preserve">Про </w:t>
            </w:r>
            <w:r w:rsidR="00A17A6F">
              <w:rPr>
                <w:rFonts w:ascii="Times New Roman" w:hAnsi="Times New Roman"/>
                <w:b/>
                <w:sz w:val="28"/>
                <w:szCs w:val="28"/>
              </w:rPr>
              <w:t>затвердження</w:t>
            </w:r>
            <w:r w:rsidRPr="00FB2FA6">
              <w:rPr>
                <w:rFonts w:ascii="Times New Roman" w:hAnsi="Times New Roman"/>
                <w:b/>
                <w:sz w:val="28"/>
                <w:szCs w:val="28"/>
              </w:rPr>
              <w:t xml:space="preserve"> Статуту </w:t>
            </w:r>
            <w:r w:rsidR="00BE52A0">
              <w:rPr>
                <w:rFonts w:ascii="Times New Roman" w:hAnsi="Times New Roman"/>
                <w:b/>
                <w:sz w:val="28"/>
                <w:szCs w:val="28"/>
              </w:rPr>
              <w:t>с</w:t>
            </w:r>
            <w:r w:rsidR="00BE52A0" w:rsidRPr="00BE52A0">
              <w:rPr>
                <w:rFonts w:ascii="Times New Roman" w:hAnsi="Times New Roman"/>
                <w:b/>
                <w:sz w:val="28"/>
                <w:szCs w:val="28"/>
              </w:rPr>
              <w:t>пеціалізованого водогосподарського комунального підприємства виконавчого органу Київської міської ради (Київської міської державної адміністрації) «Київводфонд»</w:t>
            </w:r>
            <w:r w:rsidR="00BE52A0" w:rsidRPr="00B0644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962" w:type="dxa"/>
          </w:tcPr>
          <w:p w14:paraId="2C43AC52" w14:textId="14CF1D2D" w:rsidR="004F08A7" w:rsidRPr="004F08A7" w:rsidRDefault="004F08A7" w:rsidP="004F08A7">
            <w:pPr>
              <w:tabs>
                <w:tab w:val="left" w:pos="4253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14:paraId="366659E4" w14:textId="4FA536DB" w:rsidR="00511BC5" w:rsidRDefault="00511BC5" w:rsidP="00511BC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512DE">
        <w:rPr>
          <w:rFonts w:ascii="Times New Roman" w:hAnsi="Times New Roman"/>
          <w:sz w:val="28"/>
          <w:szCs w:val="28"/>
        </w:rPr>
        <w:tab/>
      </w:r>
    </w:p>
    <w:p w14:paraId="1FFE2829" w14:textId="4CC918A4" w:rsidR="00596314" w:rsidRDefault="00CB40B5" w:rsidP="00C069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40B5">
        <w:rPr>
          <w:rFonts w:ascii="Times New Roman" w:hAnsi="Times New Roman"/>
          <w:sz w:val="28"/>
          <w:szCs w:val="28"/>
        </w:rPr>
        <w:t xml:space="preserve">Відповідно до </w:t>
      </w:r>
      <w:r w:rsidR="00BE52A0">
        <w:rPr>
          <w:rFonts w:ascii="Times New Roman" w:hAnsi="Times New Roman"/>
          <w:sz w:val="28"/>
          <w:szCs w:val="28"/>
        </w:rPr>
        <w:t xml:space="preserve">Цивільного </w:t>
      </w:r>
      <w:r w:rsidRPr="00CB40B5">
        <w:rPr>
          <w:rFonts w:ascii="Times New Roman" w:hAnsi="Times New Roman"/>
          <w:sz w:val="28"/>
          <w:szCs w:val="28"/>
        </w:rPr>
        <w:t xml:space="preserve">кодексу України, законів України «Про місцеве самоврядування в Україні», </w:t>
      </w:r>
      <w:r w:rsidR="00BE52A0" w:rsidRPr="00BE52A0">
        <w:rPr>
          <w:rFonts w:ascii="Times New Roman" w:hAnsi="Times New Roman"/>
          <w:sz w:val="28"/>
          <w:szCs w:val="28"/>
        </w:rPr>
        <w:t xml:space="preserve">«Про особливості регулювання діяльності юридичних осіб окремих організаційно-правових форм у перехідний період та об’єднань юридичних осіб», </w:t>
      </w:r>
      <w:r w:rsidRPr="00CB40B5">
        <w:rPr>
          <w:rFonts w:ascii="Times New Roman" w:hAnsi="Times New Roman"/>
          <w:sz w:val="28"/>
          <w:szCs w:val="28"/>
        </w:rPr>
        <w:t>«Про державну реєстрацію юридичних осіб, фізичних осіб - підприємців та громадських формувань»,</w:t>
      </w:r>
      <w:r w:rsidR="00A6149E">
        <w:rPr>
          <w:rFonts w:ascii="Times New Roman" w:hAnsi="Times New Roman"/>
          <w:sz w:val="28"/>
          <w:szCs w:val="28"/>
        </w:rPr>
        <w:t xml:space="preserve"> </w:t>
      </w:r>
      <w:r w:rsidR="00A17A6F" w:rsidRPr="00F87A5D">
        <w:rPr>
          <w:rFonts w:ascii="Times New Roman" w:hAnsi="Times New Roman"/>
          <w:sz w:val="28"/>
          <w:szCs w:val="28"/>
        </w:rPr>
        <w:t>враховуючи</w:t>
      </w:r>
      <w:r w:rsidR="00A17A6F">
        <w:rPr>
          <w:rFonts w:ascii="Times New Roman" w:hAnsi="Times New Roman"/>
          <w:sz w:val="28"/>
          <w:szCs w:val="28"/>
        </w:rPr>
        <w:t xml:space="preserve"> </w:t>
      </w:r>
      <w:r w:rsidR="00A6149E" w:rsidRPr="00A6149E">
        <w:rPr>
          <w:rFonts w:ascii="Times New Roman" w:hAnsi="Times New Roman"/>
          <w:sz w:val="28"/>
          <w:szCs w:val="28"/>
        </w:rPr>
        <w:t>рішен</w:t>
      </w:r>
      <w:r w:rsidR="00A17A6F">
        <w:rPr>
          <w:rFonts w:ascii="Times New Roman" w:hAnsi="Times New Roman"/>
          <w:sz w:val="28"/>
          <w:szCs w:val="28"/>
        </w:rPr>
        <w:t xml:space="preserve">ня </w:t>
      </w:r>
      <w:r w:rsidR="00BE6CE6">
        <w:rPr>
          <w:rFonts w:ascii="Times New Roman" w:hAnsi="Times New Roman"/>
          <w:sz w:val="28"/>
          <w:szCs w:val="28"/>
        </w:rPr>
        <w:t xml:space="preserve"> </w:t>
      </w:r>
      <w:r w:rsidR="00A6149E" w:rsidRPr="00A6149E">
        <w:rPr>
          <w:rFonts w:ascii="Times New Roman" w:hAnsi="Times New Roman"/>
          <w:sz w:val="28"/>
          <w:szCs w:val="28"/>
        </w:rPr>
        <w:t>Київської міської ради</w:t>
      </w:r>
      <w:r w:rsidR="00F87A5D">
        <w:rPr>
          <w:rFonts w:ascii="Times New Roman" w:hAnsi="Times New Roman"/>
          <w:sz w:val="28"/>
          <w:szCs w:val="28"/>
        </w:rPr>
        <w:t xml:space="preserve"> від 18 грудня 2025 року № 298/10765 «Про затвердження Комплексної міської цільової програми підвищення енергоефективності та розвитку житлово-комунальної інфраструктури міста Києва на 2026-2028 роки»,</w:t>
      </w:r>
      <w:r w:rsidR="00A6149E" w:rsidRPr="00A6149E">
        <w:rPr>
          <w:rFonts w:ascii="Times New Roman" w:hAnsi="Times New Roman"/>
          <w:sz w:val="28"/>
          <w:szCs w:val="28"/>
        </w:rPr>
        <w:t xml:space="preserve"> від 10</w:t>
      </w:r>
      <w:r w:rsidR="00F55CDA">
        <w:rPr>
          <w:rFonts w:ascii="Times New Roman" w:hAnsi="Times New Roman"/>
          <w:sz w:val="28"/>
          <w:szCs w:val="28"/>
        </w:rPr>
        <w:t xml:space="preserve"> березня </w:t>
      </w:r>
      <w:r w:rsidR="00A6149E" w:rsidRPr="00A6149E">
        <w:rPr>
          <w:rFonts w:ascii="Times New Roman" w:hAnsi="Times New Roman"/>
          <w:sz w:val="28"/>
          <w:szCs w:val="28"/>
        </w:rPr>
        <w:t xml:space="preserve">2026 </w:t>
      </w:r>
      <w:r w:rsidR="00F55CDA">
        <w:rPr>
          <w:rFonts w:ascii="Times New Roman" w:hAnsi="Times New Roman"/>
          <w:sz w:val="28"/>
          <w:szCs w:val="28"/>
        </w:rPr>
        <w:t xml:space="preserve">року </w:t>
      </w:r>
      <w:r w:rsidR="00A6149E" w:rsidRPr="00A6149E">
        <w:rPr>
          <w:rFonts w:ascii="Times New Roman" w:hAnsi="Times New Roman"/>
          <w:sz w:val="28"/>
          <w:szCs w:val="28"/>
        </w:rPr>
        <w:t>№ 358/10825 «Про питання забезпечення енергетичної стійкості територіальної громади міста Києва»</w:t>
      </w:r>
      <w:r w:rsidR="00F87A5D">
        <w:rPr>
          <w:rFonts w:ascii="Times New Roman" w:hAnsi="Times New Roman"/>
          <w:sz w:val="28"/>
          <w:szCs w:val="28"/>
        </w:rPr>
        <w:t xml:space="preserve"> та </w:t>
      </w:r>
      <w:r w:rsidR="00544643">
        <w:rPr>
          <w:rFonts w:ascii="Times New Roman" w:hAnsi="Times New Roman"/>
          <w:sz w:val="28"/>
          <w:szCs w:val="28"/>
        </w:rPr>
        <w:t xml:space="preserve">від 18.06.2026 </w:t>
      </w:r>
      <w:r w:rsidR="00F87A5D"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BE6CE6">
        <w:rPr>
          <w:rFonts w:ascii="Times New Roman" w:hAnsi="Times New Roman"/>
          <w:sz w:val="28"/>
          <w:szCs w:val="28"/>
        </w:rPr>
        <w:t>№ 691/11158-ДСК «Про Комплексний план стійкості територіальної громади міста Києва»</w:t>
      </w:r>
      <w:r w:rsidR="00A6149E">
        <w:rPr>
          <w:rFonts w:ascii="Times New Roman" w:hAnsi="Times New Roman"/>
          <w:sz w:val="28"/>
          <w:szCs w:val="28"/>
        </w:rPr>
        <w:t>,</w:t>
      </w:r>
      <w:r w:rsidRPr="00CB40B5">
        <w:rPr>
          <w:rFonts w:ascii="Times New Roman" w:hAnsi="Times New Roman"/>
          <w:sz w:val="28"/>
          <w:szCs w:val="28"/>
        </w:rPr>
        <w:t xml:space="preserve"> </w:t>
      </w:r>
      <w:r w:rsidR="00C0691B" w:rsidRPr="00C0691B">
        <w:rPr>
          <w:rFonts w:ascii="Times New Roman" w:hAnsi="Times New Roman"/>
          <w:sz w:val="28"/>
          <w:szCs w:val="28"/>
        </w:rPr>
        <w:t>з метою приведення</w:t>
      </w:r>
      <w:r w:rsidR="00C0691B">
        <w:rPr>
          <w:rFonts w:ascii="Times New Roman" w:hAnsi="Times New Roman"/>
          <w:sz w:val="28"/>
          <w:szCs w:val="28"/>
        </w:rPr>
        <w:t xml:space="preserve"> </w:t>
      </w:r>
      <w:r w:rsidR="00C0691B" w:rsidRPr="00C0691B">
        <w:rPr>
          <w:rFonts w:ascii="Times New Roman" w:hAnsi="Times New Roman"/>
          <w:sz w:val="28"/>
          <w:szCs w:val="28"/>
        </w:rPr>
        <w:t>установчих документів у відповідність із законодавством України</w:t>
      </w:r>
      <w:r w:rsidR="00C0691B">
        <w:rPr>
          <w:rFonts w:ascii="Times New Roman" w:hAnsi="Times New Roman"/>
          <w:sz w:val="28"/>
          <w:szCs w:val="28"/>
        </w:rPr>
        <w:t xml:space="preserve">, </w:t>
      </w:r>
      <w:r w:rsidRPr="00CB40B5">
        <w:rPr>
          <w:rFonts w:ascii="Times New Roman" w:hAnsi="Times New Roman"/>
          <w:sz w:val="28"/>
          <w:szCs w:val="28"/>
        </w:rPr>
        <w:t>Київська міська рада</w:t>
      </w:r>
    </w:p>
    <w:p w14:paraId="11C48B14" w14:textId="77777777" w:rsidR="00CB40B5" w:rsidRPr="00596314" w:rsidRDefault="00CB40B5" w:rsidP="005963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577B57" w14:textId="77777777" w:rsidR="00596314" w:rsidRPr="00CB40B5" w:rsidRDefault="00596314" w:rsidP="0059631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B40B5">
        <w:rPr>
          <w:rFonts w:ascii="Times New Roman" w:hAnsi="Times New Roman"/>
          <w:b/>
          <w:sz w:val="28"/>
          <w:szCs w:val="28"/>
        </w:rPr>
        <w:t>ВИРІШИЛА:</w:t>
      </w:r>
    </w:p>
    <w:p w14:paraId="5B23BFA0" w14:textId="77777777" w:rsidR="00596314" w:rsidRPr="00596314" w:rsidRDefault="00596314" w:rsidP="005963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57B4342" w14:textId="4479743A" w:rsidR="00511BC5" w:rsidRPr="00D512DE" w:rsidRDefault="00596314" w:rsidP="00511B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6314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544643">
        <w:rPr>
          <w:rFonts w:ascii="Times New Roman" w:hAnsi="Times New Roman"/>
          <w:sz w:val="28"/>
          <w:szCs w:val="28"/>
        </w:rPr>
        <w:t>Затвердити Статут</w:t>
      </w:r>
      <w:r w:rsidR="00CB40B5" w:rsidRPr="00CB40B5">
        <w:rPr>
          <w:rFonts w:ascii="Times New Roman" w:hAnsi="Times New Roman"/>
          <w:sz w:val="28"/>
          <w:szCs w:val="28"/>
        </w:rPr>
        <w:t xml:space="preserve"> </w:t>
      </w:r>
      <w:r w:rsidR="002C01A4" w:rsidRPr="002C01A4">
        <w:rPr>
          <w:rFonts w:ascii="Times New Roman" w:hAnsi="Times New Roman"/>
          <w:sz w:val="28"/>
          <w:szCs w:val="28"/>
        </w:rPr>
        <w:t>спеціалізованого водогосподарського комунального підприємства виконавчого органу Київської міської ради (Київської міської державної адміністрації) «Київводфонд»</w:t>
      </w:r>
      <w:r w:rsidR="00CB40B5" w:rsidRPr="00CB40B5">
        <w:rPr>
          <w:rFonts w:ascii="Times New Roman" w:hAnsi="Times New Roman"/>
          <w:sz w:val="28"/>
          <w:szCs w:val="28"/>
        </w:rPr>
        <w:t xml:space="preserve">, </w:t>
      </w:r>
      <w:r w:rsidR="00A16B6E" w:rsidRPr="00A16B6E">
        <w:rPr>
          <w:rFonts w:ascii="Times New Roman" w:hAnsi="Times New Roman"/>
          <w:sz w:val="28"/>
          <w:szCs w:val="28"/>
        </w:rPr>
        <w:t xml:space="preserve">затвердженого розпорядженням Київської міської державної адміністрації від </w:t>
      </w:r>
      <w:r w:rsidR="002C01A4">
        <w:rPr>
          <w:rFonts w:ascii="Times New Roman" w:hAnsi="Times New Roman"/>
          <w:sz w:val="28"/>
          <w:szCs w:val="28"/>
        </w:rPr>
        <w:t>18</w:t>
      </w:r>
      <w:r w:rsidR="00A16B6E" w:rsidRPr="00A16B6E">
        <w:rPr>
          <w:rFonts w:ascii="Times New Roman" w:hAnsi="Times New Roman"/>
          <w:sz w:val="28"/>
          <w:szCs w:val="28"/>
        </w:rPr>
        <w:t xml:space="preserve"> </w:t>
      </w:r>
      <w:r w:rsidR="002C01A4">
        <w:rPr>
          <w:rFonts w:ascii="Times New Roman" w:hAnsi="Times New Roman"/>
          <w:sz w:val="28"/>
          <w:szCs w:val="28"/>
        </w:rPr>
        <w:t>лютого</w:t>
      </w:r>
      <w:r w:rsidR="00A16B6E" w:rsidRPr="00A16B6E">
        <w:rPr>
          <w:rFonts w:ascii="Times New Roman" w:hAnsi="Times New Roman"/>
          <w:sz w:val="28"/>
          <w:szCs w:val="28"/>
        </w:rPr>
        <w:t xml:space="preserve"> 20</w:t>
      </w:r>
      <w:r w:rsidR="002C01A4">
        <w:rPr>
          <w:rFonts w:ascii="Times New Roman" w:hAnsi="Times New Roman"/>
          <w:sz w:val="28"/>
          <w:szCs w:val="28"/>
        </w:rPr>
        <w:t>10</w:t>
      </w:r>
      <w:r w:rsidR="00A16B6E" w:rsidRPr="00A16B6E">
        <w:rPr>
          <w:rFonts w:ascii="Times New Roman" w:hAnsi="Times New Roman"/>
          <w:sz w:val="28"/>
          <w:szCs w:val="28"/>
        </w:rPr>
        <w:t xml:space="preserve"> року </w:t>
      </w:r>
      <w:r w:rsidR="00A16B6E">
        <w:rPr>
          <w:rFonts w:ascii="Times New Roman" w:hAnsi="Times New Roman"/>
          <w:sz w:val="28"/>
          <w:szCs w:val="28"/>
        </w:rPr>
        <w:t>№</w:t>
      </w:r>
      <w:r w:rsidR="00A16B6E" w:rsidRPr="00A16B6E">
        <w:rPr>
          <w:rFonts w:ascii="Times New Roman" w:hAnsi="Times New Roman"/>
          <w:sz w:val="28"/>
          <w:szCs w:val="28"/>
        </w:rPr>
        <w:t xml:space="preserve"> </w:t>
      </w:r>
      <w:r w:rsidR="002C01A4">
        <w:rPr>
          <w:rFonts w:ascii="Times New Roman" w:hAnsi="Times New Roman"/>
          <w:sz w:val="28"/>
          <w:szCs w:val="28"/>
        </w:rPr>
        <w:t>86</w:t>
      </w:r>
      <w:r w:rsidR="00A16B6E" w:rsidRPr="00A16B6E">
        <w:rPr>
          <w:rFonts w:ascii="Times New Roman" w:hAnsi="Times New Roman"/>
          <w:sz w:val="28"/>
          <w:szCs w:val="28"/>
        </w:rPr>
        <w:t xml:space="preserve"> (</w:t>
      </w:r>
      <w:r w:rsidR="0062565F" w:rsidRPr="0062565F">
        <w:rPr>
          <w:rFonts w:ascii="Times New Roman" w:hAnsi="Times New Roman"/>
          <w:sz w:val="28"/>
          <w:szCs w:val="28"/>
        </w:rPr>
        <w:t>в редакції розпорядження виконавчого органу Київської міської ради (Київської міської державної адмініст</w:t>
      </w:r>
      <w:r w:rsidR="0062565F">
        <w:rPr>
          <w:rFonts w:ascii="Times New Roman" w:hAnsi="Times New Roman"/>
          <w:sz w:val="28"/>
          <w:szCs w:val="28"/>
        </w:rPr>
        <w:t>рації) від 0</w:t>
      </w:r>
      <w:r w:rsidR="002C01A4">
        <w:rPr>
          <w:rFonts w:ascii="Times New Roman" w:hAnsi="Times New Roman"/>
          <w:sz w:val="28"/>
          <w:szCs w:val="28"/>
        </w:rPr>
        <w:t>1</w:t>
      </w:r>
      <w:r w:rsidR="0062565F">
        <w:rPr>
          <w:rFonts w:ascii="Times New Roman" w:hAnsi="Times New Roman"/>
          <w:sz w:val="28"/>
          <w:szCs w:val="28"/>
        </w:rPr>
        <w:t xml:space="preserve"> </w:t>
      </w:r>
      <w:r w:rsidR="002C01A4">
        <w:rPr>
          <w:rFonts w:ascii="Times New Roman" w:hAnsi="Times New Roman"/>
          <w:sz w:val="28"/>
          <w:szCs w:val="28"/>
        </w:rPr>
        <w:t>жовтня</w:t>
      </w:r>
      <w:r w:rsidR="0062565F">
        <w:rPr>
          <w:rFonts w:ascii="Times New Roman" w:hAnsi="Times New Roman"/>
          <w:sz w:val="28"/>
          <w:szCs w:val="28"/>
        </w:rPr>
        <w:t xml:space="preserve"> 201</w:t>
      </w:r>
      <w:r w:rsidR="002C01A4">
        <w:rPr>
          <w:rFonts w:ascii="Times New Roman" w:hAnsi="Times New Roman"/>
          <w:sz w:val="28"/>
          <w:szCs w:val="28"/>
        </w:rPr>
        <w:t>9</w:t>
      </w:r>
      <w:r w:rsidR="0062565F">
        <w:rPr>
          <w:rFonts w:ascii="Times New Roman" w:hAnsi="Times New Roman"/>
          <w:sz w:val="28"/>
          <w:szCs w:val="28"/>
        </w:rPr>
        <w:t xml:space="preserve"> року </w:t>
      </w:r>
      <w:r w:rsidR="00C56822">
        <w:rPr>
          <w:rFonts w:ascii="Times New Roman" w:hAnsi="Times New Roman"/>
          <w:sz w:val="28"/>
          <w:szCs w:val="28"/>
        </w:rPr>
        <w:t>№</w:t>
      </w:r>
      <w:r w:rsidR="0062565F" w:rsidRPr="0062565F">
        <w:rPr>
          <w:rFonts w:ascii="Times New Roman" w:hAnsi="Times New Roman"/>
          <w:sz w:val="28"/>
          <w:szCs w:val="28"/>
        </w:rPr>
        <w:t xml:space="preserve"> </w:t>
      </w:r>
      <w:r w:rsidR="002C01A4">
        <w:rPr>
          <w:rFonts w:ascii="Times New Roman" w:hAnsi="Times New Roman"/>
          <w:sz w:val="28"/>
          <w:szCs w:val="28"/>
        </w:rPr>
        <w:t>1739</w:t>
      </w:r>
      <w:r w:rsidR="0062565F" w:rsidRPr="0062565F">
        <w:rPr>
          <w:rFonts w:ascii="Times New Roman" w:hAnsi="Times New Roman"/>
          <w:sz w:val="28"/>
          <w:szCs w:val="28"/>
        </w:rPr>
        <w:t>)</w:t>
      </w:r>
      <w:r w:rsidR="00A16B6E" w:rsidRPr="00A16B6E">
        <w:rPr>
          <w:rFonts w:ascii="Times New Roman" w:hAnsi="Times New Roman"/>
          <w:sz w:val="28"/>
          <w:szCs w:val="28"/>
        </w:rPr>
        <w:t>,</w:t>
      </w:r>
      <w:r w:rsidR="00CB40B5" w:rsidRPr="00CB40B5">
        <w:rPr>
          <w:rFonts w:ascii="Times New Roman" w:hAnsi="Times New Roman"/>
          <w:sz w:val="28"/>
          <w:szCs w:val="28"/>
        </w:rPr>
        <w:t xml:space="preserve"> виклавши його в новій редакції, що додається.</w:t>
      </w:r>
    </w:p>
    <w:p w14:paraId="158BE5E1" w14:textId="74A7E22D" w:rsidR="00511BC5" w:rsidRDefault="00511BC5" w:rsidP="00511B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12DE">
        <w:rPr>
          <w:rFonts w:ascii="Times New Roman" w:hAnsi="Times New Roman"/>
          <w:sz w:val="28"/>
          <w:szCs w:val="28"/>
        </w:rPr>
        <w:t xml:space="preserve">2. </w:t>
      </w:r>
      <w:r w:rsidR="002C01A4">
        <w:rPr>
          <w:rFonts w:ascii="Times New Roman" w:hAnsi="Times New Roman"/>
          <w:sz w:val="28"/>
          <w:szCs w:val="28"/>
        </w:rPr>
        <w:t>С</w:t>
      </w:r>
      <w:r w:rsidR="002C01A4" w:rsidRPr="002C01A4">
        <w:rPr>
          <w:rFonts w:ascii="Times New Roman" w:hAnsi="Times New Roman"/>
          <w:sz w:val="28"/>
          <w:szCs w:val="28"/>
        </w:rPr>
        <w:t>пеціалізовано</w:t>
      </w:r>
      <w:r w:rsidR="002C01A4">
        <w:rPr>
          <w:rFonts w:ascii="Times New Roman" w:hAnsi="Times New Roman"/>
          <w:sz w:val="28"/>
          <w:szCs w:val="28"/>
        </w:rPr>
        <w:t>му</w:t>
      </w:r>
      <w:r w:rsidR="002C01A4" w:rsidRPr="002C01A4">
        <w:rPr>
          <w:rFonts w:ascii="Times New Roman" w:hAnsi="Times New Roman"/>
          <w:sz w:val="28"/>
          <w:szCs w:val="28"/>
        </w:rPr>
        <w:t xml:space="preserve"> водогосподарсько</w:t>
      </w:r>
      <w:r w:rsidR="002C01A4">
        <w:rPr>
          <w:rFonts w:ascii="Times New Roman" w:hAnsi="Times New Roman"/>
          <w:sz w:val="28"/>
          <w:szCs w:val="28"/>
        </w:rPr>
        <w:t>му</w:t>
      </w:r>
      <w:r w:rsidR="002C01A4" w:rsidRPr="002C01A4">
        <w:rPr>
          <w:rFonts w:ascii="Times New Roman" w:hAnsi="Times New Roman"/>
          <w:sz w:val="28"/>
          <w:szCs w:val="28"/>
        </w:rPr>
        <w:t xml:space="preserve"> комунально</w:t>
      </w:r>
      <w:r w:rsidR="002C01A4">
        <w:rPr>
          <w:rFonts w:ascii="Times New Roman" w:hAnsi="Times New Roman"/>
          <w:sz w:val="28"/>
          <w:szCs w:val="28"/>
        </w:rPr>
        <w:t>му</w:t>
      </w:r>
      <w:r w:rsidR="002C01A4" w:rsidRPr="002C01A4">
        <w:rPr>
          <w:rFonts w:ascii="Times New Roman" w:hAnsi="Times New Roman"/>
          <w:sz w:val="28"/>
          <w:szCs w:val="28"/>
        </w:rPr>
        <w:t xml:space="preserve"> підприємств</w:t>
      </w:r>
      <w:r w:rsidR="002C01A4">
        <w:rPr>
          <w:rFonts w:ascii="Times New Roman" w:hAnsi="Times New Roman"/>
          <w:sz w:val="28"/>
          <w:szCs w:val="28"/>
        </w:rPr>
        <w:t>у</w:t>
      </w:r>
      <w:r w:rsidR="002C01A4" w:rsidRPr="002C01A4">
        <w:rPr>
          <w:rFonts w:ascii="Times New Roman" w:hAnsi="Times New Roman"/>
          <w:sz w:val="28"/>
          <w:szCs w:val="28"/>
        </w:rPr>
        <w:t xml:space="preserve"> виконавчого органу Київської міської ради (Київської міської державної адміністрації) «Київводфонд»</w:t>
      </w:r>
      <w:r w:rsidRPr="00D512DE">
        <w:rPr>
          <w:rFonts w:ascii="Times New Roman" w:hAnsi="Times New Roman"/>
          <w:sz w:val="28"/>
          <w:szCs w:val="28"/>
        </w:rPr>
        <w:t xml:space="preserve"> (ідентифікаційний код </w:t>
      </w:r>
      <w:r w:rsidR="002C01A4">
        <w:rPr>
          <w:rFonts w:ascii="Times New Roman" w:hAnsi="Times New Roman"/>
          <w:sz w:val="28"/>
          <w:szCs w:val="28"/>
        </w:rPr>
        <w:t>37292855</w:t>
      </w:r>
      <w:r w:rsidR="00A64F5E">
        <w:rPr>
          <w:rFonts w:ascii="Times New Roman" w:hAnsi="Times New Roman"/>
          <w:sz w:val="28"/>
          <w:szCs w:val="28"/>
        </w:rPr>
        <w:t>)</w:t>
      </w:r>
      <w:r w:rsidRPr="00D512DE">
        <w:rPr>
          <w:rFonts w:ascii="Times New Roman" w:hAnsi="Times New Roman"/>
          <w:sz w:val="28"/>
          <w:szCs w:val="28"/>
        </w:rPr>
        <w:t xml:space="preserve"> забезпечити </w:t>
      </w:r>
      <w:r w:rsidRPr="00D512DE">
        <w:rPr>
          <w:rFonts w:ascii="Times New Roman" w:hAnsi="Times New Roman"/>
          <w:sz w:val="28"/>
          <w:szCs w:val="28"/>
        </w:rPr>
        <w:lastRenderedPageBreak/>
        <w:t>державну реєстрацію Статуту</w:t>
      </w:r>
      <w:r w:rsidR="00544643">
        <w:rPr>
          <w:rFonts w:ascii="Times New Roman" w:hAnsi="Times New Roman"/>
          <w:sz w:val="28"/>
          <w:szCs w:val="28"/>
        </w:rPr>
        <w:t xml:space="preserve">, затвердженого цим рішенням, </w:t>
      </w:r>
      <w:r w:rsidR="00167681" w:rsidRPr="00167681">
        <w:rPr>
          <w:rFonts w:ascii="Times New Roman" w:hAnsi="Times New Roman"/>
          <w:sz w:val="28"/>
          <w:szCs w:val="28"/>
        </w:rPr>
        <w:t>у встановленому порядку.</w:t>
      </w:r>
    </w:p>
    <w:p w14:paraId="679CCC8F" w14:textId="10706EEF" w:rsidR="00544643" w:rsidRDefault="00544643" w:rsidP="00511B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Виконавчому органу Київської міської рали привести свої акти у відповідності до цього рішення.</w:t>
      </w:r>
    </w:p>
    <w:p w14:paraId="345386B8" w14:textId="3C2501E1" w:rsidR="00EF083F" w:rsidRDefault="00544643" w:rsidP="00496D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11BC5" w:rsidRPr="00D512DE">
        <w:rPr>
          <w:rFonts w:ascii="Times New Roman" w:hAnsi="Times New Roman"/>
          <w:sz w:val="28"/>
          <w:szCs w:val="28"/>
        </w:rPr>
        <w:t xml:space="preserve">. </w:t>
      </w:r>
      <w:r w:rsidR="00496D53" w:rsidRPr="00496D53">
        <w:rPr>
          <w:rFonts w:ascii="Times New Roman" w:hAnsi="Times New Roman"/>
          <w:sz w:val="28"/>
          <w:szCs w:val="28"/>
        </w:rPr>
        <w:t>Контроль за виконання цього рішення покласти на постійну комісію Київської міської ради з питань власності та регуляторної політики та постійну комісію Київської міської ради з питань житлово-комунального господарства та паливно-енергетичного комплексу.</w:t>
      </w:r>
    </w:p>
    <w:p w14:paraId="58439EB4" w14:textId="7DBB0AF5" w:rsidR="00A9174A" w:rsidRDefault="00A9174A" w:rsidP="00725B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BA05C0F" w14:textId="77777777" w:rsidR="00773B70" w:rsidRDefault="00773B70" w:rsidP="00725B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3926FCC" w14:textId="3473C46F" w:rsidR="00471A1C" w:rsidRPr="00EC3637" w:rsidRDefault="00725B66" w:rsidP="00725B6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EC3637">
        <w:rPr>
          <w:rFonts w:ascii="Times New Roman" w:hAnsi="Times New Roman"/>
          <w:b/>
          <w:bCs/>
          <w:sz w:val="28"/>
          <w:szCs w:val="28"/>
        </w:rPr>
        <w:t xml:space="preserve">Київський міський голова </w:t>
      </w:r>
      <w:r w:rsidRPr="00EC3637">
        <w:rPr>
          <w:rFonts w:ascii="Times New Roman" w:hAnsi="Times New Roman"/>
          <w:b/>
          <w:bCs/>
          <w:sz w:val="28"/>
          <w:szCs w:val="28"/>
        </w:rPr>
        <w:tab/>
      </w:r>
      <w:r w:rsidRPr="00EC3637">
        <w:rPr>
          <w:rFonts w:ascii="Times New Roman" w:hAnsi="Times New Roman"/>
          <w:b/>
          <w:bCs/>
          <w:sz w:val="28"/>
          <w:szCs w:val="28"/>
        </w:rPr>
        <w:tab/>
      </w:r>
      <w:r w:rsidRPr="00EC3637">
        <w:rPr>
          <w:rFonts w:ascii="Times New Roman" w:hAnsi="Times New Roman"/>
          <w:b/>
          <w:bCs/>
          <w:sz w:val="28"/>
          <w:szCs w:val="28"/>
        </w:rPr>
        <w:tab/>
      </w:r>
      <w:r w:rsidRPr="00EC3637">
        <w:rPr>
          <w:rFonts w:ascii="Times New Roman" w:hAnsi="Times New Roman"/>
          <w:b/>
          <w:bCs/>
          <w:sz w:val="28"/>
          <w:szCs w:val="28"/>
        </w:rPr>
        <w:tab/>
        <w:t xml:space="preserve">          </w:t>
      </w:r>
      <w:r w:rsidRPr="00EC3637">
        <w:rPr>
          <w:rFonts w:ascii="Times New Roman" w:hAnsi="Times New Roman"/>
          <w:b/>
          <w:bCs/>
          <w:sz w:val="28"/>
          <w:szCs w:val="28"/>
        </w:rPr>
        <w:tab/>
      </w:r>
      <w:r w:rsidRPr="00EC3637">
        <w:rPr>
          <w:rFonts w:ascii="Times New Roman" w:hAnsi="Times New Roman"/>
          <w:b/>
          <w:bCs/>
          <w:sz w:val="28"/>
          <w:szCs w:val="28"/>
        </w:rPr>
        <w:tab/>
      </w:r>
      <w:r w:rsidR="00D70F28" w:rsidRPr="00EC3637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Pr="00EC3637">
        <w:rPr>
          <w:rFonts w:ascii="Times New Roman" w:hAnsi="Times New Roman"/>
          <w:b/>
          <w:bCs/>
          <w:sz w:val="28"/>
          <w:szCs w:val="28"/>
        </w:rPr>
        <w:t>Віталій КЛИЧКО</w:t>
      </w:r>
    </w:p>
    <w:p w14:paraId="391757CB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A6051ED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C085353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5CCB731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A2AA629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AF4D32D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CC0B448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560FF06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BECB70C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30D49B3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B5B3650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1EFAB81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08D1AF9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E3E5028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937B027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14BD422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FF26007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CC2FB58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A2CFF1D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EF13402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25AF47C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BBD7D2A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5CD26B3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68307E0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204A076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D5EF75C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8ADF261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FE33F14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404AE07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73BF4A9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17C69AA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0A15945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9FDA4CD" w14:textId="77777777" w:rsidR="002C01A4" w:rsidRDefault="002C01A4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BCC2EF4" w14:textId="77777777" w:rsidR="002C01A4" w:rsidRDefault="002C01A4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3C49921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9ED8A88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7C94EFA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35E82A5" w14:textId="77777777" w:rsidR="00C13939" w:rsidRDefault="00C13939" w:rsidP="00986E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82F71BB" w14:textId="7BC6B4AD" w:rsidR="00986E05" w:rsidRPr="00D512DE" w:rsidRDefault="00986E05" w:rsidP="006B62C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512DE">
        <w:rPr>
          <w:rFonts w:ascii="Times New Roman" w:hAnsi="Times New Roman"/>
          <w:sz w:val="28"/>
          <w:szCs w:val="28"/>
        </w:rPr>
        <w:t xml:space="preserve">ПОДАННЯ: </w:t>
      </w:r>
    </w:p>
    <w:p w14:paraId="6F2ADEC2" w14:textId="77777777" w:rsidR="00986E05" w:rsidRPr="00D512DE" w:rsidRDefault="00986E05" w:rsidP="006B62C2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6AD4161F" w14:textId="77777777" w:rsidR="00AD658F" w:rsidRDefault="00AD658F" w:rsidP="006B62C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D658F">
        <w:rPr>
          <w:rFonts w:ascii="Times New Roman" w:hAnsi="Times New Roman"/>
          <w:sz w:val="28"/>
          <w:szCs w:val="28"/>
        </w:rPr>
        <w:t xml:space="preserve">Департамент житлово-комунальної </w:t>
      </w:r>
    </w:p>
    <w:p w14:paraId="1174D56D" w14:textId="2BC24451" w:rsidR="00986E05" w:rsidRDefault="00AD658F" w:rsidP="006B62C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D658F">
        <w:rPr>
          <w:rFonts w:ascii="Times New Roman" w:hAnsi="Times New Roman"/>
          <w:sz w:val="28"/>
          <w:szCs w:val="28"/>
        </w:rPr>
        <w:t>інфраструктури м. Києва</w:t>
      </w:r>
      <w:r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Pr="00AD658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</w:t>
      </w:r>
      <w:r w:rsidR="00BF4C9A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AD658F">
        <w:rPr>
          <w:rFonts w:ascii="Times New Roman" w:hAnsi="Times New Roman"/>
          <w:sz w:val="28"/>
          <w:szCs w:val="28"/>
        </w:rPr>
        <w:t>Дмитро НАУМЕНКО</w:t>
      </w:r>
    </w:p>
    <w:p w14:paraId="5E7CAA79" w14:textId="77777777" w:rsidR="00AD658F" w:rsidRPr="00D512DE" w:rsidRDefault="00AD658F" w:rsidP="006B62C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552D394" w14:textId="77777777" w:rsidR="00942C4C" w:rsidRDefault="00942C4C" w:rsidP="00DA4B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Заступник начальника </w:t>
      </w:r>
      <w:r w:rsidR="00DA4B99" w:rsidRPr="00AC5B91">
        <w:rPr>
          <w:rFonts w:ascii="Times New Roman" w:hAnsi="Times New Roman" w:cs="Times New Roman"/>
          <w:sz w:val="28"/>
          <w:szCs w:val="28"/>
        </w:rPr>
        <w:t>управління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</w:p>
    <w:p w14:paraId="1F0245F2" w14:textId="46E16E0D" w:rsidR="00942C4C" w:rsidRDefault="00942C4C" w:rsidP="00DA4B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відділу експертизи актів галузі т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а </w:t>
      </w:r>
    </w:p>
    <w:p w14:paraId="3A2DA789" w14:textId="3542058B" w:rsidR="00DA4B99" w:rsidRDefault="00942C4C" w:rsidP="00DA4B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представництва інтересів юридичного управління</w:t>
      </w:r>
      <w:r w:rsidR="00DA4B99" w:rsidRPr="00AC5B91">
        <w:rPr>
          <w:rFonts w:ascii="Times New Roman" w:hAnsi="Times New Roman" w:cs="Times New Roman"/>
          <w:sz w:val="28"/>
          <w:szCs w:val="28"/>
        </w:rPr>
        <w:tab/>
      </w:r>
      <w:r w:rsidR="00DA4B99" w:rsidRPr="00AC5B91">
        <w:rPr>
          <w:rFonts w:ascii="Times New Roman" w:hAnsi="Times New Roman" w:cs="Times New Roman"/>
          <w:sz w:val="28"/>
          <w:szCs w:val="28"/>
        </w:rPr>
        <w:tab/>
      </w:r>
      <w:r w:rsidR="00F9081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C3AB6">
        <w:rPr>
          <w:rFonts w:ascii="Times New Roman" w:hAnsi="Times New Roman" w:cs="Times New Roman"/>
          <w:sz w:val="28"/>
          <w:szCs w:val="28"/>
        </w:rPr>
        <w:t>Ігор ГЕРКІЯЛ</w:t>
      </w:r>
    </w:p>
    <w:p w14:paraId="04810AD0" w14:textId="77777777" w:rsidR="00DA4B99" w:rsidRPr="00AC5B91" w:rsidRDefault="00DA4B99" w:rsidP="00DA4B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A748171" w14:textId="77777777" w:rsidR="004E7B9E" w:rsidRDefault="004E7B9E" w:rsidP="006B6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9DFA0E9" w14:textId="5FB13820" w:rsidR="00986E05" w:rsidRDefault="00986E05" w:rsidP="006B6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3C4A">
        <w:rPr>
          <w:rFonts w:ascii="Times New Roman" w:hAnsi="Times New Roman"/>
          <w:sz w:val="28"/>
          <w:szCs w:val="28"/>
        </w:rPr>
        <w:t>ПОГОДЖЕНО:</w:t>
      </w:r>
    </w:p>
    <w:p w14:paraId="2CC30050" w14:textId="77777777" w:rsidR="00B950F0" w:rsidRPr="00313C4A" w:rsidRDefault="00B950F0" w:rsidP="006B6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BBA9746" w14:textId="77777777" w:rsidR="00AD658F" w:rsidRPr="00AD658F" w:rsidRDefault="00AD658F" w:rsidP="006B6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658F">
        <w:rPr>
          <w:rFonts w:ascii="Times New Roman" w:hAnsi="Times New Roman"/>
          <w:sz w:val="28"/>
          <w:szCs w:val="28"/>
        </w:rPr>
        <w:t xml:space="preserve">Виконувач обов’язків першого </w:t>
      </w:r>
    </w:p>
    <w:p w14:paraId="504A2694" w14:textId="77777777" w:rsidR="00AD658F" w:rsidRPr="00AD658F" w:rsidRDefault="00AD658F" w:rsidP="006B6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658F">
        <w:rPr>
          <w:rFonts w:ascii="Times New Roman" w:hAnsi="Times New Roman"/>
          <w:sz w:val="28"/>
          <w:szCs w:val="28"/>
        </w:rPr>
        <w:t xml:space="preserve">заступника голови Київської міської </w:t>
      </w:r>
    </w:p>
    <w:p w14:paraId="1CA28011" w14:textId="2B815BC9" w:rsidR="00AD658F" w:rsidRDefault="00AD658F" w:rsidP="006B6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658F">
        <w:rPr>
          <w:rFonts w:ascii="Times New Roman" w:hAnsi="Times New Roman"/>
          <w:sz w:val="28"/>
          <w:szCs w:val="28"/>
        </w:rPr>
        <w:t>державної адміністрації</w:t>
      </w:r>
      <w:r w:rsidRPr="00AD658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="00BF4C9A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AD658F">
        <w:rPr>
          <w:rFonts w:ascii="Times New Roman" w:hAnsi="Times New Roman"/>
          <w:sz w:val="28"/>
          <w:szCs w:val="28"/>
        </w:rPr>
        <w:t>Петро ПАНТЕЛЕЄВ</w:t>
      </w:r>
    </w:p>
    <w:p w14:paraId="265D742F" w14:textId="77777777" w:rsidR="00BF4C9A" w:rsidRDefault="00BF4C9A" w:rsidP="006B6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1BEAE51" w14:textId="4EAEA2A5" w:rsidR="00986E05" w:rsidRPr="00313C4A" w:rsidRDefault="00986E05" w:rsidP="006B6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3C4A">
        <w:rPr>
          <w:rFonts w:ascii="Times New Roman" w:hAnsi="Times New Roman"/>
          <w:sz w:val="28"/>
          <w:szCs w:val="28"/>
        </w:rPr>
        <w:t>Постійна комісія Київської міської ради</w:t>
      </w:r>
    </w:p>
    <w:p w14:paraId="7BFF330A" w14:textId="77777777" w:rsidR="00AD658F" w:rsidRDefault="00AD658F" w:rsidP="006B6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658F">
        <w:rPr>
          <w:rFonts w:ascii="Times New Roman" w:hAnsi="Times New Roman"/>
          <w:sz w:val="28"/>
          <w:szCs w:val="28"/>
        </w:rPr>
        <w:t xml:space="preserve">житлово-комунального господарства </w:t>
      </w:r>
    </w:p>
    <w:p w14:paraId="6628FEBC" w14:textId="669EF55B" w:rsidR="00AD658F" w:rsidRDefault="00AD658F" w:rsidP="006B6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658F">
        <w:rPr>
          <w:rFonts w:ascii="Times New Roman" w:hAnsi="Times New Roman"/>
          <w:sz w:val="28"/>
          <w:szCs w:val="28"/>
        </w:rPr>
        <w:t xml:space="preserve">та паливно-енергетичного комплексу </w:t>
      </w:r>
    </w:p>
    <w:p w14:paraId="7B378310" w14:textId="77777777" w:rsidR="006B62C2" w:rsidRDefault="006B62C2" w:rsidP="006B6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F9AB10B" w14:textId="0B8ACC61" w:rsidR="00986E05" w:rsidRPr="00313C4A" w:rsidRDefault="00986E05" w:rsidP="006B6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3C4A">
        <w:rPr>
          <w:rFonts w:ascii="Times New Roman" w:hAnsi="Times New Roman"/>
          <w:sz w:val="28"/>
          <w:szCs w:val="28"/>
        </w:rPr>
        <w:t xml:space="preserve">Голова                                                                            </w:t>
      </w:r>
      <w:r w:rsidR="00BF4C9A">
        <w:rPr>
          <w:rFonts w:ascii="Times New Roman" w:hAnsi="Times New Roman"/>
          <w:sz w:val="28"/>
          <w:szCs w:val="28"/>
        </w:rPr>
        <w:t xml:space="preserve">    </w:t>
      </w:r>
      <w:r w:rsidRPr="00313C4A">
        <w:rPr>
          <w:rFonts w:ascii="Times New Roman" w:hAnsi="Times New Roman"/>
          <w:sz w:val="28"/>
          <w:szCs w:val="28"/>
        </w:rPr>
        <w:t xml:space="preserve">   </w:t>
      </w:r>
      <w:r w:rsidR="00BF4C9A">
        <w:rPr>
          <w:rFonts w:ascii="Times New Roman" w:hAnsi="Times New Roman"/>
          <w:sz w:val="28"/>
          <w:szCs w:val="28"/>
        </w:rPr>
        <w:t xml:space="preserve">    </w:t>
      </w:r>
      <w:r w:rsidR="00AD658F" w:rsidRPr="00AD658F">
        <w:rPr>
          <w:rFonts w:ascii="Times New Roman" w:hAnsi="Times New Roman"/>
          <w:sz w:val="28"/>
          <w:szCs w:val="28"/>
        </w:rPr>
        <w:t>Олександр  БРОДСЬКИЙ</w:t>
      </w:r>
    </w:p>
    <w:p w14:paraId="2C86D00F" w14:textId="77777777" w:rsidR="00986E05" w:rsidRDefault="00986E05" w:rsidP="006B6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AE899DA" w14:textId="77777777" w:rsidR="00986E05" w:rsidRPr="00313C4A" w:rsidRDefault="00986E05" w:rsidP="006B6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8632832" w14:textId="77777777" w:rsidR="00986E05" w:rsidRPr="00313C4A" w:rsidRDefault="00986E05" w:rsidP="006B6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3C4A">
        <w:rPr>
          <w:rFonts w:ascii="Times New Roman" w:hAnsi="Times New Roman"/>
          <w:sz w:val="28"/>
          <w:szCs w:val="28"/>
        </w:rPr>
        <w:t>Постійна комісія Київської міської ради</w:t>
      </w:r>
    </w:p>
    <w:p w14:paraId="6F09E47F" w14:textId="2F60C3AF" w:rsidR="00986E05" w:rsidRDefault="00986E05" w:rsidP="006B6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3C4A">
        <w:rPr>
          <w:rFonts w:ascii="Times New Roman" w:hAnsi="Times New Roman"/>
          <w:sz w:val="28"/>
          <w:szCs w:val="28"/>
        </w:rPr>
        <w:t>з питань власності</w:t>
      </w:r>
      <w:r>
        <w:rPr>
          <w:rFonts w:ascii="Times New Roman" w:hAnsi="Times New Roman"/>
          <w:sz w:val="28"/>
          <w:szCs w:val="28"/>
        </w:rPr>
        <w:t xml:space="preserve"> та </w:t>
      </w:r>
      <w:r w:rsidRPr="00A67AA9">
        <w:rPr>
          <w:rFonts w:ascii="Times New Roman" w:hAnsi="Times New Roman"/>
          <w:sz w:val="28"/>
          <w:szCs w:val="28"/>
        </w:rPr>
        <w:t>регуляторної політики</w:t>
      </w:r>
    </w:p>
    <w:p w14:paraId="2E3FD5BC" w14:textId="77777777" w:rsidR="006B62C2" w:rsidRPr="00313C4A" w:rsidRDefault="006B62C2" w:rsidP="006B6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8FD046" w14:textId="5390DDB2" w:rsidR="00986E05" w:rsidRPr="00313C4A" w:rsidRDefault="00986E05" w:rsidP="006B6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3C4A">
        <w:rPr>
          <w:rFonts w:ascii="Times New Roman" w:hAnsi="Times New Roman"/>
          <w:sz w:val="28"/>
          <w:szCs w:val="28"/>
        </w:rPr>
        <w:t>Голова</w:t>
      </w:r>
      <w:r w:rsidRPr="00313C4A">
        <w:rPr>
          <w:rFonts w:ascii="Times New Roman" w:hAnsi="Times New Roman"/>
          <w:sz w:val="28"/>
          <w:szCs w:val="28"/>
        </w:rPr>
        <w:tab/>
      </w:r>
      <w:r w:rsidRPr="00313C4A">
        <w:rPr>
          <w:rFonts w:ascii="Times New Roman" w:hAnsi="Times New Roman"/>
          <w:sz w:val="28"/>
          <w:szCs w:val="28"/>
        </w:rPr>
        <w:tab/>
      </w:r>
      <w:r w:rsidRPr="00313C4A">
        <w:rPr>
          <w:rFonts w:ascii="Times New Roman" w:hAnsi="Times New Roman"/>
          <w:sz w:val="28"/>
          <w:szCs w:val="28"/>
        </w:rPr>
        <w:tab/>
      </w:r>
      <w:r w:rsidRPr="00313C4A">
        <w:rPr>
          <w:rFonts w:ascii="Times New Roman" w:hAnsi="Times New Roman"/>
          <w:sz w:val="28"/>
          <w:szCs w:val="28"/>
        </w:rPr>
        <w:tab/>
      </w:r>
      <w:r w:rsidRPr="00313C4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313C4A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13C4A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</w:t>
      </w:r>
      <w:r w:rsidR="00F90814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BF4C9A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13C4A">
        <w:rPr>
          <w:rFonts w:ascii="Times New Roman" w:hAnsi="Times New Roman"/>
          <w:sz w:val="28"/>
          <w:szCs w:val="28"/>
        </w:rPr>
        <w:t>Михайло ПРИСЯЖНЮК</w:t>
      </w:r>
    </w:p>
    <w:p w14:paraId="2B1AEF87" w14:textId="61F759DF" w:rsidR="00986E05" w:rsidRDefault="00986E05" w:rsidP="006B62C2">
      <w:pPr>
        <w:tabs>
          <w:tab w:val="left" w:pos="637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3FB246" w14:textId="77777777" w:rsidR="006B62C2" w:rsidRPr="00313C4A" w:rsidRDefault="006B62C2" w:rsidP="006B62C2">
      <w:pPr>
        <w:tabs>
          <w:tab w:val="left" w:pos="637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363E46F" w14:textId="77777777" w:rsidR="00986E05" w:rsidRDefault="00986E05" w:rsidP="006B62C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F863A8">
        <w:rPr>
          <w:rFonts w:ascii="Times New Roman" w:hAnsi="Times New Roman"/>
          <w:sz w:val="28"/>
          <w:szCs w:val="28"/>
        </w:rPr>
        <w:t>Н</w:t>
      </w:r>
      <w:r w:rsidRPr="00F863A8">
        <w:rPr>
          <w:rFonts w:ascii="Times New Roman" w:hAnsi="Times New Roman"/>
          <w:sz w:val="28"/>
          <w:szCs w:val="28"/>
          <w:lang w:eastAsia="ru-RU"/>
        </w:rPr>
        <w:t>ачальник у</w:t>
      </w:r>
      <w:r>
        <w:rPr>
          <w:rFonts w:ascii="Times New Roman" w:hAnsi="Times New Roman"/>
          <w:sz w:val="28"/>
          <w:szCs w:val="28"/>
          <w:lang w:eastAsia="ru-RU"/>
        </w:rPr>
        <w:t xml:space="preserve">правління </w:t>
      </w:r>
    </w:p>
    <w:p w14:paraId="6A3F60B8" w14:textId="77777777" w:rsidR="00986E05" w:rsidRDefault="00986E05" w:rsidP="006B62C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правового забезпечення діяльності </w:t>
      </w:r>
    </w:p>
    <w:p w14:paraId="1C6E705A" w14:textId="77777777" w:rsidR="00986E05" w:rsidRPr="005F15CC" w:rsidRDefault="00986E05" w:rsidP="006B62C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Київської міської ради</w:t>
      </w:r>
      <w:r w:rsidRPr="005F15CC">
        <w:rPr>
          <w:rFonts w:ascii="Times New Roman" w:hAnsi="Times New Roman"/>
          <w:sz w:val="28"/>
          <w:szCs w:val="28"/>
          <w:lang w:eastAsia="ru-RU"/>
        </w:rPr>
        <w:tab/>
      </w:r>
      <w:r w:rsidRPr="005F15CC">
        <w:rPr>
          <w:rFonts w:ascii="Times New Roman" w:hAnsi="Times New Roman"/>
          <w:sz w:val="28"/>
          <w:szCs w:val="28"/>
          <w:lang w:eastAsia="ru-RU"/>
        </w:rPr>
        <w:tab/>
      </w:r>
      <w:r w:rsidRPr="005F15CC">
        <w:rPr>
          <w:rFonts w:ascii="Times New Roman" w:hAnsi="Times New Roman"/>
          <w:sz w:val="28"/>
          <w:szCs w:val="28"/>
          <w:lang w:eastAsia="ru-RU"/>
        </w:rPr>
        <w:tab/>
      </w:r>
      <w:r w:rsidRPr="005F15CC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Pr="005F15CC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8B0AF8">
        <w:rPr>
          <w:rFonts w:ascii="Times New Roman" w:hAnsi="Times New Roman"/>
          <w:sz w:val="28"/>
          <w:szCs w:val="28"/>
          <w:lang w:val="ru-RU" w:eastAsia="ru-RU"/>
        </w:rPr>
        <w:t xml:space="preserve">    </w:t>
      </w:r>
      <w:r>
        <w:rPr>
          <w:rFonts w:ascii="Times New Roman" w:hAnsi="Times New Roman"/>
          <w:sz w:val="28"/>
          <w:szCs w:val="28"/>
          <w:lang w:eastAsia="ru-RU"/>
        </w:rPr>
        <w:t>Валентина ПОЛОЖИШНИК</w:t>
      </w:r>
    </w:p>
    <w:p w14:paraId="53D8E9B0" w14:textId="77777777" w:rsidR="00B32B67" w:rsidRDefault="00B32B67" w:rsidP="006B6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389D93B" w14:textId="77777777" w:rsidR="00986E05" w:rsidRDefault="00986E05" w:rsidP="006B6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A5F938A" w14:textId="77777777" w:rsidR="00986E05" w:rsidRDefault="00986E05" w:rsidP="006B6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FABC636" w14:textId="77777777" w:rsidR="00986E05" w:rsidRDefault="00986E05" w:rsidP="006B6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D332ECE" w14:textId="4BA727B5" w:rsidR="00395EF7" w:rsidRDefault="00395EF7" w:rsidP="006B6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AB2364" w14:textId="4E79AEF6" w:rsidR="006B62C2" w:rsidRDefault="006B62C2" w:rsidP="006B6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D39E1F8" w14:textId="209EAF54" w:rsidR="006B62C2" w:rsidRDefault="006B62C2" w:rsidP="006B6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1F1189F" w14:textId="094A5E1A" w:rsidR="006B62C2" w:rsidRDefault="006B62C2" w:rsidP="006B6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893A3B1" w14:textId="224D5FD9" w:rsidR="00395EF7" w:rsidRPr="006B62C2" w:rsidRDefault="006B62C2" w:rsidP="006B62C2">
      <w:pPr>
        <w:spacing w:after="0" w:line="240" w:lineRule="auto"/>
        <w:jc w:val="both"/>
        <w:rPr>
          <w:rFonts w:ascii="Times New Roman" w:hAnsi="Times New Roman"/>
        </w:rPr>
      </w:pPr>
      <w:r w:rsidRPr="006B62C2">
        <w:rPr>
          <w:rFonts w:ascii="Times New Roman" w:hAnsi="Times New Roman"/>
        </w:rPr>
        <w:t xml:space="preserve">Оксана Серб, (097) 434 22 35  </w:t>
      </w:r>
    </w:p>
    <w:sectPr w:rsidR="00395EF7" w:rsidRPr="006B62C2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614023" w14:textId="77777777" w:rsidR="009A3BE1" w:rsidRDefault="009A3BE1">
      <w:pPr>
        <w:spacing w:after="0" w:line="240" w:lineRule="auto"/>
      </w:pPr>
      <w:r>
        <w:separator/>
      </w:r>
    </w:p>
  </w:endnote>
  <w:endnote w:type="continuationSeparator" w:id="0">
    <w:p w14:paraId="6FCFAB95" w14:textId="77777777" w:rsidR="009A3BE1" w:rsidRDefault="009A3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A7ED41" w14:textId="77777777" w:rsidR="009A3BE1" w:rsidRDefault="009A3BE1">
      <w:pPr>
        <w:spacing w:after="0" w:line="240" w:lineRule="auto"/>
      </w:pPr>
      <w:r>
        <w:separator/>
      </w:r>
    </w:p>
  </w:footnote>
  <w:footnote w:type="continuationSeparator" w:id="0">
    <w:p w14:paraId="2474EDF5" w14:textId="77777777" w:rsidR="009A3BE1" w:rsidRDefault="009A3B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B75D78"/>
    <w:multiLevelType w:val="multilevel"/>
    <w:tmpl w:val="D87E1042"/>
    <w:lvl w:ilvl="0">
      <w:start w:val="1"/>
      <w:numFmt w:val="decimal"/>
      <w:lvlText w:val="%1."/>
      <w:lvlJc w:val="left"/>
      <w:pPr>
        <w:ind w:left="10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57" w:hanging="78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457" w:hanging="78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75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757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117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477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477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37" w:hanging="2160"/>
      </w:pPr>
      <w:rPr>
        <w:rFonts w:ascii="Times New Roman" w:hAnsi="Times New Roman" w:cs="Times New Roman" w:hint="default"/>
        <w:sz w:val="28"/>
      </w:rPr>
    </w:lvl>
  </w:abstractNum>
  <w:abstractNum w:abstractNumId="1" w15:restartNumberingAfterBreak="0">
    <w:nsid w:val="6F8A4D63"/>
    <w:multiLevelType w:val="hybridMultilevel"/>
    <w:tmpl w:val="4554FECA"/>
    <w:lvl w:ilvl="0" w:tplc="87FC68A6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97" w:hanging="360"/>
      </w:pPr>
    </w:lvl>
    <w:lvl w:ilvl="2" w:tplc="0422001B" w:tentative="1">
      <w:start w:val="1"/>
      <w:numFmt w:val="lowerRoman"/>
      <w:lvlText w:val="%3."/>
      <w:lvlJc w:val="right"/>
      <w:pPr>
        <w:ind w:left="2117" w:hanging="180"/>
      </w:pPr>
    </w:lvl>
    <w:lvl w:ilvl="3" w:tplc="0422000F" w:tentative="1">
      <w:start w:val="1"/>
      <w:numFmt w:val="decimal"/>
      <w:lvlText w:val="%4."/>
      <w:lvlJc w:val="left"/>
      <w:pPr>
        <w:ind w:left="2837" w:hanging="360"/>
      </w:pPr>
    </w:lvl>
    <w:lvl w:ilvl="4" w:tplc="04220019" w:tentative="1">
      <w:start w:val="1"/>
      <w:numFmt w:val="lowerLetter"/>
      <w:lvlText w:val="%5."/>
      <w:lvlJc w:val="left"/>
      <w:pPr>
        <w:ind w:left="3557" w:hanging="360"/>
      </w:pPr>
    </w:lvl>
    <w:lvl w:ilvl="5" w:tplc="0422001B" w:tentative="1">
      <w:start w:val="1"/>
      <w:numFmt w:val="lowerRoman"/>
      <w:lvlText w:val="%6."/>
      <w:lvlJc w:val="right"/>
      <w:pPr>
        <w:ind w:left="4277" w:hanging="180"/>
      </w:pPr>
    </w:lvl>
    <w:lvl w:ilvl="6" w:tplc="0422000F" w:tentative="1">
      <w:start w:val="1"/>
      <w:numFmt w:val="decimal"/>
      <w:lvlText w:val="%7."/>
      <w:lvlJc w:val="left"/>
      <w:pPr>
        <w:ind w:left="4997" w:hanging="360"/>
      </w:pPr>
    </w:lvl>
    <w:lvl w:ilvl="7" w:tplc="04220019" w:tentative="1">
      <w:start w:val="1"/>
      <w:numFmt w:val="lowerLetter"/>
      <w:lvlText w:val="%8."/>
      <w:lvlJc w:val="left"/>
      <w:pPr>
        <w:ind w:left="5717" w:hanging="360"/>
      </w:pPr>
    </w:lvl>
    <w:lvl w:ilvl="8" w:tplc="0422001B" w:tentative="1">
      <w:start w:val="1"/>
      <w:numFmt w:val="lowerRoman"/>
      <w:lvlText w:val="%9."/>
      <w:lvlJc w:val="right"/>
      <w:pPr>
        <w:ind w:left="643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03330"/>
    <w:rsid w:val="00013CF2"/>
    <w:rsid w:val="0002222C"/>
    <w:rsid w:val="00022C2D"/>
    <w:rsid w:val="000252E7"/>
    <w:rsid w:val="00030ABC"/>
    <w:rsid w:val="00031772"/>
    <w:rsid w:val="0003508B"/>
    <w:rsid w:val="00056B19"/>
    <w:rsid w:val="00056D1E"/>
    <w:rsid w:val="00071F32"/>
    <w:rsid w:val="000767AB"/>
    <w:rsid w:val="00077375"/>
    <w:rsid w:val="00080140"/>
    <w:rsid w:val="000843D3"/>
    <w:rsid w:val="000852CD"/>
    <w:rsid w:val="0009234F"/>
    <w:rsid w:val="000C1818"/>
    <w:rsid w:val="000E51E5"/>
    <w:rsid w:val="000E77BB"/>
    <w:rsid w:val="0010041F"/>
    <w:rsid w:val="001303C0"/>
    <w:rsid w:val="00131C66"/>
    <w:rsid w:val="00135003"/>
    <w:rsid w:val="0014328F"/>
    <w:rsid w:val="00145272"/>
    <w:rsid w:val="00165958"/>
    <w:rsid w:val="00167681"/>
    <w:rsid w:val="00176345"/>
    <w:rsid w:val="00182E8A"/>
    <w:rsid w:val="00196DD2"/>
    <w:rsid w:val="001A0060"/>
    <w:rsid w:val="001B7D0F"/>
    <w:rsid w:val="001C4EE1"/>
    <w:rsid w:val="001C5562"/>
    <w:rsid w:val="001C5A34"/>
    <w:rsid w:val="001D66E2"/>
    <w:rsid w:val="001F2976"/>
    <w:rsid w:val="00200BA5"/>
    <w:rsid w:val="00211A02"/>
    <w:rsid w:val="00212A96"/>
    <w:rsid w:val="0022253B"/>
    <w:rsid w:val="00243646"/>
    <w:rsid w:val="00246140"/>
    <w:rsid w:val="00247BB1"/>
    <w:rsid w:val="00250E2C"/>
    <w:rsid w:val="002522D3"/>
    <w:rsid w:val="00255D2A"/>
    <w:rsid w:val="00264212"/>
    <w:rsid w:val="00272958"/>
    <w:rsid w:val="002A0054"/>
    <w:rsid w:val="002A0990"/>
    <w:rsid w:val="002A4FE0"/>
    <w:rsid w:val="002A5F2F"/>
    <w:rsid w:val="002B1874"/>
    <w:rsid w:val="002B3651"/>
    <w:rsid w:val="002B51A1"/>
    <w:rsid w:val="002B61F8"/>
    <w:rsid w:val="002C01A4"/>
    <w:rsid w:val="002C6373"/>
    <w:rsid w:val="002D52BB"/>
    <w:rsid w:val="002F453B"/>
    <w:rsid w:val="00314D16"/>
    <w:rsid w:val="00340F42"/>
    <w:rsid w:val="00341328"/>
    <w:rsid w:val="003440BB"/>
    <w:rsid w:val="00356BC9"/>
    <w:rsid w:val="003629FE"/>
    <w:rsid w:val="0037050B"/>
    <w:rsid w:val="003717D8"/>
    <w:rsid w:val="0037250D"/>
    <w:rsid w:val="00373AC1"/>
    <w:rsid w:val="00385EFD"/>
    <w:rsid w:val="00391891"/>
    <w:rsid w:val="00395EF7"/>
    <w:rsid w:val="003A343D"/>
    <w:rsid w:val="003A391E"/>
    <w:rsid w:val="003A4215"/>
    <w:rsid w:val="003A6EDC"/>
    <w:rsid w:val="003C34BF"/>
    <w:rsid w:val="003C3AB6"/>
    <w:rsid w:val="003C4A12"/>
    <w:rsid w:val="003D2D77"/>
    <w:rsid w:val="003E143E"/>
    <w:rsid w:val="003E347E"/>
    <w:rsid w:val="003F0F8B"/>
    <w:rsid w:val="003F40ED"/>
    <w:rsid w:val="004079A8"/>
    <w:rsid w:val="00412C4F"/>
    <w:rsid w:val="00415602"/>
    <w:rsid w:val="004201AE"/>
    <w:rsid w:val="004226EC"/>
    <w:rsid w:val="00431A0C"/>
    <w:rsid w:val="004620B2"/>
    <w:rsid w:val="00465AEF"/>
    <w:rsid w:val="00471A1C"/>
    <w:rsid w:val="004722BC"/>
    <w:rsid w:val="00483731"/>
    <w:rsid w:val="004914F0"/>
    <w:rsid w:val="00496D53"/>
    <w:rsid w:val="004A2939"/>
    <w:rsid w:val="004B7372"/>
    <w:rsid w:val="004C0E4C"/>
    <w:rsid w:val="004C1669"/>
    <w:rsid w:val="004C413E"/>
    <w:rsid w:val="004D7746"/>
    <w:rsid w:val="004E7B9E"/>
    <w:rsid w:val="004F08A7"/>
    <w:rsid w:val="00511B7D"/>
    <w:rsid w:val="00511BC5"/>
    <w:rsid w:val="005250F2"/>
    <w:rsid w:val="00526EA3"/>
    <w:rsid w:val="005313E4"/>
    <w:rsid w:val="0053492C"/>
    <w:rsid w:val="00544643"/>
    <w:rsid w:val="00580069"/>
    <w:rsid w:val="00581879"/>
    <w:rsid w:val="005961C0"/>
    <w:rsid w:val="00596314"/>
    <w:rsid w:val="005A440A"/>
    <w:rsid w:val="005A5871"/>
    <w:rsid w:val="005A6A1D"/>
    <w:rsid w:val="005F5109"/>
    <w:rsid w:val="00601C74"/>
    <w:rsid w:val="00604892"/>
    <w:rsid w:val="00605278"/>
    <w:rsid w:val="00615C35"/>
    <w:rsid w:val="006228AC"/>
    <w:rsid w:val="0062565F"/>
    <w:rsid w:val="00626E2A"/>
    <w:rsid w:val="006373BA"/>
    <w:rsid w:val="0064144F"/>
    <w:rsid w:val="00641EED"/>
    <w:rsid w:val="0064617C"/>
    <w:rsid w:val="006530F4"/>
    <w:rsid w:val="00657227"/>
    <w:rsid w:val="00663733"/>
    <w:rsid w:val="00663928"/>
    <w:rsid w:val="00664E5E"/>
    <w:rsid w:val="006879CD"/>
    <w:rsid w:val="00694A7A"/>
    <w:rsid w:val="006B58F5"/>
    <w:rsid w:val="006B62C2"/>
    <w:rsid w:val="006B64A6"/>
    <w:rsid w:val="006C2816"/>
    <w:rsid w:val="006C7124"/>
    <w:rsid w:val="006D67D3"/>
    <w:rsid w:val="006E0962"/>
    <w:rsid w:val="006E7BC1"/>
    <w:rsid w:val="006F24B1"/>
    <w:rsid w:val="00711014"/>
    <w:rsid w:val="00712F9B"/>
    <w:rsid w:val="00725B66"/>
    <w:rsid w:val="00737975"/>
    <w:rsid w:val="00756F06"/>
    <w:rsid w:val="0076161E"/>
    <w:rsid w:val="00773B70"/>
    <w:rsid w:val="00782418"/>
    <w:rsid w:val="00782921"/>
    <w:rsid w:val="00787241"/>
    <w:rsid w:val="007B7FA1"/>
    <w:rsid w:val="007C7099"/>
    <w:rsid w:val="007D2E29"/>
    <w:rsid w:val="007D5678"/>
    <w:rsid w:val="007E41D4"/>
    <w:rsid w:val="0082472E"/>
    <w:rsid w:val="00853D58"/>
    <w:rsid w:val="0087210E"/>
    <w:rsid w:val="008925A3"/>
    <w:rsid w:val="008A34CC"/>
    <w:rsid w:val="008B13FF"/>
    <w:rsid w:val="008B26DB"/>
    <w:rsid w:val="008B4EFD"/>
    <w:rsid w:val="008C240E"/>
    <w:rsid w:val="008C59D6"/>
    <w:rsid w:val="008C7EEE"/>
    <w:rsid w:val="008D162F"/>
    <w:rsid w:val="008D26EF"/>
    <w:rsid w:val="008D6100"/>
    <w:rsid w:val="008E2499"/>
    <w:rsid w:val="00901206"/>
    <w:rsid w:val="00904C05"/>
    <w:rsid w:val="00906F99"/>
    <w:rsid w:val="00910589"/>
    <w:rsid w:val="00913201"/>
    <w:rsid w:val="00927B4E"/>
    <w:rsid w:val="00935DB6"/>
    <w:rsid w:val="00942C4C"/>
    <w:rsid w:val="0097190F"/>
    <w:rsid w:val="00980697"/>
    <w:rsid w:val="00986E05"/>
    <w:rsid w:val="009A3BE1"/>
    <w:rsid w:val="009A4F45"/>
    <w:rsid w:val="009B6AEB"/>
    <w:rsid w:val="009C4967"/>
    <w:rsid w:val="009C5024"/>
    <w:rsid w:val="009D09DA"/>
    <w:rsid w:val="009F1D8B"/>
    <w:rsid w:val="009F4A59"/>
    <w:rsid w:val="009F6C99"/>
    <w:rsid w:val="009F7CA4"/>
    <w:rsid w:val="00A16B6E"/>
    <w:rsid w:val="00A17A6F"/>
    <w:rsid w:val="00A2128F"/>
    <w:rsid w:val="00A33C2A"/>
    <w:rsid w:val="00A4016D"/>
    <w:rsid w:val="00A52E79"/>
    <w:rsid w:val="00A53239"/>
    <w:rsid w:val="00A60516"/>
    <w:rsid w:val="00A6149E"/>
    <w:rsid w:val="00A64F5E"/>
    <w:rsid w:val="00A72B4C"/>
    <w:rsid w:val="00A7302C"/>
    <w:rsid w:val="00A9174A"/>
    <w:rsid w:val="00AA0256"/>
    <w:rsid w:val="00AB695E"/>
    <w:rsid w:val="00AC4EB8"/>
    <w:rsid w:val="00AD658F"/>
    <w:rsid w:val="00AD6EA3"/>
    <w:rsid w:val="00AF301D"/>
    <w:rsid w:val="00B035B3"/>
    <w:rsid w:val="00B06447"/>
    <w:rsid w:val="00B145A6"/>
    <w:rsid w:val="00B3269A"/>
    <w:rsid w:val="00B32B67"/>
    <w:rsid w:val="00B41F59"/>
    <w:rsid w:val="00B43B44"/>
    <w:rsid w:val="00B47E36"/>
    <w:rsid w:val="00B54015"/>
    <w:rsid w:val="00B5445E"/>
    <w:rsid w:val="00B56637"/>
    <w:rsid w:val="00B65632"/>
    <w:rsid w:val="00B71CA6"/>
    <w:rsid w:val="00B72BF6"/>
    <w:rsid w:val="00B77162"/>
    <w:rsid w:val="00B80EA5"/>
    <w:rsid w:val="00B91DC3"/>
    <w:rsid w:val="00B94BBB"/>
    <w:rsid w:val="00B950F0"/>
    <w:rsid w:val="00BA54D5"/>
    <w:rsid w:val="00BB1890"/>
    <w:rsid w:val="00BB6DD3"/>
    <w:rsid w:val="00BC238B"/>
    <w:rsid w:val="00BD6BB0"/>
    <w:rsid w:val="00BE52A0"/>
    <w:rsid w:val="00BE6CE6"/>
    <w:rsid w:val="00BF4C9A"/>
    <w:rsid w:val="00C05317"/>
    <w:rsid w:val="00C0691B"/>
    <w:rsid w:val="00C114AF"/>
    <w:rsid w:val="00C13939"/>
    <w:rsid w:val="00C216F9"/>
    <w:rsid w:val="00C23E55"/>
    <w:rsid w:val="00C278EA"/>
    <w:rsid w:val="00C56822"/>
    <w:rsid w:val="00C75EBC"/>
    <w:rsid w:val="00C80500"/>
    <w:rsid w:val="00C93BC8"/>
    <w:rsid w:val="00C96C2E"/>
    <w:rsid w:val="00C97F9F"/>
    <w:rsid w:val="00CA65D3"/>
    <w:rsid w:val="00CB40B5"/>
    <w:rsid w:val="00CC0759"/>
    <w:rsid w:val="00CC4997"/>
    <w:rsid w:val="00CD5EF2"/>
    <w:rsid w:val="00CE2D08"/>
    <w:rsid w:val="00CF118C"/>
    <w:rsid w:val="00CF3816"/>
    <w:rsid w:val="00D1252F"/>
    <w:rsid w:val="00D561B1"/>
    <w:rsid w:val="00D70F28"/>
    <w:rsid w:val="00D743B0"/>
    <w:rsid w:val="00D83BD7"/>
    <w:rsid w:val="00D870EC"/>
    <w:rsid w:val="00D93395"/>
    <w:rsid w:val="00D93D3D"/>
    <w:rsid w:val="00D94181"/>
    <w:rsid w:val="00D96840"/>
    <w:rsid w:val="00D977DA"/>
    <w:rsid w:val="00DA4B99"/>
    <w:rsid w:val="00DB7C7D"/>
    <w:rsid w:val="00DC220A"/>
    <w:rsid w:val="00DC56C1"/>
    <w:rsid w:val="00DC797B"/>
    <w:rsid w:val="00DD036E"/>
    <w:rsid w:val="00DE40CE"/>
    <w:rsid w:val="00DF0F9F"/>
    <w:rsid w:val="00E021BC"/>
    <w:rsid w:val="00E16E40"/>
    <w:rsid w:val="00E37E96"/>
    <w:rsid w:val="00E70A18"/>
    <w:rsid w:val="00E91CB6"/>
    <w:rsid w:val="00E94AEC"/>
    <w:rsid w:val="00EA2E77"/>
    <w:rsid w:val="00EA597C"/>
    <w:rsid w:val="00EA5CF1"/>
    <w:rsid w:val="00EB35D8"/>
    <w:rsid w:val="00EC3637"/>
    <w:rsid w:val="00EC3C63"/>
    <w:rsid w:val="00EE49F5"/>
    <w:rsid w:val="00EF083F"/>
    <w:rsid w:val="00EF16C2"/>
    <w:rsid w:val="00F042AD"/>
    <w:rsid w:val="00F046E3"/>
    <w:rsid w:val="00F143B0"/>
    <w:rsid w:val="00F25041"/>
    <w:rsid w:val="00F37DED"/>
    <w:rsid w:val="00F43F8E"/>
    <w:rsid w:val="00F5552D"/>
    <w:rsid w:val="00F55CDA"/>
    <w:rsid w:val="00F70755"/>
    <w:rsid w:val="00F777C2"/>
    <w:rsid w:val="00F815A9"/>
    <w:rsid w:val="00F863A8"/>
    <w:rsid w:val="00F87A5D"/>
    <w:rsid w:val="00F90814"/>
    <w:rsid w:val="00F9240E"/>
    <w:rsid w:val="00F95060"/>
    <w:rsid w:val="00FA785C"/>
    <w:rsid w:val="00FB2FA6"/>
    <w:rsid w:val="00FB7CF9"/>
    <w:rsid w:val="00FC20A4"/>
    <w:rsid w:val="00FE38AC"/>
    <w:rsid w:val="00FF4001"/>
    <w:rsid w:val="00FF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C7A0B"/>
  <w15:docId w15:val="{2F2E4C05-0BA0-4661-B777-0475FFF64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3B70"/>
  </w:style>
  <w:style w:type="paragraph" w:styleId="1">
    <w:name w:val="heading 1"/>
    <w:basedOn w:val="a"/>
    <w:next w:val="a"/>
    <w:link w:val="10"/>
    <w:uiPriority w:val="9"/>
    <w:qFormat/>
    <w:rsid w:val="00465A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character" w:customStyle="1" w:styleId="2">
    <w:name w:val="Основной текст (2)_"/>
    <w:link w:val="21"/>
    <w:uiPriority w:val="99"/>
    <w:locked/>
    <w:rsid w:val="00FB7CF9"/>
    <w:rPr>
      <w:sz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FB7CF9"/>
    <w:pPr>
      <w:widowControl w:val="0"/>
      <w:shd w:val="clear" w:color="auto" w:fill="FFFFFF"/>
      <w:spacing w:before="240" w:after="780" w:line="240" w:lineRule="atLeast"/>
      <w:jc w:val="both"/>
    </w:pPr>
    <w:rPr>
      <w:sz w:val="26"/>
      <w:shd w:val="clear" w:color="auto" w:fill="FFFFFF"/>
    </w:rPr>
  </w:style>
  <w:style w:type="paragraph" w:styleId="a7">
    <w:name w:val="Normal (Web)"/>
    <w:basedOn w:val="a"/>
    <w:uiPriority w:val="99"/>
    <w:rsid w:val="00FB7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No Spacing"/>
    <w:uiPriority w:val="99"/>
    <w:qFormat/>
    <w:rsid w:val="00FB7CF9"/>
    <w:pPr>
      <w:spacing w:after="0" w:line="240" w:lineRule="auto"/>
    </w:pPr>
    <w:rPr>
      <w:rFonts w:ascii="Calibri" w:eastAsia="Times New Roman" w:hAnsi="Calibri" w:cs="Times New Roman"/>
      <w:lang w:val="ru-RU"/>
    </w:rPr>
  </w:style>
  <w:style w:type="table" w:styleId="a9">
    <w:name w:val="Table Grid"/>
    <w:basedOn w:val="a1"/>
    <w:uiPriority w:val="39"/>
    <w:rsid w:val="004F08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v3um">
    <w:name w:val="uv3um"/>
    <w:basedOn w:val="a0"/>
    <w:rsid w:val="00CC0759"/>
  </w:style>
  <w:style w:type="paragraph" w:styleId="aa">
    <w:name w:val="List Paragraph"/>
    <w:basedOn w:val="a"/>
    <w:uiPriority w:val="34"/>
    <w:qFormat/>
    <w:rsid w:val="0009234F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414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64144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65A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TML">
    <w:name w:val="HTML Preformatted"/>
    <w:basedOn w:val="a"/>
    <w:link w:val="HTML0"/>
    <w:uiPriority w:val="99"/>
    <w:rsid w:val="00465A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465AEF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d">
    <w:name w:val="Hyperlink"/>
    <w:basedOn w:val="a0"/>
    <w:uiPriority w:val="99"/>
    <w:unhideWhenUsed/>
    <w:rsid w:val="00465A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9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0ED30-68F1-4DC9-A65B-883B78469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2349</Words>
  <Characters>1340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user</cp:lastModifiedBy>
  <cp:revision>12</cp:revision>
  <cp:lastPrinted>2026-10-09T07:18:00Z</cp:lastPrinted>
  <dcterms:created xsi:type="dcterms:W3CDTF">2026-10-02T08:02:00Z</dcterms:created>
  <dcterms:modified xsi:type="dcterms:W3CDTF">2026-10-13T11:38:00Z</dcterms:modified>
</cp:coreProperties>
</file>