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2D502E3" w14:textId="77777777" w:rsidR="004F0681" w:rsidRDefault="003774B2" w:rsidP="003C3F52">
      <w:pPr>
        <w:tabs>
          <w:tab w:val="left" w:pos="10206"/>
        </w:tabs>
        <w:spacing w:line="1" w:lineRule="exact"/>
      </w:pPr>
      <w:r>
        <w:rPr>
          <w:noProof/>
          <w:lang w:val="ru-RU" w:eastAsia="ru-RU" w:bidi="ar-SA"/>
        </w:rPr>
        <mc:AlternateContent>
          <mc:Choice Requires="wps">
            <w:drawing>
              <wp:anchor distT="0" distB="0" distL="0" distR="0" simplePos="0" relativeHeight="251658240" behindDoc="0" locked="0" layoutInCell="1" allowOverlap="1" wp14:anchorId="68F041AD" wp14:editId="20EE5270">
                <wp:simplePos x="0" y="0"/>
                <wp:positionH relativeFrom="page">
                  <wp:posOffset>5544915</wp:posOffset>
                </wp:positionH>
                <wp:positionV relativeFrom="paragraph">
                  <wp:posOffset>-60960</wp:posOffset>
                </wp:positionV>
                <wp:extent cx="1348740" cy="331470"/>
                <wp:effectExtent l="0" t="0" r="0" b="0"/>
                <wp:wrapNone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48740" cy="33147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56B912FB" w14:textId="77777777" w:rsidR="004F0681" w:rsidRDefault="00604821" w:rsidP="007B7541">
                            <w:pPr>
                              <w:pStyle w:val="a4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r>
                              <w:t>До кадастрової справи</w:t>
                            </w:r>
                          </w:p>
                          <w:p w14:paraId="151A1C00" w14:textId="77777777" w:rsidR="004F0681" w:rsidRPr="007B7541" w:rsidRDefault="00604821" w:rsidP="007B7541">
                            <w:pPr>
                              <w:pStyle w:val="a4"/>
                              <w:shd w:val="clear" w:color="auto" w:fill="auto"/>
                              <w:spacing w:line="216" w:lineRule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7B7541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№ </w:t>
                            </w:r>
                            <w:r w:rsidR="00C97F46" w:rsidRPr="007B7541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201239319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68F041AD"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margin-left:436.6pt;margin-top:-4.8pt;width:106.2pt;height:26.1pt;z-index:251658240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" filled="f" stroked="f">
                <v:textbox inset="0,0,0,0">
                  <w:txbxContent>
                    <w:p w14:paraId="56B912FB" w14:textId="77777777" w:rsidR="004F0681" w:rsidRDefault="00604821" w:rsidP="007B7541">
                      <w:pPr>
                        <w:pStyle w:val="a4"/>
                        <w:shd w:val="clear" w:color="auto" w:fill="auto"/>
                        <w:spacing w:line="240" w:lineRule="auto"/>
                        <w:jc w:val="center"/>
                      </w:pPr>
                      <w:r>
                        <w:t>До кадастрової справи</w:t>
                      </w:r>
                    </w:p>
                    <w:p w14:paraId="151A1C00" w14:textId="77777777" w:rsidR="004F0681" w:rsidRPr="007B7541" w:rsidRDefault="00604821" w:rsidP="007B7541">
                      <w:pPr>
                        <w:pStyle w:val="a4"/>
                        <w:shd w:val="clear" w:color="auto" w:fill="auto"/>
                        <w:spacing w:line="216" w:lineRule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7B7541">
                        <w:rPr>
                          <w:b/>
                          <w:bCs/>
                          <w:sz w:val="24"/>
                          <w:szCs w:val="24"/>
                        </w:rPr>
                        <w:t xml:space="preserve">№ </w:t>
                      </w:r>
                      <w:r w:rsidR="00C97F46" w:rsidRPr="007B7541">
                        <w:rPr>
                          <w:b/>
                          <w:bCs/>
                          <w:sz w:val="24"/>
                          <w:szCs w:val="24"/>
                        </w:rPr>
                        <w:t>201239319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50DCA1F8" w14:textId="7DD4E724" w:rsidR="004F0681" w:rsidRPr="003774B2" w:rsidRDefault="004176B9" w:rsidP="003774B2">
      <w:pPr>
        <w:pStyle w:val="30"/>
        <w:shd w:val="clear" w:color="auto" w:fill="auto"/>
        <w:ind w:left="851" w:firstLine="0"/>
        <w:rPr>
          <w:sz w:val="36"/>
          <w:szCs w:val="36"/>
        </w:rPr>
      </w:pPr>
      <w:r>
        <w:rPr>
          <w:b w:val="0"/>
          <w:i/>
          <w:iCs/>
          <w:noProof/>
          <w:sz w:val="24"/>
          <w:szCs w:val="24"/>
          <w:lang w:val="ru-RU" w:eastAsia="ru-RU" w:bidi="ar-SA"/>
        </w:rPr>
        <w:drawing>
          <wp:anchor distT="0" distB="0" distL="114300" distR="114300" simplePos="0" relativeHeight="251657728" behindDoc="0" locked="0" layoutInCell="1" allowOverlap="1" wp14:anchorId="5D3DF139" wp14:editId="75D8E666">
            <wp:simplePos x="0" y="0"/>
            <wp:positionH relativeFrom="column">
              <wp:posOffset>4601845</wp:posOffset>
            </wp:positionH>
            <wp:positionV relativeFrom="paragraph">
              <wp:posOffset>239395</wp:posOffset>
            </wp:positionV>
            <wp:extent cx="1211638" cy="1128155"/>
            <wp:effectExtent l="0" t="0" r="7620" b="0"/>
            <wp:wrapNone/>
            <wp:docPr id="2" name="Рисунок 2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>
                      <a:hlinkClick r:id="rId8"/>
                    </pic:cNvPr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1638" cy="11281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04821" w:rsidRPr="003774B2">
        <w:rPr>
          <w:sz w:val="36"/>
          <w:szCs w:val="36"/>
        </w:rPr>
        <w:t>ПОЯСНЮВАЛЬНА ЗАПИСКА</w:t>
      </w:r>
    </w:p>
    <w:p w14:paraId="3B3E8953" w14:textId="43B47AB9" w:rsidR="004F0681" w:rsidRPr="003774B2" w:rsidRDefault="00604821" w:rsidP="003774B2">
      <w:pPr>
        <w:pStyle w:val="1"/>
        <w:shd w:val="clear" w:color="auto" w:fill="auto"/>
        <w:spacing w:after="0"/>
        <w:ind w:left="2127" w:firstLine="0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 xml:space="preserve">№ </w:t>
      </w:r>
      <w:r w:rsidR="007B7541" w:rsidRPr="00146481">
        <w:rPr>
          <w:b/>
          <w:bCs/>
          <w:sz w:val="24"/>
          <w:szCs w:val="24"/>
          <w:lang w:val="ru-RU"/>
        </w:rPr>
        <w:t>ПЗН-56368</w:t>
      </w:r>
      <w:r w:rsidRPr="003774B2">
        <w:rPr>
          <w:b/>
          <w:bCs/>
          <w:sz w:val="24"/>
          <w:szCs w:val="24"/>
        </w:rPr>
        <w:t xml:space="preserve"> від </w:t>
      </w:r>
      <w:r w:rsidR="00466C3C" w:rsidRPr="00146481">
        <w:rPr>
          <w:b/>
          <w:bCs/>
          <w:sz w:val="24"/>
          <w:szCs w:val="24"/>
          <w:lang w:val="ru-RU"/>
        </w:rPr>
        <w:t>14.07.2023</w:t>
      </w:r>
    </w:p>
    <w:p w14:paraId="69271402" w14:textId="25968E7F" w:rsidR="004F0681" w:rsidRPr="003774B2" w:rsidRDefault="00604821" w:rsidP="003774B2">
      <w:pPr>
        <w:pStyle w:val="1"/>
        <w:shd w:val="clear" w:color="auto" w:fill="auto"/>
        <w:spacing w:after="0"/>
        <w:ind w:left="567" w:right="3481" w:firstLine="720"/>
        <w:rPr>
          <w:sz w:val="24"/>
          <w:szCs w:val="24"/>
        </w:rPr>
      </w:pPr>
      <w:r w:rsidRPr="003774B2">
        <w:rPr>
          <w:sz w:val="24"/>
          <w:szCs w:val="24"/>
        </w:rPr>
        <w:t xml:space="preserve">до </w:t>
      </w:r>
      <w:proofErr w:type="spellStart"/>
      <w:r w:rsidR="003732A8">
        <w:rPr>
          <w:sz w:val="24"/>
          <w:szCs w:val="24"/>
        </w:rPr>
        <w:t>проєкт</w:t>
      </w:r>
      <w:r w:rsidRPr="003774B2">
        <w:rPr>
          <w:sz w:val="24"/>
          <w:szCs w:val="24"/>
        </w:rPr>
        <w:t>у</w:t>
      </w:r>
      <w:proofErr w:type="spellEnd"/>
      <w:r w:rsidRPr="003774B2">
        <w:rPr>
          <w:sz w:val="24"/>
          <w:szCs w:val="24"/>
        </w:rPr>
        <w:t xml:space="preserve"> рішення Київської міської ради:</w:t>
      </w:r>
      <w:r w:rsidR="003568E0" w:rsidRPr="003774B2">
        <w:rPr>
          <w:noProof/>
          <w:sz w:val="24"/>
          <w:szCs w:val="24"/>
        </w:rPr>
        <w:t xml:space="preserve"> </w:t>
      </w:r>
    </w:p>
    <w:p w14:paraId="1B378F48" w14:textId="4E1361D3" w:rsidR="004F0681" w:rsidRPr="003774B2" w:rsidRDefault="00604821" w:rsidP="009B470E">
      <w:pPr>
        <w:pStyle w:val="1"/>
        <w:shd w:val="clear" w:color="auto" w:fill="auto"/>
        <w:spacing w:after="0" w:line="226" w:lineRule="auto"/>
        <w:ind w:right="2772" w:firstLine="0"/>
        <w:jc w:val="center"/>
        <w:rPr>
          <w:b/>
          <w:i/>
          <w:iCs/>
          <w:sz w:val="24"/>
          <w:szCs w:val="24"/>
        </w:rPr>
      </w:pPr>
      <w:r w:rsidRPr="003774B2">
        <w:rPr>
          <w:b/>
          <w:i/>
          <w:iCs/>
          <w:sz w:val="24"/>
          <w:szCs w:val="24"/>
        </w:rPr>
        <w:t xml:space="preserve">Про </w:t>
      </w:r>
      <w:r w:rsidR="00AA7FEA">
        <w:rPr>
          <w:b/>
          <w:i/>
          <w:iCs/>
          <w:sz w:val="24"/>
          <w:szCs w:val="24"/>
        </w:rPr>
        <w:t>надання</w:t>
      </w:r>
      <w:r w:rsidR="00CC567E">
        <w:rPr>
          <w:b/>
          <w:i/>
          <w:iCs/>
          <w:sz w:val="24"/>
          <w:szCs w:val="24"/>
        </w:rPr>
        <w:t xml:space="preserve"> </w:t>
      </w:r>
      <w:r w:rsidR="00D45110">
        <w:rPr>
          <w:b/>
          <w:i/>
          <w:iCs/>
          <w:sz w:val="24"/>
          <w:szCs w:val="24"/>
        </w:rPr>
        <w:t>громадя</w:t>
      </w:r>
      <w:r w:rsidR="00AA7FEA" w:rsidRPr="00146481">
        <w:rPr>
          <w:b/>
          <w:i/>
          <w:iCs/>
          <w:sz w:val="24"/>
          <w:szCs w:val="24"/>
        </w:rPr>
        <w:t>н</w:t>
      </w:r>
      <w:r w:rsidR="00E4559A" w:rsidRPr="00146481">
        <w:rPr>
          <w:b/>
          <w:i/>
          <w:iCs/>
          <w:sz w:val="24"/>
          <w:szCs w:val="24"/>
        </w:rPr>
        <w:t>ці</w:t>
      </w:r>
      <w:r w:rsidR="00AA7FEA" w:rsidRPr="00146481">
        <w:rPr>
          <w:b/>
          <w:i/>
          <w:iCs/>
          <w:sz w:val="24"/>
          <w:szCs w:val="24"/>
        </w:rPr>
        <w:t xml:space="preserve"> </w:t>
      </w:r>
      <w:proofErr w:type="spellStart"/>
      <w:r w:rsidR="00AA7FEA" w:rsidRPr="00146481">
        <w:rPr>
          <w:b/>
          <w:i/>
          <w:iCs/>
          <w:sz w:val="24"/>
          <w:szCs w:val="24"/>
        </w:rPr>
        <w:t>Гузій</w:t>
      </w:r>
      <w:proofErr w:type="spellEnd"/>
      <w:r w:rsidR="00AA7FEA" w:rsidRPr="00146481">
        <w:rPr>
          <w:b/>
          <w:i/>
          <w:iCs/>
          <w:sz w:val="24"/>
          <w:szCs w:val="24"/>
        </w:rPr>
        <w:t xml:space="preserve"> Валентині Миколаївні дозволу</w:t>
      </w:r>
      <w:r w:rsidR="00AA7FEA">
        <w:rPr>
          <w:b/>
          <w:i/>
          <w:iCs/>
          <w:sz w:val="24"/>
          <w:szCs w:val="24"/>
        </w:rPr>
        <w:t xml:space="preserve"> на розроблення </w:t>
      </w:r>
      <w:proofErr w:type="spellStart"/>
      <w:r w:rsidR="00AA7FEA" w:rsidRPr="0070402C">
        <w:rPr>
          <w:b/>
          <w:i/>
          <w:sz w:val="24"/>
          <w:szCs w:val="24"/>
        </w:rPr>
        <w:t>проєкту</w:t>
      </w:r>
      <w:proofErr w:type="spellEnd"/>
      <w:r w:rsidR="00AA7FEA" w:rsidRPr="0070402C">
        <w:rPr>
          <w:b/>
          <w:i/>
          <w:sz w:val="24"/>
          <w:szCs w:val="24"/>
        </w:rPr>
        <w:t xml:space="preserve"> землеустрою щодо відведення земельної ділянки</w:t>
      </w:r>
      <w:r w:rsidR="00AA7FEA">
        <w:rPr>
          <w:b/>
          <w:i/>
          <w:sz w:val="24"/>
          <w:szCs w:val="24"/>
        </w:rPr>
        <w:t xml:space="preserve"> у власність</w:t>
      </w:r>
      <w:r w:rsidR="00AA7FEA">
        <w:rPr>
          <w:b/>
          <w:i/>
          <w:iCs/>
          <w:sz w:val="24"/>
          <w:szCs w:val="24"/>
        </w:rPr>
        <w:t xml:space="preserve"> </w:t>
      </w:r>
      <w:r w:rsidR="00611380" w:rsidRPr="00611380">
        <w:rPr>
          <w:rStyle w:val="af"/>
          <w:b/>
          <w:sz w:val="24"/>
          <w:szCs w:val="24"/>
        </w:rPr>
        <w:t xml:space="preserve">для будівництва і обслуговування жилого будинку, господарських будівель і споруд </w:t>
      </w:r>
      <w:r w:rsidR="00AA7FEA">
        <w:rPr>
          <w:b/>
          <w:i/>
          <w:iCs/>
          <w:sz w:val="24"/>
          <w:szCs w:val="24"/>
        </w:rPr>
        <w:t xml:space="preserve"> </w:t>
      </w:r>
      <w:r w:rsidR="00AA7FEA" w:rsidRPr="0070402C">
        <w:rPr>
          <w:b/>
          <w:i/>
          <w:iCs/>
          <w:sz w:val="24"/>
          <w:szCs w:val="24"/>
        </w:rPr>
        <w:t xml:space="preserve">на </w:t>
      </w:r>
      <w:r w:rsidR="00146481">
        <w:rPr>
          <w:b/>
          <w:i/>
          <w:iCs/>
          <w:sz w:val="24"/>
          <w:szCs w:val="24"/>
        </w:rPr>
        <w:t xml:space="preserve">                  </w:t>
      </w:r>
      <w:r w:rsidR="00AA7FEA" w:rsidRPr="0070402C">
        <w:rPr>
          <w:b/>
          <w:i/>
          <w:iCs/>
          <w:sz w:val="24"/>
          <w:szCs w:val="24"/>
        </w:rPr>
        <w:t>вул. Територіальної оборони, 64 у Солом'янському районі м</w:t>
      </w:r>
      <w:r w:rsidR="00AA7FEA">
        <w:rPr>
          <w:b/>
          <w:i/>
          <w:iCs/>
          <w:sz w:val="24"/>
          <w:szCs w:val="24"/>
        </w:rPr>
        <w:t>іста</w:t>
      </w:r>
      <w:r w:rsidR="00AA7FEA" w:rsidRPr="0070402C">
        <w:rPr>
          <w:b/>
          <w:i/>
          <w:iCs/>
          <w:sz w:val="24"/>
          <w:szCs w:val="24"/>
        </w:rPr>
        <w:t xml:space="preserve"> Києва</w:t>
      </w:r>
    </w:p>
    <w:p w14:paraId="3D808EFA" w14:textId="77777777" w:rsidR="00E17376" w:rsidRPr="003D4775" w:rsidRDefault="00E17376" w:rsidP="009446B9">
      <w:pPr>
        <w:pStyle w:val="1"/>
        <w:shd w:val="clear" w:color="auto" w:fill="auto"/>
        <w:spacing w:after="0" w:line="226" w:lineRule="auto"/>
        <w:ind w:right="2271" w:firstLine="284"/>
        <w:jc w:val="center"/>
        <w:rPr>
          <w:sz w:val="16"/>
          <w:szCs w:val="16"/>
        </w:rPr>
      </w:pPr>
    </w:p>
    <w:p w14:paraId="07F9F426" w14:textId="7549F134" w:rsidR="004F0681" w:rsidRDefault="00604821" w:rsidP="009446B9">
      <w:pPr>
        <w:pStyle w:val="1"/>
        <w:numPr>
          <w:ilvl w:val="0"/>
          <w:numId w:val="3"/>
        </w:numPr>
        <w:shd w:val="clear" w:color="auto" w:fill="auto"/>
        <w:spacing w:after="0"/>
        <w:ind w:hanging="218"/>
        <w:rPr>
          <w:b/>
          <w:bCs/>
          <w:sz w:val="24"/>
          <w:szCs w:val="24"/>
        </w:rPr>
      </w:pPr>
      <w:r w:rsidRPr="003774B2">
        <w:rPr>
          <w:b/>
          <w:bCs/>
          <w:sz w:val="24"/>
          <w:szCs w:val="24"/>
        </w:rPr>
        <w:t>Фізична особа:</w:t>
      </w:r>
    </w:p>
    <w:tbl>
      <w:tblPr>
        <w:tblStyle w:val="aa"/>
        <w:tblW w:w="103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69"/>
        <w:gridCol w:w="6945"/>
      </w:tblGrid>
      <w:tr w:rsidR="007737A7" w:rsidRPr="003774B2" w14:paraId="441D652A" w14:textId="77777777" w:rsidTr="00D01B15">
        <w:trPr>
          <w:cantSplit/>
        </w:trPr>
        <w:tc>
          <w:tcPr>
            <w:tcW w:w="3369" w:type="dxa"/>
          </w:tcPr>
          <w:p w14:paraId="661CB2EA" w14:textId="11BE122D" w:rsidR="007737A7" w:rsidRPr="007737A7" w:rsidRDefault="007737A7" w:rsidP="007737A7">
            <w:pPr>
              <w:pStyle w:val="20"/>
              <w:shd w:val="clear" w:color="auto" w:fill="auto"/>
              <w:spacing w:line="209" w:lineRule="auto"/>
              <w:ind w:left="0" w:firstLine="0"/>
              <w:rPr>
                <w:i/>
                <w:sz w:val="24"/>
                <w:szCs w:val="24"/>
                <w:lang w:val="ru-RU"/>
              </w:rPr>
            </w:pPr>
            <w:r w:rsidRPr="007737A7">
              <w:rPr>
                <w:i/>
                <w:sz w:val="24"/>
                <w:szCs w:val="24"/>
              </w:rPr>
              <w:t xml:space="preserve">ПІБ:                </w:t>
            </w:r>
          </w:p>
        </w:tc>
        <w:tc>
          <w:tcPr>
            <w:tcW w:w="6945" w:type="dxa"/>
          </w:tcPr>
          <w:p w14:paraId="7608A135" w14:textId="06B05AFD" w:rsidR="007737A7" w:rsidRPr="007737A7" w:rsidRDefault="007737A7" w:rsidP="007737A7">
            <w:pPr>
              <w:rPr>
                <w:rFonts w:ascii="Times New Roman" w:hAnsi="Times New Roman" w:cs="Times New Roman"/>
                <w:i/>
              </w:rPr>
            </w:pPr>
            <w:proofErr w:type="spellStart"/>
            <w:r w:rsidRPr="007737A7">
              <w:rPr>
                <w:rFonts w:ascii="Times New Roman" w:hAnsi="Times New Roman" w:cs="Times New Roman"/>
                <w:b/>
                <w:i/>
                <w:lang w:val="ru-RU"/>
              </w:rPr>
              <w:t>Гузій</w:t>
            </w:r>
            <w:proofErr w:type="spellEnd"/>
            <w:r w:rsidRPr="007737A7">
              <w:rPr>
                <w:rFonts w:ascii="Times New Roman" w:hAnsi="Times New Roman" w:cs="Times New Roman"/>
                <w:b/>
                <w:i/>
                <w:lang w:val="ru-RU"/>
              </w:rPr>
              <w:t xml:space="preserve"> Валентина </w:t>
            </w:r>
            <w:proofErr w:type="spellStart"/>
            <w:r w:rsidRPr="007737A7">
              <w:rPr>
                <w:rFonts w:ascii="Times New Roman" w:hAnsi="Times New Roman" w:cs="Times New Roman"/>
                <w:b/>
                <w:i/>
                <w:lang w:val="ru-RU"/>
              </w:rPr>
              <w:t>Миколаївна</w:t>
            </w:r>
            <w:proofErr w:type="spellEnd"/>
          </w:p>
        </w:tc>
      </w:tr>
      <w:tr w:rsidR="007737A7" w:rsidRPr="003774B2" w14:paraId="04CA5CA3" w14:textId="77777777" w:rsidTr="00D01B15">
        <w:trPr>
          <w:cantSplit/>
        </w:trPr>
        <w:tc>
          <w:tcPr>
            <w:tcW w:w="3369" w:type="dxa"/>
          </w:tcPr>
          <w:p w14:paraId="36BEE04A" w14:textId="53F8234A" w:rsidR="007737A7" w:rsidRPr="007737A7" w:rsidRDefault="007737A7" w:rsidP="007737A7">
            <w:pPr>
              <w:pStyle w:val="1"/>
              <w:shd w:val="clear" w:color="auto" w:fill="auto"/>
              <w:tabs>
                <w:tab w:val="left" w:pos="1861"/>
              </w:tabs>
              <w:spacing w:after="0"/>
              <w:ind w:firstLine="0"/>
              <w:rPr>
                <w:i/>
                <w:sz w:val="24"/>
                <w:szCs w:val="24"/>
              </w:rPr>
            </w:pPr>
            <w:r w:rsidRPr="007737A7">
              <w:rPr>
                <w:i/>
                <w:sz w:val="24"/>
                <w:szCs w:val="24"/>
              </w:rPr>
              <w:t xml:space="preserve">Клопотання:     </w:t>
            </w:r>
          </w:p>
        </w:tc>
        <w:tc>
          <w:tcPr>
            <w:tcW w:w="6945" w:type="dxa"/>
          </w:tcPr>
          <w:p w14:paraId="53AF3D2A" w14:textId="3F97D9B0" w:rsidR="007737A7" w:rsidRPr="007737A7" w:rsidRDefault="007737A7" w:rsidP="007737A7">
            <w:pPr>
              <w:rPr>
                <w:rFonts w:ascii="Times New Roman" w:hAnsi="Times New Roman" w:cs="Times New Roman"/>
                <w:i/>
              </w:rPr>
            </w:pPr>
            <w:r w:rsidRPr="007737A7">
              <w:rPr>
                <w:rFonts w:ascii="Times New Roman" w:hAnsi="Times New Roman" w:cs="Times New Roman"/>
                <w:b/>
                <w:i/>
              </w:rPr>
              <w:t xml:space="preserve">від </w:t>
            </w:r>
            <w:r w:rsidRPr="007737A7">
              <w:rPr>
                <w:rFonts w:ascii="Times New Roman" w:hAnsi="Times New Roman" w:cs="Times New Roman"/>
                <w:b/>
                <w:i/>
                <w:lang w:val="ru-RU"/>
              </w:rPr>
              <w:t>12.07.2023</w:t>
            </w:r>
            <w:r w:rsidRPr="007737A7">
              <w:rPr>
                <w:rFonts w:ascii="Times New Roman" w:hAnsi="Times New Roman" w:cs="Times New Roman"/>
                <w:b/>
                <w:i/>
              </w:rPr>
              <w:t xml:space="preserve"> номер </w:t>
            </w:r>
            <w:r w:rsidRPr="007737A7">
              <w:rPr>
                <w:rFonts w:ascii="Times New Roman" w:hAnsi="Times New Roman" w:cs="Times New Roman"/>
                <w:b/>
                <w:i/>
                <w:lang w:val="ru-RU"/>
              </w:rPr>
              <w:t>201239319</w:t>
            </w:r>
          </w:p>
        </w:tc>
      </w:tr>
    </w:tbl>
    <w:p w14:paraId="4C23D66D" w14:textId="43ECE864" w:rsidR="00731DC2" w:rsidRPr="00611380" w:rsidRDefault="00604821" w:rsidP="009446B9">
      <w:pPr>
        <w:pStyle w:val="a7"/>
        <w:shd w:val="clear" w:color="auto" w:fill="auto"/>
        <w:spacing w:line="240" w:lineRule="auto"/>
        <w:ind w:left="284" w:firstLine="142"/>
        <w:rPr>
          <w:sz w:val="24"/>
          <w:szCs w:val="24"/>
        </w:rPr>
      </w:pPr>
      <w:r w:rsidRPr="003774B2">
        <w:rPr>
          <w:sz w:val="24"/>
          <w:szCs w:val="24"/>
        </w:rPr>
        <w:t>2. Відомості про земельну ділянку (</w:t>
      </w:r>
      <w:r w:rsidR="00146481">
        <w:rPr>
          <w:sz w:val="24"/>
          <w:szCs w:val="24"/>
        </w:rPr>
        <w:t xml:space="preserve">кадастровий </w:t>
      </w:r>
      <w:r w:rsidRPr="003774B2">
        <w:rPr>
          <w:sz w:val="24"/>
          <w:szCs w:val="24"/>
        </w:rPr>
        <w:t xml:space="preserve">№ </w:t>
      </w:r>
      <w:r w:rsidR="00765699" w:rsidRPr="003774B2">
        <w:rPr>
          <w:sz w:val="24"/>
          <w:szCs w:val="24"/>
        </w:rPr>
        <w:t>8000000000:72:534:0064</w:t>
      </w:r>
      <w:r w:rsidRPr="003774B2">
        <w:rPr>
          <w:sz w:val="24"/>
          <w:szCs w:val="24"/>
        </w:rPr>
        <w:t>)</w:t>
      </w:r>
      <w:r w:rsidR="003657A3">
        <w:rPr>
          <w:sz w:val="24"/>
          <w:szCs w:val="24"/>
        </w:rPr>
        <w:t>.</w:t>
      </w:r>
    </w:p>
    <w:tbl>
      <w:tblPr>
        <w:tblStyle w:val="aa"/>
        <w:tblW w:w="9727" w:type="dxa"/>
        <w:tblLook w:val="04A0" w:firstRow="1" w:lastRow="0" w:firstColumn="1" w:lastColumn="0" w:noHBand="0" w:noVBand="1"/>
      </w:tblPr>
      <w:tblGrid>
        <w:gridCol w:w="3177"/>
        <w:gridCol w:w="6550"/>
      </w:tblGrid>
      <w:tr w:rsidR="00F66E0E" w:rsidRPr="003774B2" w14:paraId="5BC1C692" w14:textId="77777777" w:rsidTr="00FF5BC7">
        <w:trPr>
          <w:cantSplit/>
          <w:trHeight w:val="305"/>
        </w:trPr>
        <w:tc>
          <w:tcPr>
            <w:tcW w:w="3177" w:type="dxa"/>
          </w:tcPr>
          <w:p w14:paraId="2838E773" w14:textId="6C733789" w:rsidR="00F66E0E" w:rsidRPr="008A63AB" w:rsidRDefault="009B6FA8" w:rsidP="009446B9">
            <w:pPr>
              <w:pStyle w:val="a7"/>
              <w:ind w:hanging="142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 </w:t>
            </w:r>
            <w:r w:rsidR="00F66E0E" w:rsidRPr="008A63AB">
              <w:rPr>
                <w:b w:val="0"/>
                <w:i/>
                <w:sz w:val="24"/>
                <w:szCs w:val="24"/>
              </w:rPr>
              <w:t xml:space="preserve">Місце розташування (адреса):  </w:t>
            </w:r>
          </w:p>
        </w:tc>
        <w:tc>
          <w:tcPr>
            <w:tcW w:w="6550" w:type="dxa"/>
          </w:tcPr>
          <w:p w14:paraId="2A13FC46" w14:textId="0AC3015F" w:rsidR="00F66E0E" w:rsidRPr="009446B9" w:rsidRDefault="00D01B15" w:rsidP="006967A0">
            <w:pPr>
              <w:rPr>
                <w:rFonts w:ascii="Times New Roman" w:hAnsi="Times New Roman" w:cs="Times New Roman"/>
                <w:bCs/>
                <w:i/>
              </w:rPr>
            </w:pPr>
            <w:r w:rsidRPr="009446B9">
              <w:rPr>
                <w:rFonts w:ascii="Times New Roman" w:hAnsi="Times New Roman" w:cs="Times New Roman"/>
                <w:bCs/>
                <w:i/>
              </w:rPr>
              <w:t xml:space="preserve">місто </w:t>
            </w:r>
            <w:r w:rsidR="00F66E0E" w:rsidRPr="009446B9">
              <w:rPr>
                <w:rFonts w:ascii="Times New Roman" w:hAnsi="Times New Roman" w:cs="Times New Roman"/>
                <w:bCs/>
                <w:i/>
              </w:rPr>
              <w:t>Київ, р-н Солом'янський</w:t>
            </w:r>
            <w:r w:rsidR="00C16815" w:rsidRPr="009446B9">
              <w:rPr>
                <w:rFonts w:ascii="Times New Roman" w:hAnsi="Times New Roman" w:cs="Times New Roman"/>
                <w:bCs/>
                <w:i/>
              </w:rPr>
              <w:t>,</w:t>
            </w:r>
            <w:r w:rsidR="00F66E0E" w:rsidRPr="009446B9">
              <w:rPr>
                <w:rFonts w:ascii="Times New Roman" w:hAnsi="Times New Roman" w:cs="Times New Roman"/>
                <w:bCs/>
                <w:i/>
              </w:rPr>
              <w:t xml:space="preserve"> вул. Територіальної </w:t>
            </w:r>
            <w:r w:rsidR="00095BFF">
              <w:rPr>
                <w:rFonts w:ascii="Times New Roman" w:hAnsi="Times New Roman" w:cs="Times New Roman"/>
                <w:bCs/>
                <w:i/>
              </w:rPr>
              <w:t xml:space="preserve">             </w:t>
            </w:r>
            <w:r w:rsidR="00F66E0E" w:rsidRPr="009446B9">
              <w:rPr>
                <w:rFonts w:ascii="Times New Roman" w:hAnsi="Times New Roman" w:cs="Times New Roman"/>
                <w:bCs/>
                <w:i/>
              </w:rPr>
              <w:t>оборони, 64</w:t>
            </w:r>
          </w:p>
        </w:tc>
      </w:tr>
      <w:tr w:rsidR="008A63AB" w:rsidRPr="003774B2" w14:paraId="3937964A" w14:textId="77777777" w:rsidTr="00FF5BC7">
        <w:trPr>
          <w:cantSplit/>
          <w:trHeight w:val="305"/>
        </w:trPr>
        <w:tc>
          <w:tcPr>
            <w:tcW w:w="3177" w:type="dxa"/>
          </w:tcPr>
          <w:p w14:paraId="33EBB145" w14:textId="7C4133F5" w:rsidR="008A63AB" w:rsidRPr="008A63AB" w:rsidRDefault="009B6FA8" w:rsidP="009446B9">
            <w:pPr>
              <w:pStyle w:val="1"/>
              <w:shd w:val="clear" w:color="auto" w:fill="auto"/>
              <w:tabs>
                <w:tab w:val="left" w:pos="1861"/>
              </w:tabs>
              <w:spacing w:after="0"/>
              <w:ind w:hanging="142"/>
              <w:rPr>
                <w:i/>
                <w:sz w:val="24"/>
                <w:szCs w:val="24"/>
                <w:lang w:val="en-US"/>
              </w:rPr>
            </w:pPr>
            <w:r>
              <w:rPr>
                <w:i/>
                <w:sz w:val="24"/>
                <w:szCs w:val="24"/>
              </w:rPr>
              <w:t xml:space="preserve">  </w:t>
            </w:r>
            <w:r w:rsidR="008A63AB" w:rsidRPr="008A63AB">
              <w:rPr>
                <w:i/>
                <w:sz w:val="24"/>
                <w:szCs w:val="24"/>
              </w:rPr>
              <w:t>Площа:</w:t>
            </w:r>
          </w:p>
        </w:tc>
        <w:tc>
          <w:tcPr>
            <w:tcW w:w="6550" w:type="dxa"/>
          </w:tcPr>
          <w:p w14:paraId="73FC82EC" w14:textId="365C41D9" w:rsidR="008A63AB" w:rsidRPr="009446B9" w:rsidRDefault="00877E56" w:rsidP="008A63AB">
            <w:pPr>
              <w:rPr>
                <w:rFonts w:ascii="Times New Roman" w:hAnsi="Times New Roman" w:cs="Times New Roman"/>
                <w:bCs/>
                <w:i/>
              </w:rPr>
            </w:pPr>
            <w:r w:rsidRPr="009446B9">
              <w:rPr>
                <w:rFonts w:ascii="Times New Roman" w:hAnsi="Times New Roman" w:cs="Times New Roman"/>
                <w:bCs/>
                <w:i/>
              </w:rPr>
              <w:t>0,09</w:t>
            </w:r>
            <w:r w:rsidR="00095BFF">
              <w:rPr>
                <w:rFonts w:ascii="Times New Roman" w:hAnsi="Times New Roman" w:cs="Times New Roman"/>
                <w:bCs/>
                <w:i/>
              </w:rPr>
              <w:t>41</w:t>
            </w:r>
            <w:r w:rsidR="008A63AB" w:rsidRPr="009446B9">
              <w:rPr>
                <w:rFonts w:ascii="Times New Roman" w:hAnsi="Times New Roman" w:cs="Times New Roman"/>
                <w:bCs/>
                <w:i/>
              </w:rPr>
              <w:t xml:space="preserve"> га</w:t>
            </w:r>
          </w:p>
        </w:tc>
      </w:tr>
      <w:tr w:rsidR="00F66E0E" w:rsidRPr="003774B2" w14:paraId="037E38B9" w14:textId="77777777" w:rsidTr="00FF5BC7">
        <w:trPr>
          <w:cantSplit/>
          <w:trHeight w:val="305"/>
        </w:trPr>
        <w:tc>
          <w:tcPr>
            <w:tcW w:w="3177" w:type="dxa"/>
          </w:tcPr>
          <w:p w14:paraId="248D66C8" w14:textId="3A6CD557" w:rsidR="00F66E0E" w:rsidRPr="008A63AB" w:rsidRDefault="009B6FA8" w:rsidP="009446B9">
            <w:pPr>
              <w:pStyle w:val="a7"/>
              <w:ind w:hanging="142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 </w:t>
            </w:r>
            <w:r w:rsidR="008A63AB" w:rsidRPr="008A63AB">
              <w:rPr>
                <w:b w:val="0"/>
                <w:i/>
                <w:sz w:val="24"/>
                <w:szCs w:val="24"/>
              </w:rPr>
              <w:t>Вид та термін права:</w:t>
            </w:r>
          </w:p>
        </w:tc>
        <w:tc>
          <w:tcPr>
            <w:tcW w:w="6550" w:type="dxa"/>
          </w:tcPr>
          <w:p w14:paraId="5FACCE96" w14:textId="4251A1C3" w:rsidR="00F66E0E" w:rsidRPr="009446B9" w:rsidRDefault="008A63AB" w:rsidP="006967A0">
            <w:pPr>
              <w:rPr>
                <w:rFonts w:ascii="Times New Roman" w:hAnsi="Times New Roman" w:cs="Times New Roman"/>
                <w:bCs/>
                <w:i/>
              </w:rPr>
            </w:pPr>
            <w:r w:rsidRPr="009446B9">
              <w:rPr>
                <w:rFonts w:ascii="Times New Roman" w:hAnsi="Times New Roman" w:cs="Times New Roman"/>
                <w:bCs/>
                <w:i/>
              </w:rPr>
              <w:t>власність</w:t>
            </w:r>
          </w:p>
        </w:tc>
      </w:tr>
      <w:tr w:rsidR="00F66E0E" w:rsidRPr="003774B2" w14:paraId="52019E31" w14:textId="77777777" w:rsidTr="00FF5BC7">
        <w:trPr>
          <w:cantSplit/>
          <w:trHeight w:val="305"/>
        </w:trPr>
        <w:tc>
          <w:tcPr>
            <w:tcW w:w="3177" w:type="dxa"/>
          </w:tcPr>
          <w:p w14:paraId="1C52B7B9" w14:textId="3B9BBA3A" w:rsidR="00F66E0E" w:rsidRPr="008A63AB" w:rsidRDefault="009B6FA8" w:rsidP="00D45110">
            <w:pPr>
              <w:pStyle w:val="a7"/>
              <w:shd w:val="clear" w:color="auto" w:fill="auto"/>
              <w:spacing w:line="240" w:lineRule="auto"/>
              <w:ind w:hanging="142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 </w:t>
            </w:r>
            <w:r w:rsidR="00D45110">
              <w:rPr>
                <w:b w:val="0"/>
                <w:i/>
                <w:sz w:val="24"/>
                <w:szCs w:val="24"/>
              </w:rPr>
              <w:t>Заявлене цільове призначення</w:t>
            </w:r>
            <w:r w:rsidR="008A63AB" w:rsidRPr="008A63AB">
              <w:rPr>
                <w:b w:val="0"/>
                <w:i/>
                <w:sz w:val="24"/>
                <w:szCs w:val="24"/>
              </w:rPr>
              <w:t>:</w:t>
            </w:r>
          </w:p>
        </w:tc>
        <w:tc>
          <w:tcPr>
            <w:tcW w:w="6550" w:type="dxa"/>
          </w:tcPr>
          <w:p w14:paraId="2C5EF59F" w14:textId="58C6B9F1" w:rsidR="00F66E0E" w:rsidRPr="009446B9" w:rsidRDefault="008A63AB" w:rsidP="006967A0">
            <w:pPr>
              <w:rPr>
                <w:rFonts w:ascii="Times New Roman" w:hAnsi="Times New Roman" w:cs="Times New Roman"/>
                <w:bCs/>
                <w:i/>
              </w:rPr>
            </w:pPr>
            <w:r w:rsidRPr="009446B9">
              <w:rPr>
                <w:rStyle w:val="af"/>
                <w:rFonts w:ascii="Times New Roman" w:hAnsi="Times New Roman" w:cs="Times New Roman"/>
                <w:bCs/>
              </w:rPr>
              <w:t xml:space="preserve">для будівництва і обслуговування жилого будинку, господарських будівель і споруд </w:t>
            </w:r>
          </w:p>
        </w:tc>
      </w:tr>
    </w:tbl>
    <w:p w14:paraId="25862FF5" w14:textId="77777777" w:rsidR="004F0681" w:rsidRPr="003774B2" w:rsidRDefault="004F0681" w:rsidP="003774B2">
      <w:pPr>
        <w:spacing w:after="39" w:line="1" w:lineRule="exact"/>
        <w:rPr>
          <w:rFonts w:ascii="Times New Roman" w:hAnsi="Times New Roman" w:cs="Times New Roman"/>
        </w:rPr>
      </w:pPr>
    </w:p>
    <w:p w14:paraId="27EAA0B3" w14:textId="0FFE5E91" w:rsidR="004F0681" w:rsidRPr="003774B2" w:rsidRDefault="00604821" w:rsidP="009446B9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40"/>
        <w:ind w:firstLine="426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Обґрунтування прийняття рішення</w:t>
      </w:r>
      <w:r w:rsidR="00EE0C80">
        <w:rPr>
          <w:b/>
          <w:bCs/>
          <w:sz w:val="24"/>
          <w:szCs w:val="24"/>
          <w:lang w:val="ru-RU"/>
        </w:rPr>
        <w:t>.</w:t>
      </w:r>
    </w:p>
    <w:p w14:paraId="47F9520E" w14:textId="490B339A" w:rsidR="004F0681" w:rsidRPr="003774B2" w:rsidRDefault="00AA7FEA" w:rsidP="00BA02ED">
      <w:pPr>
        <w:pStyle w:val="1"/>
        <w:shd w:val="clear" w:color="auto" w:fill="auto"/>
        <w:spacing w:after="120"/>
        <w:jc w:val="both"/>
        <w:rPr>
          <w:sz w:val="24"/>
          <w:szCs w:val="24"/>
        </w:rPr>
      </w:pPr>
      <w:r w:rsidRPr="0070402C">
        <w:rPr>
          <w:sz w:val="24"/>
          <w:szCs w:val="24"/>
        </w:rPr>
        <w:t xml:space="preserve">На </w:t>
      </w:r>
      <w:r>
        <w:rPr>
          <w:sz w:val="24"/>
          <w:szCs w:val="24"/>
        </w:rPr>
        <w:t>клопотання</w:t>
      </w:r>
      <w:r w:rsidRPr="0070402C">
        <w:rPr>
          <w:sz w:val="24"/>
          <w:szCs w:val="24"/>
        </w:rPr>
        <w:t xml:space="preserve"> зацікавленої особи відповідно до</w:t>
      </w:r>
      <w:r>
        <w:rPr>
          <w:sz w:val="24"/>
          <w:szCs w:val="24"/>
        </w:rPr>
        <w:t xml:space="preserve"> статей 9, 118</w:t>
      </w:r>
      <w:r w:rsidRPr="0070402C">
        <w:rPr>
          <w:sz w:val="24"/>
          <w:szCs w:val="24"/>
        </w:rPr>
        <w:t xml:space="preserve"> Земельного кодексу України та Порядку набуття прав на землю із земель комунальної власності у місті Києві, затвердженого рішенням Київської міської ради від 20.04.2017 № 241/2463, Департаментом земельних ресурсів виконавчого органу Київської міської ради (Київської міської державної адміністрації) розроблено </w:t>
      </w:r>
      <w:proofErr w:type="spellStart"/>
      <w:r w:rsidR="003732A8">
        <w:rPr>
          <w:sz w:val="24"/>
          <w:szCs w:val="24"/>
        </w:rPr>
        <w:t>проєкт</w:t>
      </w:r>
      <w:proofErr w:type="spellEnd"/>
      <w:r w:rsidRPr="0070402C">
        <w:rPr>
          <w:sz w:val="24"/>
          <w:szCs w:val="24"/>
        </w:rPr>
        <w:t xml:space="preserve"> рішення Київської міської ради.</w:t>
      </w:r>
    </w:p>
    <w:p w14:paraId="42CDBEB9" w14:textId="77777777" w:rsidR="004F0681" w:rsidRPr="003774B2" w:rsidRDefault="00604821" w:rsidP="003774B2">
      <w:pPr>
        <w:pStyle w:val="1"/>
        <w:numPr>
          <w:ilvl w:val="0"/>
          <w:numId w:val="1"/>
        </w:numPr>
        <w:shd w:val="clear" w:color="auto" w:fill="auto"/>
        <w:tabs>
          <w:tab w:val="left" w:pos="691"/>
        </w:tabs>
        <w:spacing w:after="120" w:line="233" w:lineRule="auto"/>
        <w:jc w:val="both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Мета прийняття рішення.</w:t>
      </w:r>
    </w:p>
    <w:p w14:paraId="6A1A9EAA" w14:textId="5D650327" w:rsidR="004F0681" w:rsidRPr="003774B2" w:rsidRDefault="00604821" w:rsidP="003774B2">
      <w:pPr>
        <w:pStyle w:val="1"/>
        <w:shd w:val="clear" w:color="auto" w:fill="auto"/>
        <w:spacing w:after="120" w:line="233" w:lineRule="auto"/>
        <w:jc w:val="both"/>
        <w:rPr>
          <w:sz w:val="24"/>
          <w:szCs w:val="24"/>
        </w:rPr>
      </w:pPr>
      <w:r w:rsidRPr="003774B2">
        <w:rPr>
          <w:sz w:val="24"/>
          <w:szCs w:val="24"/>
        </w:rPr>
        <w:t xml:space="preserve">Метою прийняття рішення є </w:t>
      </w:r>
      <w:r w:rsidRPr="00D53919">
        <w:rPr>
          <w:color w:val="000000" w:themeColor="text1"/>
          <w:sz w:val="24"/>
          <w:szCs w:val="24"/>
        </w:rPr>
        <w:t>забезпечення реалізації встановленого Земельним кодексом України права особи на оформлення права власності на землю</w:t>
      </w:r>
      <w:r w:rsidRPr="003774B2">
        <w:rPr>
          <w:sz w:val="24"/>
          <w:szCs w:val="24"/>
        </w:rPr>
        <w:t>.</w:t>
      </w:r>
    </w:p>
    <w:p w14:paraId="02499919" w14:textId="6A6364CD" w:rsidR="00765699" w:rsidRPr="009446B9" w:rsidRDefault="00604821" w:rsidP="003774B2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40"/>
        <w:ind w:firstLine="380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Особливі характеристики ділянки.</w:t>
      </w:r>
    </w:p>
    <w:tbl>
      <w:tblPr>
        <w:tblStyle w:val="aa"/>
        <w:tblW w:w="9747" w:type="dxa"/>
        <w:tblLook w:val="04A0" w:firstRow="1" w:lastRow="0" w:firstColumn="1" w:lastColumn="0" w:noHBand="0" w:noVBand="1"/>
      </w:tblPr>
      <w:tblGrid>
        <w:gridCol w:w="3510"/>
        <w:gridCol w:w="6237"/>
      </w:tblGrid>
      <w:tr w:rsidR="0041184B" w:rsidRPr="003774B2" w14:paraId="4A887E4C" w14:textId="77777777" w:rsidTr="00FF5BC7">
        <w:trPr>
          <w:cantSplit/>
        </w:trPr>
        <w:tc>
          <w:tcPr>
            <w:tcW w:w="3510" w:type="dxa"/>
          </w:tcPr>
          <w:p w14:paraId="5C83180A" w14:textId="2D537509" w:rsidR="0041184B" w:rsidRPr="009446B9" w:rsidRDefault="009B6FA8" w:rsidP="009446B9">
            <w:pPr>
              <w:pStyle w:val="1"/>
              <w:shd w:val="clear" w:color="auto" w:fill="auto"/>
              <w:spacing w:after="0"/>
              <w:ind w:left="-142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41184B" w:rsidRPr="009446B9">
              <w:rPr>
                <w:sz w:val="24"/>
                <w:szCs w:val="24"/>
              </w:rPr>
              <w:t xml:space="preserve">Наявність будівель </w:t>
            </w:r>
          </w:p>
          <w:p w14:paraId="2C3E2E2C" w14:textId="0885956D" w:rsidR="0041184B" w:rsidRPr="009446B9" w:rsidRDefault="009B6FA8" w:rsidP="009446B9">
            <w:pPr>
              <w:pStyle w:val="20"/>
              <w:shd w:val="clear" w:color="auto" w:fill="auto"/>
              <w:spacing w:line="209" w:lineRule="auto"/>
              <w:ind w:left="-142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 xml:space="preserve">  </w:t>
            </w:r>
            <w:r w:rsidR="0041184B" w:rsidRPr="009446B9">
              <w:rPr>
                <w:sz w:val="24"/>
                <w:szCs w:val="24"/>
              </w:rPr>
              <w:t>і споруд на ділянці:</w:t>
            </w:r>
          </w:p>
        </w:tc>
        <w:tc>
          <w:tcPr>
            <w:tcW w:w="6237" w:type="dxa"/>
          </w:tcPr>
          <w:p w14:paraId="687E2619" w14:textId="04A28D0D" w:rsidR="0041184B" w:rsidRPr="00095BFF" w:rsidRDefault="00095BFF" w:rsidP="00964C85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sz w:val="24"/>
                <w:szCs w:val="24"/>
              </w:rPr>
            </w:pPr>
            <w:r w:rsidRPr="007D1FBE">
              <w:rPr>
                <w:i/>
                <w:sz w:val="24"/>
                <w:szCs w:val="24"/>
              </w:rPr>
              <w:t xml:space="preserve">Земельна ділянка забудована житловим будинком загальною площею </w:t>
            </w:r>
            <w:r>
              <w:rPr>
                <w:i/>
                <w:sz w:val="24"/>
                <w:szCs w:val="24"/>
              </w:rPr>
              <w:t>86.7</w:t>
            </w:r>
            <w:r w:rsidRPr="007D1FBE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7D1FBE">
              <w:rPr>
                <w:i/>
                <w:sz w:val="24"/>
                <w:szCs w:val="24"/>
              </w:rPr>
              <w:t>кв.м</w:t>
            </w:r>
            <w:proofErr w:type="spellEnd"/>
            <w:r w:rsidRPr="007D1FBE">
              <w:rPr>
                <w:i/>
                <w:sz w:val="24"/>
                <w:szCs w:val="24"/>
              </w:rPr>
              <w:t xml:space="preserve">, який на підставі </w:t>
            </w:r>
            <w:r>
              <w:rPr>
                <w:i/>
                <w:sz w:val="24"/>
                <w:szCs w:val="24"/>
              </w:rPr>
              <w:t>свідоцтва про право на спадщину</w:t>
            </w:r>
            <w:r w:rsidR="00FF7756">
              <w:rPr>
                <w:i/>
                <w:sz w:val="24"/>
                <w:szCs w:val="24"/>
              </w:rPr>
              <w:t xml:space="preserve"> за законом </w:t>
            </w:r>
            <w:r>
              <w:rPr>
                <w:i/>
                <w:sz w:val="24"/>
                <w:szCs w:val="24"/>
              </w:rPr>
              <w:t xml:space="preserve">від 02.06.2023 № 17-346 та свідоцтва про </w:t>
            </w:r>
            <w:r w:rsidR="00A00298">
              <w:rPr>
                <w:i/>
                <w:sz w:val="24"/>
                <w:szCs w:val="24"/>
              </w:rPr>
              <w:t xml:space="preserve">право на </w:t>
            </w:r>
            <w:r>
              <w:rPr>
                <w:i/>
                <w:sz w:val="24"/>
                <w:szCs w:val="24"/>
              </w:rPr>
              <w:t>спадщину за заповітом</w:t>
            </w:r>
            <w:bookmarkStart w:id="0" w:name="_GoBack"/>
            <w:bookmarkEnd w:id="0"/>
            <w:r w:rsidR="00A00298">
              <w:rPr>
                <w:i/>
                <w:sz w:val="24"/>
                <w:szCs w:val="24"/>
              </w:rPr>
              <w:t xml:space="preserve">                   </w:t>
            </w:r>
            <w:r>
              <w:rPr>
                <w:i/>
                <w:sz w:val="24"/>
                <w:szCs w:val="24"/>
              </w:rPr>
              <w:t xml:space="preserve">від 27.01.2022 № 8-89 належить громадянці </w:t>
            </w:r>
            <w:proofErr w:type="spellStart"/>
            <w:r w:rsidR="00100FD9">
              <w:rPr>
                <w:i/>
                <w:sz w:val="24"/>
                <w:szCs w:val="24"/>
              </w:rPr>
              <w:t>Гузій</w:t>
            </w:r>
            <w:proofErr w:type="spellEnd"/>
            <w:r w:rsidR="00100FD9">
              <w:rPr>
                <w:i/>
                <w:sz w:val="24"/>
                <w:szCs w:val="24"/>
              </w:rPr>
              <w:t xml:space="preserve"> В.М</w:t>
            </w:r>
            <w:r>
              <w:rPr>
                <w:i/>
                <w:sz w:val="24"/>
                <w:szCs w:val="24"/>
              </w:rPr>
              <w:t>., дат</w:t>
            </w:r>
            <w:r w:rsidR="00100FD9">
              <w:rPr>
                <w:i/>
                <w:sz w:val="24"/>
                <w:szCs w:val="24"/>
              </w:rPr>
              <w:t>и</w:t>
            </w:r>
            <w:r>
              <w:rPr>
                <w:i/>
                <w:sz w:val="24"/>
                <w:szCs w:val="24"/>
              </w:rPr>
              <w:t xml:space="preserve"> державної реєстрації </w:t>
            </w:r>
            <w:r w:rsidR="00100FD9">
              <w:rPr>
                <w:i/>
                <w:sz w:val="24"/>
                <w:szCs w:val="24"/>
              </w:rPr>
              <w:t>02.06.2023, 27.01.2022</w:t>
            </w:r>
            <w:r>
              <w:rPr>
                <w:i/>
                <w:sz w:val="24"/>
                <w:szCs w:val="24"/>
              </w:rPr>
              <w:t>, номер</w:t>
            </w:r>
            <w:r w:rsidR="00100FD9">
              <w:rPr>
                <w:i/>
                <w:sz w:val="24"/>
                <w:szCs w:val="24"/>
              </w:rPr>
              <w:t>и</w:t>
            </w:r>
            <w:r>
              <w:rPr>
                <w:i/>
                <w:sz w:val="24"/>
                <w:szCs w:val="24"/>
              </w:rPr>
              <w:t xml:space="preserve"> відомостей про речове право </w:t>
            </w:r>
            <w:r w:rsidR="00100FD9">
              <w:rPr>
                <w:i/>
                <w:sz w:val="24"/>
                <w:szCs w:val="24"/>
              </w:rPr>
              <w:t>50489364, 46375573 відповідно</w:t>
            </w:r>
            <w:r>
              <w:rPr>
                <w:i/>
                <w:sz w:val="24"/>
                <w:szCs w:val="24"/>
              </w:rPr>
              <w:t xml:space="preserve"> (інформація з Державного реєстру речових прав на нерухоме майно</w:t>
            </w:r>
            <w:r w:rsidR="00100FD9">
              <w:rPr>
                <w:i/>
                <w:sz w:val="24"/>
                <w:szCs w:val="24"/>
              </w:rPr>
              <w:t xml:space="preserve"> від 14.07.2023</w:t>
            </w:r>
            <w:r>
              <w:rPr>
                <w:i/>
                <w:sz w:val="24"/>
                <w:szCs w:val="24"/>
              </w:rPr>
              <w:t xml:space="preserve"> № 339158</w:t>
            </w:r>
            <w:r w:rsidR="00100FD9">
              <w:rPr>
                <w:i/>
                <w:sz w:val="24"/>
                <w:szCs w:val="24"/>
              </w:rPr>
              <w:t>568</w:t>
            </w:r>
            <w:r>
              <w:rPr>
                <w:i/>
                <w:sz w:val="24"/>
                <w:szCs w:val="24"/>
              </w:rPr>
              <w:t>)</w:t>
            </w:r>
            <w:r w:rsidR="00EE0C80" w:rsidRPr="00095BFF">
              <w:rPr>
                <w:i/>
                <w:sz w:val="24"/>
                <w:szCs w:val="24"/>
              </w:rPr>
              <w:t>.</w:t>
            </w:r>
          </w:p>
        </w:tc>
      </w:tr>
      <w:tr w:rsidR="0041184B" w:rsidRPr="003774B2" w14:paraId="44C55D8C" w14:textId="77777777" w:rsidTr="00FF5BC7">
        <w:trPr>
          <w:cantSplit/>
        </w:trPr>
        <w:tc>
          <w:tcPr>
            <w:tcW w:w="3510" w:type="dxa"/>
          </w:tcPr>
          <w:p w14:paraId="7162150E" w14:textId="40619ABA" w:rsidR="0041184B" w:rsidRPr="009446B9" w:rsidRDefault="009B6FA8" w:rsidP="009446B9">
            <w:pPr>
              <w:pStyle w:val="1"/>
              <w:shd w:val="clear" w:color="auto" w:fill="auto"/>
              <w:tabs>
                <w:tab w:val="left" w:pos="1861"/>
              </w:tabs>
              <w:spacing w:after="0"/>
              <w:ind w:left="-142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 xml:space="preserve">  </w:t>
            </w:r>
            <w:r w:rsidR="0041184B" w:rsidRPr="009446B9">
              <w:rPr>
                <w:sz w:val="24"/>
                <w:szCs w:val="24"/>
              </w:rPr>
              <w:t>Наявність ДПТ:</w:t>
            </w:r>
          </w:p>
        </w:tc>
        <w:tc>
          <w:tcPr>
            <w:tcW w:w="6237" w:type="dxa"/>
          </w:tcPr>
          <w:p w14:paraId="5ACEA60E" w14:textId="2ED311F1" w:rsidR="0041184B" w:rsidRPr="0041184B" w:rsidRDefault="00407F9D" w:rsidP="002E2E81">
            <w:pPr>
              <w:pStyle w:val="1"/>
              <w:ind w:firstLine="0"/>
              <w:jc w:val="both"/>
              <w:rPr>
                <w:i/>
                <w:sz w:val="24"/>
                <w:szCs w:val="24"/>
              </w:rPr>
            </w:pPr>
            <w:r w:rsidRPr="007D1FBE">
              <w:rPr>
                <w:i/>
                <w:sz w:val="24"/>
                <w:szCs w:val="24"/>
              </w:rPr>
              <w:t xml:space="preserve">Відповідно до детального плану території </w:t>
            </w:r>
            <w:r>
              <w:rPr>
                <w:i/>
                <w:sz w:val="24"/>
                <w:szCs w:val="24"/>
              </w:rPr>
              <w:t>мікрорайону Жуляни</w:t>
            </w:r>
            <w:r w:rsidRPr="007D1FBE">
              <w:rPr>
                <w:i/>
                <w:sz w:val="24"/>
                <w:szCs w:val="24"/>
              </w:rPr>
              <w:t xml:space="preserve">, затвердженого рішенням Київської міської ради від </w:t>
            </w:r>
            <w:r>
              <w:rPr>
                <w:i/>
                <w:sz w:val="24"/>
                <w:szCs w:val="24"/>
              </w:rPr>
              <w:t>14.06.2007</w:t>
            </w:r>
            <w:r w:rsidRPr="007D1FBE">
              <w:rPr>
                <w:i/>
                <w:sz w:val="24"/>
                <w:szCs w:val="24"/>
              </w:rPr>
              <w:t xml:space="preserve"> </w:t>
            </w:r>
            <w:r w:rsidRPr="004F15DB">
              <w:rPr>
                <w:i/>
                <w:sz w:val="24"/>
                <w:szCs w:val="24"/>
              </w:rPr>
              <w:t>№ 796/1457, земельна</w:t>
            </w:r>
            <w:r w:rsidRPr="007D1FBE">
              <w:rPr>
                <w:i/>
                <w:sz w:val="24"/>
                <w:szCs w:val="24"/>
              </w:rPr>
              <w:t xml:space="preserve"> ділянка за функціональним призначенням належить до території житлової садибної забудови.</w:t>
            </w:r>
          </w:p>
        </w:tc>
      </w:tr>
      <w:tr w:rsidR="0041184B" w:rsidRPr="003774B2" w14:paraId="53F755AF" w14:textId="77777777" w:rsidTr="00841763">
        <w:trPr>
          <w:cantSplit/>
          <w:trHeight w:val="1418"/>
        </w:trPr>
        <w:tc>
          <w:tcPr>
            <w:tcW w:w="3510" w:type="dxa"/>
          </w:tcPr>
          <w:p w14:paraId="4C153A9E" w14:textId="77777777" w:rsidR="009B6FA8" w:rsidRDefault="009B6FA8" w:rsidP="009446B9">
            <w:pPr>
              <w:ind w:left="-1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="0041184B" w:rsidRPr="009446B9">
              <w:rPr>
                <w:rFonts w:ascii="Times New Roman" w:hAnsi="Times New Roman" w:cs="Times New Roman"/>
              </w:rPr>
              <w:t xml:space="preserve">Функціональне призначення 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14:paraId="62A2A45D" w14:textId="1120FEF7" w:rsidR="0041184B" w:rsidRPr="009446B9" w:rsidRDefault="009B6FA8" w:rsidP="009446B9">
            <w:pPr>
              <w:ind w:left="-142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="0041184B" w:rsidRPr="009446B9">
              <w:rPr>
                <w:rFonts w:ascii="Times New Roman" w:hAnsi="Times New Roman" w:cs="Times New Roman"/>
              </w:rPr>
              <w:t xml:space="preserve">згідно </w:t>
            </w:r>
            <w:r w:rsidR="00E70F0D" w:rsidRPr="009446B9">
              <w:rPr>
                <w:rFonts w:ascii="Times New Roman" w:hAnsi="Times New Roman" w:cs="Times New Roman"/>
              </w:rPr>
              <w:t>з Генпланом:</w:t>
            </w:r>
          </w:p>
        </w:tc>
        <w:tc>
          <w:tcPr>
            <w:tcW w:w="6237" w:type="dxa"/>
          </w:tcPr>
          <w:p w14:paraId="14888231" w14:textId="4ADDE24B" w:rsidR="0041184B" w:rsidRPr="0041184B" w:rsidRDefault="00175FD0" w:rsidP="00E04075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sz w:val="24"/>
                <w:szCs w:val="24"/>
              </w:rPr>
            </w:pPr>
            <w:r w:rsidRPr="00175FD0">
              <w:rPr>
                <w:i/>
                <w:sz w:val="24"/>
                <w:szCs w:val="24"/>
              </w:rPr>
              <w:t>Відповідно до Генерального плану міста</w:t>
            </w:r>
            <w:r w:rsidR="00E04075">
              <w:rPr>
                <w:i/>
                <w:sz w:val="24"/>
                <w:szCs w:val="24"/>
                <w:lang w:val="ru-RU"/>
              </w:rPr>
              <w:t xml:space="preserve"> Ки</w:t>
            </w:r>
            <w:r w:rsidR="00E04075">
              <w:rPr>
                <w:i/>
                <w:sz w:val="24"/>
                <w:szCs w:val="24"/>
              </w:rPr>
              <w:t>є</w:t>
            </w:r>
            <w:proofErr w:type="spellStart"/>
            <w:r w:rsidR="00E04075">
              <w:rPr>
                <w:i/>
                <w:sz w:val="24"/>
                <w:szCs w:val="24"/>
                <w:lang w:val="ru-RU"/>
              </w:rPr>
              <w:t>ва</w:t>
            </w:r>
            <w:proofErr w:type="spellEnd"/>
            <w:r w:rsidRPr="00175FD0">
              <w:rPr>
                <w:i/>
                <w:sz w:val="24"/>
                <w:szCs w:val="24"/>
              </w:rPr>
              <w:t xml:space="preserve">, затвердженого рішенням Київської міської ради </w:t>
            </w:r>
            <w:r w:rsidR="009446B9">
              <w:rPr>
                <w:i/>
                <w:sz w:val="24"/>
                <w:szCs w:val="24"/>
              </w:rPr>
              <w:t xml:space="preserve">                                   </w:t>
            </w:r>
            <w:r w:rsidRPr="00175FD0">
              <w:rPr>
                <w:i/>
                <w:sz w:val="24"/>
                <w:szCs w:val="24"/>
              </w:rPr>
              <w:t>від 28</w:t>
            </w:r>
            <w:r w:rsidR="004176B9">
              <w:rPr>
                <w:i/>
                <w:sz w:val="24"/>
                <w:szCs w:val="24"/>
              </w:rPr>
              <w:t>.03.</w:t>
            </w:r>
            <w:r w:rsidR="00464C10" w:rsidRPr="00407F9D">
              <w:rPr>
                <w:i/>
                <w:sz w:val="24"/>
                <w:szCs w:val="24"/>
              </w:rPr>
              <w:t xml:space="preserve">2002 </w:t>
            </w:r>
            <w:r w:rsidRPr="00407F9D">
              <w:rPr>
                <w:i/>
                <w:sz w:val="24"/>
                <w:szCs w:val="24"/>
              </w:rPr>
              <w:t>№ 370/1804, земельна ділянка за функціональним призначенням належить до території житлової садибної забудови</w:t>
            </w:r>
            <w:r w:rsidR="00294238" w:rsidRPr="00407F9D">
              <w:rPr>
                <w:i/>
                <w:sz w:val="24"/>
                <w:szCs w:val="24"/>
              </w:rPr>
              <w:t>.</w:t>
            </w:r>
          </w:p>
        </w:tc>
      </w:tr>
      <w:tr w:rsidR="00765699" w:rsidRPr="003774B2" w14:paraId="67EEAA64" w14:textId="77777777" w:rsidTr="00FF5BC7">
        <w:trPr>
          <w:cantSplit/>
        </w:trPr>
        <w:tc>
          <w:tcPr>
            <w:tcW w:w="3510" w:type="dxa"/>
          </w:tcPr>
          <w:p w14:paraId="529F0A24" w14:textId="2D992D7B" w:rsidR="00765699" w:rsidRPr="009446B9" w:rsidRDefault="009B6FA8" w:rsidP="009446B9">
            <w:pPr>
              <w:ind w:left="-142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="00765699" w:rsidRPr="009446B9">
              <w:rPr>
                <w:rFonts w:ascii="Times New Roman" w:hAnsi="Times New Roman" w:cs="Times New Roman"/>
              </w:rPr>
              <w:t>Правовий режим:</w:t>
            </w:r>
          </w:p>
        </w:tc>
        <w:tc>
          <w:tcPr>
            <w:tcW w:w="6237" w:type="dxa"/>
          </w:tcPr>
          <w:p w14:paraId="3A54F2AD" w14:textId="34E3017B" w:rsidR="00765699" w:rsidRPr="003774B2" w:rsidRDefault="00D53919" w:rsidP="002E2E81">
            <w:pPr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 xml:space="preserve">Земельна ділянка </w:t>
            </w:r>
            <w:r w:rsidR="00175FD0" w:rsidRPr="00175FD0">
              <w:rPr>
                <w:rFonts w:ascii="Times New Roman" w:hAnsi="Times New Roman" w:cs="Times New Roman"/>
                <w:i/>
              </w:rPr>
              <w:t>належить до земель комунальної власності територіальної громади міста Києва</w:t>
            </w:r>
            <w:r w:rsidR="009D391D" w:rsidRPr="009D391D">
              <w:rPr>
                <w:rFonts w:ascii="Times New Roman" w:hAnsi="Times New Roman" w:cs="Times New Roman"/>
                <w:i/>
              </w:rPr>
              <w:t>.</w:t>
            </w:r>
          </w:p>
        </w:tc>
      </w:tr>
      <w:tr w:rsidR="00765699" w:rsidRPr="003774B2" w14:paraId="23E5DE02" w14:textId="77777777" w:rsidTr="00FF5BC7">
        <w:trPr>
          <w:cantSplit/>
        </w:trPr>
        <w:tc>
          <w:tcPr>
            <w:tcW w:w="3510" w:type="dxa"/>
          </w:tcPr>
          <w:p w14:paraId="4A0BAC79" w14:textId="0C83D335" w:rsidR="00765699" w:rsidRPr="009446B9" w:rsidRDefault="009B6FA8" w:rsidP="009446B9">
            <w:pPr>
              <w:ind w:left="-142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="00765699" w:rsidRPr="009446B9">
              <w:rPr>
                <w:rFonts w:ascii="Times New Roman" w:hAnsi="Times New Roman" w:cs="Times New Roman"/>
              </w:rPr>
              <w:t>Розташування в зеленій зоні:</w:t>
            </w:r>
          </w:p>
        </w:tc>
        <w:tc>
          <w:tcPr>
            <w:tcW w:w="6237" w:type="dxa"/>
          </w:tcPr>
          <w:p w14:paraId="3CE4783F" w14:textId="1A18EBA1" w:rsidR="00765699" w:rsidRPr="003774B2" w:rsidRDefault="00D662B1" w:rsidP="002E2E81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D53919">
              <w:rPr>
                <w:rFonts w:ascii="Times New Roman" w:hAnsi="Times New Roman" w:cs="Times New Roman"/>
                <w:i/>
                <w:color w:val="000000" w:themeColor="text1"/>
              </w:rPr>
              <w:t xml:space="preserve">Земельна ділянка не </w:t>
            </w:r>
            <w:r w:rsidRPr="00D662B1">
              <w:rPr>
                <w:rFonts w:ascii="Times New Roman" w:hAnsi="Times New Roman" w:cs="Times New Roman"/>
                <w:i/>
                <w:color w:val="000000" w:themeColor="text1"/>
              </w:rPr>
              <w:t>входить до зеленої зони</w:t>
            </w:r>
            <w:r w:rsidR="00EE0C80">
              <w:rPr>
                <w:rFonts w:ascii="Times New Roman" w:hAnsi="Times New Roman" w:cs="Times New Roman"/>
                <w:i/>
                <w:color w:val="000000" w:themeColor="text1"/>
                <w:lang w:val="ru-RU"/>
              </w:rPr>
              <w:t>.</w:t>
            </w:r>
            <w:r w:rsidRPr="00D662B1">
              <w:rPr>
                <w:rFonts w:ascii="Times New Roman" w:hAnsi="Times New Roman" w:cs="Times New Roman"/>
                <w:i/>
                <w:color w:val="000000" w:themeColor="text1"/>
              </w:rPr>
              <w:t xml:space="preserve"> </w:t>
            </w:r>
          </w:p>
        </w:tc>
      </w:tr>
      <w:tr w:rsidR="00765699" w:rsidRPr="003774B2" w14:paraId="6A523C75" w14:textId="77777777" w:rsidTr="00FF5BC7">
        <w:trPr>
          <w:cantSplit/>
        </w:trPr>
        <w:tc>
          <w:tcPr>
            <w:tcW w:w="3510" w:type="dxa"/>
          </w:tcPr>
          <w:p w14:paraId="4482B364" w14:textId="696132AD" w:rsidR="00765699" w:rsidRPr="009446B9" w:rsidRDefault="009B6FA8" w:rsidP="009446B9">
            <w:pPr>
              <w:ind w:left="-1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  </w:t>
            </w:r>
            <w:r w:rsidR="00765699" w:rsidRPr="009446B9">
              <w:rPr>
                <w:rFonts w:ascii="Times New Roman" w:hAnsi="Times New Roman" w:cs="Times New Roman"/>
              </w:rPr>
              <w:t>Інші особливості:</w:t>
            </w:r>
          </w:p>
        </w:tc>
        <w:tc>
          <w:tcPr>
            <w:tcW w:w="6237" w:type="dxa"/>
          </w:tcPr>
          <w:p w14:paraId="54C38BEF" w14:textId="5EB2B78B" w:rsidR="003D4775" w:rsidRPr="003D4775" w:rsidRDefault="003D4775" w:rsidP="00964C85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3D4775">
              <w:rPr>
                <w:rFonts w:ascii="Times New Roman" w:hAnsi="Times New Roman" w:cs="Times New Roman"/>
                <w:i/>
              </w:rPr>
              <w:t>Рішення</w:t>
            </w:r>
            <w:r w:rsidR="003950A1">
              <w:rPr>
                <w:rFonts w:ascii="Times New Roman" w:hAnsi="Times New Roman" w:cs="Times New Roman"/>
                <w:i/>
              </w:rPr>
              <w:t>м</w:t>
            </w:r>
            <w:r w:rsidRPr="003D4775">
              <w:rPr>
                <w:rFonts w:ascii="Times New Roman" w:hAnsi="Times New Roman" w:cs="Times New Roman"/>
                <w:i/>
              </w:rPr>
              <w:t xml:space="preserve"> Київської міської ради від 08.09.2022 </w:t>
            </w:r>
            <w:r w:rsidR="00AB63FE">
              <w:rPr>
                <w:rFonts w:ascii="Times New Roman" w:hAnsi="Times New Roman" w:cs="Times New Roman"/>
                <w:i/>
              </w:rPr>
              <w:t xml:space="preserve">                      </w:t>
            </w:r>
            <w:r w:rsidRPr="003D4775">
              <w:rPr>
                <w:rFonts w:ascii="Times New Roman" w:hAnsi="Times New Roman" w:cs="Times New Roman"/>
                <w:i/>
              </w:rPr>
              <w:t>№ 5438/5479 «Про перейменування вулиці Ватутіна в Солом’янському районі міста Києва»</w:t>
            </w:r>
            <w:r>
              <w:rPr>
                <w:rFonts w:ascii="Times New Roman" w:hAnsi="Times New Roman" w:cs="Times New Roman"/>
                <w:i/>
              </w:rPr>
              <w:t xml:space="preserve"> вулицю Ватутіна перейменовано на вулицю Територіальної оборони</w:t>
            </w:r>
            <w:r w:rsidRPr="003D4775">
              <w:rPr>
                <w:rFonts w:ascii="Times New Roman" w:hAnsi="Times New Roman" w:cs="Times New Roman"/>
                <w:i/>
              </w:rPr>
              <w:t>.</w:t>
            </w:r>
          </w:p>
          <w:p w14:paraId="2747177C" w14:textId="37052AC1" w:rsidR="003309C8" w:rsidRDefault="003309C8" w:rsidP="00964C85">
            <w:pPr>
              <w:jc w:val="both"/>
              <w:rPr>
                <w:rStyle w:val="af"/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i/>
                <w:color w:val="auto"/>
              </w:rPr>
              <w:t xml:space="preserve">Земельна ділянка з кадастровим номером 8000000000:72:534:0064 сформована </w:t>
            </w:r>
            <w:r w:rsidR="0065570B">
              <w:rPr>
                <w:rFonts w:ascii="Times New Roman" w:hAnsi="Times New Roman" w:cs="Times New Roman"/>
                <w:i/>
                <w:color w:val="auto"/>
              </w:rPr>
              <w:t xml:space="preserve">на </w:t>
            </w:r>
            <w:r w:rsidR="0065570B" w:rsidRPr="0065570B">
              <w:rPr>
                <w:rFonts w:ascii="Times New Roman" w:hAnsi="Times New Roman" w:cs="Times New Roman"/>
                <w:i/>
                <w:color w:val="auto"/>
              </w:rPr>
              <w:t>підставі</w:t>
            </w:r>
            <w:r w:rsidR="0065570B">
              <w:rPr>
                <w:rFonts w:ascii="Times New Roman" w:hAnsi="Times New Roman" w:cs="Times New Roman"/>
                <w:i/>
                <w:color w:val="auto"/>
              </w:rPr>
              <w:t xml:space="preserve"> технічної документації із землеустрою</w:t>
            </w:r>
            <w:r w:rsidR="00C16A30">
              <w:rPr>
                <w:rFonts w:ascii="Times New Roman" w:hAnsi="Times New Roman" w:cs="Times New Roman"/>
                <w:i/>
                <w:color w:val="auto"/>
              </w:rPr>
              <w:t xml:space="preserve"> щодо встановлення (відновлення) меж земельної ділянки в натурі (на місцевості) громадянці </w:t>
            </w:r>
            <w:proofErr w:type="spellStart"/>
            <w:r w:rsidR="00C16A30">
              <w:rPr>
                <w:rFonts w:ascii="Times New Roman" w:hAnsi="Times New Roman" w:cs="Times New Roman"/>
                <w:i/>
                <w:color w:val="auto"/>
              </w:rPr>
              <w:t>Лізун</w:t>
            </w:r>
            <w:proofErr w:type="spellEnd"/>
            <w:r w:rsidR="00C16A30">
              <w:rPr>
                <w:rFonts w:ascii="Times New Roman" w:hAnsi="Times New Roman" w:cs="Times New Roman"/>
                <w:i/>
                <w:color w:val="auto"/>
              </w:rPr>
              <w:t xml:space="preserve"> Г.Ю.</w:t>
            </w:r>
            <w:r w:rsidR="0065570B">
              <w:rPr>
                <w:rFonts w:ascii="Times New Roman" w:hAnsi="Times New Roman" w:cs="Times New Roman"/>
                <w:i/>
                <w:color w:val="auto"/>
              </w:rPr>
              <w:t xml:space="preserve"> </w:t>
            </w:r>
            <w:r>
              <w:rPr>
                <w:rFonts w:ascii="Times New Roman" w:hAnsi="Times New Roman" w:cs="Times New Roman"/>
                <w:i/>
                <w:color w:val="auto"/>
              </w:rPr>
              <w:t>та зареє</w:t>
            </w:r>
            <w:r w:rsidR="003D4775">
              <w:rPr>
                <w:rFonts w:ascii="Times New Roman" w:hAnsi="Times New Roman" w:cs="Times New Roman"/>
                <w:i/>
                <w:color w:val="auto"/>
              </w:rPr>
              <w:t>с</w:t>
            </w:r>
            <w:r>
              <w:rPr>
                <w:rFonts w:ascii="Times New Roman" w:hAnsi="Times New Roman" w:cs="Times New Roman"/>
                <w:i/>
                <w:color w:val="auto"/>
              </w:rPr>
              <w:t xml:space="preserve">трована в Державному земельному кадастрі з цільовим призначенням – </w:t>
            </w:r>
            <w:r w:rsidRPr="009446B9">
              <w:rPr>
                <w:rStyle w:val="af"/>
                <w:rFonts w:ascii="Times New Roman" w:hAnsi="Times New Roman" w:cs="Times New Roman"/>
                <w:bCs/>
              </w:rPr>
              <w:t>для будівництва і обслуговування жилого будинку, господарських будівель і споруд</w:t>
            </w:r>
            <w:r>
              <w:rPr>
                <w:rStyle w:val="af"/>
                <w:rFonts w:ascii="Times New Roman" w:hAnsi="Times New Roman" w:cs="Times New Roman"/>
                <w:bCs/>
              </w:rPr>
              <w:t>.</w:t>
            </w:r>
          </w:p>
          <w:p w14:paraId="1C88BB7C" w14:textId="5C45F824" w:rsidR="00E4413B" w:rsidRPr="00E4413B" w:rsidRDefault="00E4413B" w:rsidP="00407F9D">
            <w:pPr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E4413B">
              <w:rPr>
                <w:rStyle w:val="af"/>
                <w:rFonts w:ascii="Times New Roman" w:hAnsi="Times New Roman" w:cs="Times New Roman"/>
                <w:bCs/>
              </w:rPr>
              <w:t>Рішення про передачу зазначеної земельної ділянки</w:t>
            </w:r>
            <w:r w:rsidRPr="001E1AAB">
              <w:rPr>
                <w:rStyle w:val="af"/>
                <w:rFonts w:ascii="Times New Roman" w:hAnsi="Times New Roman" w:cs="Times New Roman"/>
                <w:bCs/>
                <w:i w:val="0"/>
              </w:rPr>
              <w:t xml:space="preserve"> </w:t>
            </w:r>
            <w:r w:rsidR="00966952" w:rsidRPr="001E1AAB">
              <w:rPr>
                <w:rFonts w:ascii="Times New Roman" w:hAnsi="Times New Roman" w:cs="Times New Roman"/>
                <w:i/>
              </w:rPr>
              <w:t>у власність або користування будь-яким особам Київська міська рада за поданням Департаменту</w:t>
            </w:r>
            <w:r w:rsidR="001E1AAB">
              <w:rPr>
                <w:rFonts w:ascii="Times New Roman" w:hAnsi="Times New Roman" w:cs="Times New Roman"/>
                <w:i/>
              </w:rPr>
              <w:t xml:space="preserve"> </w:t>
            </w:r>
            <w:r w:rsidR="001E1AAB" w:rsidRPr="001E1AAB">
              <w:rPr>
                <w:rFonts w:ascii="Times New Roman" w:hAnsi="Times New Roman" w:cs="Times New Roman"/>
                <w:i/>
              </w:rPr>
              <w:t>земельних ресурсів виконавчого органу Київської міської ради (Київської м</w:t>
            </w:r>
            <w:r w:rsidR="00982833">
              <w:rPr>
                <w:rFonts w:ascii="Times New Roman" w:hAnsi="Times New Roman" w:cs="Times New Roman"/>
                <w:i/>
              </w:rPr>
              <w:t xml:space="preserve">іської державної адміністрації) </w:t>
            </w:r>
            <w:r w:rsidR="00966952" w:rsidRPr="001E1AAB">
              <w:rPr>
                <w:rFonts w:ascii="Times New Roman" w:hAnsi="Times New Roman" w:cs="Times New Roman"/>
                <w:i/>
              </w:rPr>
              <w:t>не приймала</w:t>
            </w:r>
            <w:r w:rsidRPr="001E1AAB">
              <w:rPr>
                <w:rStyle w:val="af"/>
                <w:rFonts w:ascii="Times New Roman" w:hAnsi="Times New Roman" w:cs="Times New Roman"/>
                <w:bCs/>
                <w:i w:val="0"/>
              </w:rPr>
              <w:t>.</w:t>
            </w:r>
          </w:p>
          <w:p w14:paraId="29C0B4F5" w14:textId="101C431B" w:rsidR="00407F9D" w:rsidRPr="00F14BC5" w:rsidRDefault="00407F9D" w:rsidP="00407F9D">
            <w:pPr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F14BC5">
              <w:rPr>
                <w:rFonts w:ascii="Times New Roman" w:hAnsi="Times New Roman" w:cs="Times New Roman"/>
                <w:i/>
                <w:color w:val="auto"/>
              </w:rPr>
              <w:t xml:space="preserve">Зазначаємо, що Департамент земельних ресурсів не може перебирати на себе повноваження Київської міської ради та приймати рішення про надання дозволу на розроблення </w:t>
            </w:r>
            <w:proofErr w:type="spellStart"/>
            <w:r w:rsidRPr="00F14BC5">
              <w:rPr>
                <w:rFonts w:ascii="Times New Roman" w:hAnsi="Times New Roman" w:cs="Times New Roman"/>
                <w:i/>
                <w:color w:val="auto"/>
              </w:rPr>
              <w:t>проєкту</w:t>
            </w:r>
            <w:proofErr w:type="spellEnd"/>
            <w:r w:rsidRPr="00F14BC5">
              <w:rPr>
                <w:rFonts w:ascii="Times New Roman" w:hAnsi="Times New Roman" w:cs="Times New Roman"/>
                <w:i/>
                <w:color w:val="auto"/>
              </w:rPr>
              <w:t xml:space="preserve"> землеустрою щодо відведення земельної ділянки або про відмову у наданні такого дозволу, оскільки відповідно до пункту 34 частини першої статті 26 Закону України «Про місцеве самоврядування в Україні» та 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60EAE482" w14:textId="58641BF0" w:rsidR="00407F9D" w:rsidRPr="00F14BC5" w:rsidRDefault="003D4775" w:rsidP="00407F9D">
            <w:pPr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>
              <w:rPr>
                <w:rFonts w:ascii="Times New Roman" w:hAnsi="Times New Roman" w:cs="Times New Roman"/>
                <w:i/>
                <w:color w:val="auto"/>
              </w:rPr>
              <w:t xml:space="preserve"> </w:t>
            </w:r>
            <w:r w:rsidR="00407F9D" w:rsidRPr="00F14BC5">
              <w:rPr>
                <w:rFonts w:ascii="Times New Roman" w:hAnsi="Times New Roman" w:cs="Times New Roman"/>
                <w:i/>
                <w:color w:val="auto"/>
              </w:rPr>
              <w:t>Зазначене підтверджується, зокрема, рішеннями Верховного Суду від 28.04.2021 у справі № 826/8857/16,        від 17.04.2018 у справі № 826/8107/16, від 16.09.2021 у справі № 826/8847/16.</w:t>
            </w:r>
          </w:p>
          <w:p w14:paraId="6528D3CD" w14:textId="14644064" w:rsidR="00FD241E" w:rsidRPr="003774B2" w:rsidRDefault="00407F9D" w:rsidP="00407F9D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F14BC5">
              <w:rPr>
                <w:rFonts w:ascii="Times New Roman" w:hAnsi="Times New Roman" w:cs="Times New Roman"/>
                <w:i/>
              </w:rPr>
              <w:t xml:space="preserve">Зважаючи на вказане, цей </w:t>
            </w:r>
            <w:proofErr w:type="spellStart"/>
            <w:r w:rsidRPr="00F14BC5">
              <w:rPr>
                <w:rFonts w:ascii="Times New Roman" w:hAnsi="Times New Roman" w:cs="Times New Roman"/>
                <w:i/>
              </w:rPr>
              <w:t>проєкт</w:t>
            </w:r>
            <w:proofErr w:type="spellEnd"/>
            <w:r w:rsidRPr="00F14BC5">
              <w:rPr>
                <w:rFonts w:ascii="Times New Roman" w:hAnsi="Times New Roman" w:cs="Times New Roman"/>
                <w:i/>
              </w:rPr>
              <w:t xml:space="preserve">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3F030BF2" w14:textId="77777777" w:rsidR="00407F9D" w:rsidRPr="007D1FBE" w:rsidRDefault="00407F9D" w:rsidP="00407F9D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after="40"/>
        <w:rPr>
          <w:sz w:val="24"/>
          <w:szCs w:val="24"/>
        </w:rPr>
      </w:pPr>
      <w:r w:rsidRPr="007D1FBE">
        <w:rPr>
          <w:b/>
          <w:bCs/>
          <w:sz w:val="24"/>
          <w:szCs w:val="24"/>
        </w:rPr>
        <w:t>Стан нормативно-правової бази у даній сфері правового регулювання.</w:t>
      </w:r>
    </w:p>
    <w:p w14:paraId="72EE2704" w14:textId="77777777" w:rsidR="00407F9D" w:rsidRPr="007D1FBE" w:rsidRDefault="00407F9D" w:rsidP="00407F9D">
      <w:pPr>
        <w:pStyle w:val="1"/>
        <w:shd w:val="clear" w:color="auto" w:fill="auto"/>
        <w:spacing w:after="0"/>
        <w:ind w:firstLine="426"/>
        <w:jc w:val="both"/>
        <w:rPr>
          <w:sz w:val="24"/>
          <w:szCs w:val="24"/>
        </w:rPr>
      </w:pPr>
      <w:r w:rsidRPr="007D1FBE">
        <w:rPr>
          <w:sz w:val="24"/>
          <w:szCs w:val="24"/>
        </w:rPr>
        <w:t>Загальні засади та порядок отримання дозволу на розроблення документації із землеустрою визначено статтями 9, 118 Земельного кодексу України.</w:t>
      </w:r>
    </w:p>
    <w:p w14:paraId="355BB812" w14:textId="0341FAD4" w:rsidR="00407F9D" w:rsidRPr="007D1FBE" w:rsidRDefault="00407F9D" w:rsidP="00407F9D">
      <w:pPr>
        <w:pStyle w:val="1"/>
        <w:shd w:val="clear" w:color="auto" w:fill="auto"/>
        <w:tabs>
          <w:tab w:val="left" w:pos="709"/>
          <w:tab w:val="left" w:pos="851"/>
        </w:tabs>
        <w:spacing w:after="0"/>
        <w:ind w:firstLine="425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Проєкт</w:t>
      </w:r>
      <w:proofErr w:type="spellEnd"/>
      <w:r>
        <w:rPr>
          <w:sz w:val="24"/>
          <w:szCs w:val="24"/>
        </w:rPr>
        <w:t xml:space="preserve"> рішення </w:t>
      </w:r>
      <w:r w:rsidRPr="007D1FBE">
        <w:rPr>
          <w:sz w:val="24"/>
          <w:szCs w:val="24"/>
        </w:rPr>
        <w:t>не містить інформаці</w:t>
      </w:r>
      <w:r>
        <w:rPr>
          <w:sz w:val="24"/>
          <w:szCs w:val="24"/>
        </w:rPr>
        <w:t>ї</w:t>
      </w:r>
      <w:r w:rsidRPr="007D1FBE">
        <w:rPr>
          <w:sz w:val="24"/>
          <w:szCs w:val="24"/>
        </w:rPr>
        <w:t xml:space="preserve"> з обмеженим доступом у розумінні статті 6 Закону України «Про доступ до публічної інформації».</w:t>
      </w:r>
    </w:p>
    <w:p w14:paraId="1AB14882" w14:textId="77777777" w:rsidR="00407F9D" w:rsidRPr="007D1FBE" w:rsidRDefault="00407F9D" w:rsidP="00407F9D">
      <w:pPr>
        <w:pStyle w:val="1"/>
        <w:shd w:val="clear" w:color="auto" w:fill="auto"/>
        <w:spacing w:after="120"/>
        <w:ind w:firstLine="426"/>
        <w:jc w:val="both"/>
        <w:rPr>
          <w:color w:val="auto"/>
          <w:sz w:val="24"/>
          <w:szCs w:val="24"/>
        </w:rPr>
      </w:pPr>
      <w:proofErr w:type="spellStart"/>
      <w:r w:rsidRPr="007D1FBE">
        <w:rPr>
          <w:color w:val="auto"/>
          <w:sz w:val="24"/>
          <w:szCs w:val="24"/>
        </w:rPr>
        <w:t>Проєкт</w:t>
      </w:r>
      <w:proofErr w:type="spellEnd"/>
      <w:r w:rsidRPr="007D1FBE">
        <w:rPr>
          <w:color w:val="auto"/>
          <w:sz w:val="24"/>
          <w:szCs w:val="24"/>
        </w:rPr>
        <w:t xml:space="preserve">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1E375F06" w14:textId="77777777" w:rsidR="00407F9D" w:rsidRPr="007D1FBE" w:rsidRDefault="00407F9D" w:rsidP="00407F9D">
      <w:pPr>
        <w:pStyle w:val="1"/>
        <w:numPr>
          <w:ilvl w:val="0"/>
          <w:numId w:val="2"/>
        </w:numPr>
        <w:shd w:val="clear" w:color="auto" w:fill="auto"/>
        <w:tabs>
          <w:tab w:val="left" w:pos="728"/>
        </w:tabs>
        <w:spacing w:after="0"/>
        <w:ind w:firstLine="420"/>
        <w:rPr>
          <w:sz w:val="24"/>
          <w:szCs w:val="24"/>
        </w:rPr>
      </w:pPr>
      <w:r w:rsidRPr="007D1FBE">
        <w:rPr>
          <w:b/>
          <w:bCs/>
          <w:sz w:val="24"/>
          <w:szCs w:val="24"/>
        </w:rPr>
        <w:t>Фінансово-економічне обґрунтування.</w:t>
      </w:r>
    </w:p>
    <w:p w14:paraId="4D451AB5" w14:textId="77777777" w:rsidR="00407F9D" w:rsidRPr="007D1FBE" w:rsidRDefault="00407F9D" w:rsidP="00407F9D">
      <w:pPr>
        <w:pStyle w:val="1"/>
        <w:shd w:val="clear" w:color="auto" w:fill="auto"/>
        <w:ind w:firstLine="426"/>
        <w:rPr>
          <w:sz w:val="24"/>
          <w:szCs w:val="24"/>
        </w:rPr>
      </w:pPr>
      <w:r w:rsidRPr="007D1FBE">
        <w:rPr>
          <w:sz w:val="24"/>
          <w:szCs w:val="24"/>
        </w:rPr>
        <w:t>Реалізація рішення не потребує додаткових витрат міського бюджету.</w:t>
      </w:r>
    </w:p>
    <w:p w14:paraId="6F1E6E10" w14:textId="77777777" w:rsidR="00407F9D" w:rsidRPr="007D1FBE" w:rsidRDefault="00407F9D" w:rsidP="00407F9D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before="240" w:after="40"/>
        <w:rPr>
          <w:sz w:val="24"/>
          <w:szCs w:val="24"/>
        </w:rPr>
      </w:pPr>
      <w:r w:rsidRPr="007D1FBE">
        <w:rPr>
          <w:b/>
          <w:bCs/>
          <w:sz w:val="24"/>
          <w:szCs w:val="24"/>
        </w:rPr>
        <w:t>Прогноз соціально-економічних та інших наслідків прийняття рішення.</w:t>
      </w:r>
    </w:p>
    <w:p w14:paraId="7D71539F" w14:textId="77777777" w:rsidR="00407F9D" w:rsidRPr="007D1FBE" w:rsidRDefault="00407F9D" w:rsidP="00407F9D">
      <w:pPr>
        <w:pStyle w:val="1"/>
        <w:shd w:val="clear" w:color="auto" w:fill="auto"/>
        <w:spacing w:after="120"/>
        <w:ind w:firstLine="426"/>
        <w:rPr>
          <w:sz w:val="24"/>
          <w:szCs w:val="24"/>
        </w:rPr>
      </w:pPr>
      <w:r w:rsidRPr="007D1FBE">
        <w:rPr>
          <w:sz w:val="24"/>
          <w:szCs w:val="24"/>
        </w:rPr>
        <w:t>Рішення не тягне за собою жодних соціально-економічних та інших наслідків.</w:t>
      </w:r>
    </w:p>
    <w:p w14:paraId="00F54C36" w14:textId="77777777" w:rsidR="00407F9D" w:rsidRPr="007D1FBE" w:rsidRDefault="00407F9D" w:rsidP="00407F9D">
      <w:pPr>
        <w:pStyle w:val="20"/>
        <w:shd w:val="clear" w:color="auto" w:fill="auto"/>
        <w:spacing w:after="0" w:line="233" w:lineRule="auto"/>
        <w:ind w:left="0" w:firstLine="0"/>
        <w:rPr>
          <w:bCs/>
          <w:sz w:val="28"/>
          <w:szCs w:val="28"/>
        </w:rPr>
      </w:pPr>
      <w:r w:rsidRPr="007D1FBE">
        <w:rPr>
          <w:sz w:val="20"/>
          <w:szCs w:val="20"/>
        </w:rPr>
        <w:t>Доповідач: директор Департаменту земельних ресурсів</w:t>
      </w:r>
      <w:r w:rsidRPr="007D1FBE">
        <w:rPr>
          <w:sz w:val="24"/>
          <w:szCs w:val="24"/>
        </w:rPr>
        <w:t xml:space="preserve"> </w:t>
      </w:r>
      <w:r w:rsidRPr="007D1FBE">
        <w:rPr>
          <w:bCs/>
          <w:sz w:val="20"/>
          <w:szCs w:val="20"/>
        </w:rPr>
        <w:t>Валентина ПЕЛИХ</w:t>
      </w:r>
    </w:p>
    <w:p w14:paraId="5D795ACE" w14:textId="77777777" w:rsidR="00407F9D" w:rsidRPr="007D1FBE" w:rsidRDefault="00407F9D" w:rsidP="00407F9D">
      <w:pPr>
        <w:pStyle w:val="20"/>
        <w:shd w:val="clear" w:color="auto" w:fill="auto"/>
        <w:spacing w:after="0" w:line="233" w:lineRule="auto"/>
        <w:ind w:left="0" w:firstLine="400"/>
        <w:rPr>
          <w:sz w:val="28"/>
          <w:szCs w:val="28"/>
        </w:rPr>
      </w:pPr>
    </w:p>
    <w:p w14:paraId="7413FCD0" w14:textId="3DD6A243" w:rsidR="00966952" w:rsidRPr="007D1FBE" w:rsidRDefault="00966952" w:rsidP="00407F9D">
      <w:pPr>
        <w:pStyle w:val="20"/>
        <w:shd w:val="clear" w:color="auto" w:fill="auto"/>
        <w:spacing w:after="0" w:line="233" w:lineRule="auto"/>
        <w:ind w:left="0" w:firstLine="400"/>
        <w:rPr>
          <w:sz w:val="28"/>
          <w:szCs w:val="28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407F9D" w:rsidRPr="007D1FBE" w14:paraId="20F7720D" w14:textId="77777777" w:rsidTr="005D4E42">
        <w:trPr>
          <w:trHeight w:val="663"/>
        </w:trPr>
        <w:tc>
          <w:tcPr>
            <w:tcW w:w="4814" w:type="dxa"/>
            <w:hideMark/>
          </w:tcPr>
          <w:p w14:paraId="190F6C1E" w14:textId="77777777" w:rsidR="00407F9D" w:rsidRPr="007D1FBE" w:rsidRDefault="00407F9D" w:rsidP="005D4E42">
            <w:pPr>
              <w:pStyle w:val="30"/>
              <w:ind w:hanging="120"/>
              <w:jc w:val="both"/>
              <w:rPr>
                <w:rStyle w:val="af0"/>
                <w:b/>
                <w:sz w:val="24"/>
                <w:szCs w:val="24"/>
              </w:rPr>
            </w:pPr>
            <w:r w:rsidRPr="007D1FBE">
              <w:rPr>
                <w:rStyle w:val="af0"/>
                <w:sz w:val="24"/>
                <w:szCs w:val="24"/>
              </w:rPr>
              <w:t>Директор Департаменту земельних ресурсів</w:t>
            </w:r>
          </w:p>
        </w:tc>
        <w:tc>
          <w:tcPr>
            <w:tcW w:w="4815" w:type="dxa"/>
          </w:tcPr>
          <w:p w14:paraId="7FB36A06" w14:textId="77777777" w:rsidR="00407F9D" w:rsidRPr="007D1FBE" w:rsidRDefault="00407F9D" w:rsidP="005D4E42">
            <w:pPr>
              <w:pStyle w:val="30"/>
              <w:shd w:val="clear" w:color="auto" w:fill="auto"/>
              <w:ind w:firstLine="0"/>
              <w:jc w:val="right"/>
              <w:rPr>
                <w:rStyle w:val="af0"/>
                <w:sz w:val="24"/>
                <w:szCs w:val="24"/>
              </w:rPr>
            </w:pPr>
            <w:r w:rsidRPr="007D1FBE">
              <w:rPr>
                <w:rStyle w:val="af0"/>
                <w:sz w:val="24"/>
                <w:szCs w:val="24"/>
              </w:rPr>
              <w:t>Валентина ПЕЛИХ</w:t>
            </w:r>
          </w:p>
        </w:tc>
      </w:tr>
    </w:tbl>
    <w:p w14:paraId="11992EDC" w14:textId="77777777" w:rsidR="006674A5" w:rsidRDefault="006674A5" w:rsidP="004848F0">
      <w:pPr>
        <w:pStyle w:val="30"/>
        <w:shd w:val="clear" w:color="auto" w:fill="auto"/>
        <w:ind w:left="426"/>
        <w:rPr>
          <w:b w:val="0"/>
          <w:sz w:val="24"/>
          <w:szCs w:val="24"/>
        </w:rPr>
      </w:pPr>
    </w:p>
    <w:p w14:paraId="315C83F4" w14:textId="77777777" w:rsidR="0093432B" w:rsidRPr="003774B2" w:rsidRDefault="0093432B" w:rsidP="004848F0">
      <w:pPr>
        <w:pStyle w:val="1"/>
        <w:shd w:val="clear" w:color="auto" w:fill="auto"/>
        <w:spacing w:after="0"/>
        <w:ind w:firstLine="0"/>
        <w:rPr>
          <w:sz w:val="24"/>
          <w:szCs w:val="24"/>
        </w:rPr>
      </w:pPr>
    </w:p>
    <w:sectPr w:rsidR="0093432B" w:rsidRPr="003774B2" w:rsidSect="009446B9">
      <w:footerReference w:type="default" r:id="rId10"/>
      <w:pgSz w:w="11907" w:h="16839" w:code="9"/>
      <w:pgMar w:top="1134" w:right="567" w:bottom="567" w:left="1701" w:header="426" w:footer="161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565394C" w14:textId="77777777" w:rsidR="009E473F" w:rsidRDefault="009E473F">
      <w:r>
        <w:separator/>
      </w:r>
    </w:p>
  </w:endnote>
  <w:endnote w:type="continuationSeparator" w:id="0">
    <w:p w14:paraId="07A638B1" w14:textId="77777777" w:rsidR="009E473F" w:rsidRDefault="009E47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D061B4" w14:textId="77777777" w:rsidR="009253F7" w:rsidRDefault="007B7541" w:rsidP="007B7541">
    <w:pPr>
      <w:pStyle w:val="22"/>
      <w:shd w:val="clear" w:color="auto" w:fill="auto"/>
      <w:tabs>
        <w:tab w:val="right" w:pos="6991"/>
      </w:tabs>
      <w:jc w:val="right"/>
      <w:rPr>
        <w:rFonts w:ascii="Arial" w:eastAsia="Arial" w:hAnsi="Arial" w:cs="Arial"/>
        <w:b/>
        <w:bCs/>
        <w:sz w:val="8"/>
        <w:szCs w:val="8"/>
      </w:rPr>
    </w:pPr>
    <w:r>
      <w:rPr>
        <w:rFonts w:ascii="Arial" w:eastAsia="Arial" w:hAnsi="Arial" w:cs="Arial"/>
        <w:b/>
        <w:bCs/>
        <w:sz w:val="8"/>
        <w:szCs w:val="8"/>
      </w:rPr>
      <w:t>Виготовлено за даними міського земельного кадастру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92FB7FC" w14:textId="77777777" w:rsidR="009E473F" w:rsidRDefault="009E473F"/>
  </w:footnote>
  <w:footnote w:type="continuationSeparator" w:id="0">
    <w:p w14:paraId="7678C100" w14:textId="77777777" w:rsidR="009E473F" w:rsidRDefault="009E473F"/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BF7C12"/>
    <w:multiLevelType w:val="multilevel"/>
    <w:tmpl w:val="CFE890C6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2BB49C5"/>
    <w:multiLevelType w:val="multilevel"/>
    <w:tmpl w:val="8CDC79CE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30B602CC"/>
    <w:multiLevelType w:val="hybridMultilevel"/>
    <w:tmpl w:val="21CA8D78"/>
    <w:lvl w:ilvl="0" w:tplc="1160F2E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364" w:hanging="360"/>
      </w:pPr>
    </w:lvl>
    <w:lvl w:ilvl="2" w:tplc="2000001B" w:tentative="1">
      <w:start w:val="1"/>
      <w:numFmt w:val="lowerRoman"/>
      <w:lvlText w:val="%3."/>
      <w:lvlJc w:val="right"/>
      <w:pPr>
        <w:ind w:left="2084" w:hanging="180"/>
      </w:pPr>
    </w:lvl>
    <w:lvl w:ilvl="3" w:tplc="2000000F" w:tentative="1">
      <w:start w:val="1"/>
      <w:numFmt w:val="decimal"/>
      <w:lvlText w:val="%4."/>
      <w:lvlJc w:val="left"/>
      <w:pPr>
        <w:ind w:left="2804" w:hanging="360"/>
      </w:pPr>
    </w:lvl>
    <w:lvl w:ilvl="4" w:tplc="20000019" w:tentative="1">
      <w:start w:val="1"/>
      <w:numFmt w:val="lowerLetter"/>
      <w:lvlText w:val="%5."/>
      <w:lvlJc w:val="left"/>
      <w:pPr>
        <w:ind w:left="3524" w:hanging="360"/>
      </w:pPr>
    </w:lvl>
    <w:lvl w:ilvl="5" w:tplc="2000001B" w:tentative="1">
      <w:start w:val="1"/>
      <w:numFmt w:val="lowerRoman"/>
      <w:lvlText w:val="%6."/>
      <w:lvlJc w:val="right"/>
      <w:pPr>
        <w:ind w:left="4244" w:hanging="180"/>
      </w:pPr>
    </w:lvl>
    <w:lvl w:ilvl="6" w:tplc="2000000F" w:tentative="1">
      <w:start w:val="1"/>
      <w:numFmt w:val="decimal"/>
      <w:lvlText w:val="%7."/>
      <w:lvlJc w:val="left"/>
      <w:pPr>
        <w:ind w:left="4964" w:hanging="360"/>
      </w:pPr>
    </w:lvl>
    <w:lvl w:ilvl="7" w:tplc="20000019" w:tentative="1">
      <w:start w:val="1"/>
      <w:numFmt w:val="lowerLetter"/>
      <w:lvlText w:val="%8."/>
      <w:lvlJc w:val="left"/>
      <w:pPr>
        <w:ind w:left="5684" w:hanging="360"/>
      </w:pPr>
    </w:lvl>
    <w:lvl w:ilvl="8" w:tplc="2000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proofState w:spelling="clean" w:grammar="clean"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0681"/>
    <w:rsid w:val="00095BFF"/>
    <w:rsid w:val="000A71E1"/>
    <w:rsid w:val="000F1896"/>
    <w:rsid w:val="000F7620"/>
    <w:rsid w:val="00100FD9"/>
    <w:rsid w:val="00110C03"/>
    <w:rsid w:val="00114807"/>
    <w:rsid w:val="001409D2"/>
    <w:rsid w:val="00146481"/>
    <w:rsid w:val="00154335"/>
    <w:rsid w:val="00175FD0"/>
    <w:rsid w:val="001E1AAB"/>
    <w:rsid w:val="001E7256"/>
    <w:rsid w:val="00225462"/>
    <w:rsid w:val="00232D6B"/>
    <w:rsid w:val="002438BA"/>
    <w:rsid w:val="00294238"/>
    <w:rsid w:val="002A3B79"/>
    <w:rsid w:val="002E2E81"/>
    <w:rsid w:val="00302B67"/>
    <w:rsid w:val="003047FC"/>
    <w:rsid w:val="0031125D"/>
    <w:rsid w:val="003309C8"/>
    <w:rsid w:val="003448D5"/>
    <w:rsid w:val="00347B41"/>
    <w:rsid w:val="003568E0"/>
    <w:rsid w:val="003657A3"/>
    <w:rsid w:val="003732A8"/>
    <w:rsid w:val="003774B2"/>
    <w:rsid w:val="003950A1"/>
    <w:rsid w:val="003B08D2"/>
    <w:rsid w:val="003C3F52"/>
    <w:rsid w:val="003D4775"/>
    <w:rsid w:val="003F70C6"/>
    <w:rsid w:val="00407F9D"/>
    <w:rsid w:val="0041184B"/>
    <w:rsid w:val="004159A3"/>
    <w:rsid w:val="004176B9"/>
    <w:rsid w:val="004223BA"/>
    <w:rsid w:val="004347F6"/>
    <w:rsid w:val="00464C10"/>
    <w:rsid w:val="00466C3C"/>
    <w:rsid w:val="004848F0"/>
    <w:rsid w:val="00496595"/>
    <w:rsid w:val="004D0772"/>
    <w:rsid w:val="004F0681"/>
    <w:rsid w:val="0050072E"/>
    <w:rsid w:val="00520A08"/>
    <w:rsid w:val="0052389C"/>
    <w:rsid w:val="005264AA"/>
    <w:rsid w:val="0055002C"/>
    <w:rsid w:val="00552919"/>
    <w:rsid w:val="005771B1"/>
    <w:rsid w:val="005824DA"/>
    <w:rsid w:val="0058656C"/>
    <w:rsid w:val="00596FDB"/>
    <w:rsid w:val="005C5A73"/>
    <w:rsid w:val="00604821"/>
    <w:rsid w:val="00611380"/>
    <w:rsid w:val="00612CED"/>
    <w:rsid w:val="00655494"/>
    <w:rsid w:val="0065570B"/>
    <w:rsid w:val="006674A5"/>
    <w:rsid w:val="00687415"/>
    <w:rsid w:val="00693023"/>
    <w:rsid w:val="006A0D5A"/>
    <w:rsid w:val="006A3391"/>
    <w:rsid w:val="006C24FE"/>
    <w:rsid w:val="006D0CA1"/>
    <w:rsid w:val="00707471"/>
    <w:rsid w:val="00716302"/>
    <w:rsid w:val="00720C46"/>
    <w:rsid w:val="00725C1C"/>
    <w:rsid w:val="00731CE7"/>
    <w:rsid w:val="00731DC2"/>
    <w:rsid w:val="007355C9"/>
    <w:rsid w:val="00746B38"/>
    <w:rsid w:val="0075609F"/>
    <w:rsid w:val="00765699"/>
    <w:rsid w:val="007737A7"/>
    <w:rsid w:val="00797ACC"/>
    <w:rsid w:val="007A7E4D"/>
    <w:rsid w:val="007B7541"/>
    <w:rsid w:val="007C4D40"/>
    <w:rsid w:val="007D3687"/>
    <w:rsid w:val="00804744"/>
    <w:rsid w:val="008145CF"/>
    <w:rsid w:val="0081493A"/>
    <w:rsid w:val="00830DB0"/>
    <w:rsid w:val="008311C1"/>
    <w:rsid w:val="00836982"/>
    <w:rsid w:val="00841763"/>
    <w:rsid w:val="0084529A"/>
    <w:rsid w:val="00862990"/>
    <w:rsid w:val="008669DB"/>
    <w:rsid w:val="00877E56"/>
    <w:rsid w:val="008A63AB"/>
    <w:rsid w:val="008C3AF2"/>
    <w:rsid w:val="008F6A51"/>
    <w:rsid w:val="009143F7"/>
    <w:rsid w:val="009253F7"/>
    <w:rsid w:val="0093432B"/>
    <w:rsid w:val="009446B9"/>
    <w:rsid w:val="00956D65"/>
    <w:rsid w:val="00964C85"/>
    <w:rsid w:val="00966952"/>
    <w:rsid w:val="00982833"/>
    <w:rsid w:val="00985A01"/>
    <w:rsid w:val="009A71BD"/>
    <w:rsid w:val="009B44EB"/>
    <w:rsid w:val="009B470E"/>
    <w:rsid w:val="009B6FA8"/>
    <w:rsid w:val="009C5EF0"/>
    <w:rsid w:val="009D0682"/>
    <w:rsid w:val="009D391D"/>
    <w:rsid w:val="009E22F3"/>
    <w:rsid w:val="009E473F"/>
    <w:rsid w:val="009F5380"/>
    <w:rsid w:val="00A00298"/>
    <w:rsid w:val="00A12978"/>
    <w:rsid w:val="00A20E31"/>
    <w:rsid w:val="00A26935"/>
    <w:rsid w:val="00A723F2"/>
    <w:rsid w:val="00A738AB"/>
    <w:rsid w:val="00AA7FEA"/>
    <w:rsid w:val="00AB63FE"/>
    <w:rsid w:val="00AF38B3"/>
    <w:rsid w:val="00B1059F"/>
    <w:rsid w:val="00B1394F"/>
    <w:rsid w:val="00B205E2"/>
    <w:rsid w:val="00B25080"/>
    <w:rsid w:val="00B4608F"/>
    <w:rsid w:val="00B76A35"/>
    <w:rsid w:val="00B90FAD"/>
    <w:rsid w:val="00B975D8"/>
    <w:rsid w:val="00BA02ED"/>
    <w:rsid w:val="00BA3AB4"/>
    <w:rsid w:val="00BB2AE1"/>
    <w:rsid w:val="00BC2427"/>
    <w:rsid w:val="00BD4A71"/>
    <w:rsid w:val="00C12782"/>
    <w:rsid w:val="00C16815"/>
    <w:rsid w:val="00C16A30"/>
    <w:rsid w:val="00C22081"/>
    <w:rsid w:val="00C4349F"/>
    <w:rsid w:val="00C55D40"/>
    <w:rsid w:val="00C8138C"/>
    <w:rsid w:val="00C87121"/>
    <w:rsid w:val="00C95FDB"/>
    <w:rsid w:val="00C97F46"/>
    <w:rsid w:val="00CA031A"/>
    <w:rsid w:val="00CC567E"/>
    <w:rsid w:val="00D01B15"/>
    <w:rsid w:val="00D23EC9"/>
    <w:rsid w:val="00D35106"/>
    <w:rsid w:val="00D40C56"/>
    <w:rsid w:val="00D45110"/>
    <w:rsid w:val="00D53919"/>
    <w:rsid w:val="00D662B1"/>
    <w:rsid w:val="00D74E29"/>
    <w:rsid w:val="00D963CE"/>
    <w:rsid w:val="00D973B0"/>
    <w:rsid w:val="00DB1C69"/>
    <w:rsid w:val="00DC483F"/>
    <w:rsid w:val="00DC6EFC"/>
    <w:rsid w:val="00DE6903"/>
    <w:rsid w:val="00E04075"/>
    <w:rsid w:val="00E12AFC"/>
    <w:rsid w:val="00E15570"/>
    <w:rsid w:val="00E17376"/>
    <w:rsid w:val="00E22019"/>
    <w:rsid w:val="00E351CD"/>
    <w:rsid w:val="00E35E30"/>
    <w:rsid w:val="00E4413B"/>
    <w:rsid w:val="00E4559A"/>
    <w:rsid w:val="00E51DA6"/>
    <w:rsid w:val="00E70A7A"/>
    <w:rsid w:val="00E70F0D"/>
    <w:rsid w:val="00E73366"/>
    <w:rsid w:val="00E741F4"/>
    <w:rsid w:val="00E83B0D"/>
    <w:rsid w:val="00E87D3E"/>
    <w:rsid w:val="00E91DBF"/>
    <w:rsid w:val="00ED59A0"/>
    <w:rsid w:val="00EE0C80"/>
    <w:rsid w:val="00EE6044"/>
    <w:rsid w:val="00EF0B77"/>
    <w:rsid w:val="00EF46F6"/>
    <w:rsid w:val="00EF7797"/>
    <w:rsid w:val="00EF7F29"/>
    <w:rsid w:val="00F0633C"/>
    <w:rsid w:val="00F23B16"/>
    <w:rsid w:val="00F30E8A"/>
    <w:rsid w:val="00F404E5"/>
    <w:rsid w:val="00F45834"/>
    <w:rsid w:val="00F47E79"/>
    <w:rsid w:val="00F512E5"/>
    <w:rsid w:val="00F54AEB"/>
    <w:rsid w:val="00F66157"/>
    <w:rsid w:val="00F66987"/>
    <w:rsid w:val="00F66E0E"/>
    <w:rsid w:val="00F7097B"/>
    <w:rsid w:val="00F81254"/>
    <w:rsid w:val="00FA2446"/>
    <w:rsid w:val="00FA5B16"/>
    <w:rsid w:val="00FD241E"/>
    <w:rsid w:val="00FE28E8"/>
    <w:rsid w:val="00FF5BC7"/>
    <w:rsid w:val="00FF77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417E3970"/>
  <w15:docId w15:val="{9DAFB534-A803-4A67-A849-F3B1E45314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Подпись к картинке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5"/>
      <w:szCs w:val="15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4"/>
      <w:szCs w:val="34"/>
      <w:u w:val="none"/>
    </w:rPr>
  </w:style>
  <w:style w:type="character" w:customStyle="1" w:styleId="a5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a6">
    <w:name w:val="Подпись к таблице_"/>
    <w:basedOn w:val="a0"/>
    <w:link w:val="a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a8">
    <w:name w:val="Другое_"/>
    <w:basedOn w:val="a0"/>
    <w:link w:val="a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paragraph" w:customStyle="1" w:styleId="a4">
    <w:name w:val="Подпись к картинке"/>
    <w:basedOn w:val="a"/>
    <w:link w:val="a3"/>
    <w:pPr>
      <w:shd w:val="clear" w:color="auto" w:fill="FFFFFF"/>
      <w:spacing w:line="228" w:lineRule="auto"/>
    </w:pPr>
    <w:rPr>
      <w:rFonts w:ascii="Times New Roman" w:eastAsia="Times New Roman" w:hAnsi="Times New Roman" w:cs="Times New Roman"/>
      <w:sz w:val="15"/>
      <w:szCs w:val="15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ind w:firstLine="140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5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40" w:line="235" w:lineRule="auto"/>
      <w:ind w:left="190" w:firstLine="20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a7">
    <w:name w:val="Подпись к таблице"/>
    <w:basedOn w:val="a"/>
    <w:link w:val="a6"/>
    <w:pPr>
      <w:shd w:val="clear" w:color="auto" w:fill="FFFFFF"/>
      <w:spacing w:line="221" w:lineRule="auto"/>
    </w:pPr>
    <w:rPr>
      <w:rFonts w:ascii="Times New Roman" w:eastAsia="Times New Roman" w:hAnsi="Times New Roman" w:cs="Times New Roman"/>
      <w:b/>
      <w:bCs/>
      <w:sz w:val="19"/>
      <w:szCs w:val="19"/>
    </w:rPr>
  </w:style>
  <w:style w:type="paragraph" w:customStyle="1" w:styleId="a9">
    <w:name w:val="Другое"/>
    <w:basedOn w:val="a"/>
    <w:link w:val="a8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table" w:styleId="aa">
    <w:name w:val="Table Grid"/>
    <w:basedOn w:val="a1"/>
    <w:uiPriority w:val="39"/>
    <w:rsid w:val="001148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c">
    <w:name w:val="Верхній колонтитул Знак"/>
    <w:basedOn w:val="a0"/>
    <w:link w:val="ab"/>
    <w:uiPriority w:val="99"/>
    <w:rsid w:val="00BB2AE1"/>
    <w:rPr>
      <w:color w:val="000000"/>
    </w:rPr>
  </w:style>
  <w:style w:type="paragraph" w:styleId="ad">
    <w:name w:val="footer"/>
    <w:basedOn w:val="a"/>
    <w:link w:val="ae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e">
    <w:name w:val="Нижній колонтитул Знак"/>
    <w:basedOn w:val="a0"/>
    <w:link w:val="ad"/>
    <w:uiPriority w:val="99"/>
    <w:rsid w:val="00BB2AE1"/>
    <w:rPr>
      <w:color w:val="000000"/>
    </w:rPr>
  </w:style>
  <w:style w:type="character" w:customStyle="1" w:styleId="21">
    <w:name w:val="Колонтитул (2)_"/>
    <w:basedOn w:val="a0"/>
    <w:link w:val="22"/>
    <w:locked/>
    <w:rsid w:val="009253F7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22">
    <w:name w:val="Колонтитул (2)"/>
    <w:basedOn w:val="a"/>
    <w:link w:val="21"/>
    <w:rsid w:val="009253F7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</w:rPr>
  </w:style>
  <w:style w:type="character" w:styleId="af">
    <w:name w:val="Emphasis"/>
    <w:basedOn w:val="a0"/>
    <w:uiPriority w:val="20"/>
    <w:qFormat/>
    <w:rsid w:val="00AA7FEA"/>
    <w:rPr>
      <w:i/>
      <w:iCs/>
    </w:rPr>
  </w:style>
  <w:style w:type="character" w:styleId="af0">
    <w:name w:val="Strong"/>
    <w:basedOn w:val="a0"/>
    <w:uiPriority w:val="22"/>
    <w:qFormat/>
    <w:rsid w:val="004848F0"/>
    <w:rPr>
      <w:b/>
      <w:bCs/>
    </w:rPr>
  </w:style>
  <w:style w:type="paragraph" w:styleId="af1">
    <w:name w:val="Balloon Text"/>
    <w:basedOn w:val="a"/>
    <w:link w:val="af2"/>
    <w:uiPriority w:val="99"/>
    <w:semiHidden/>
    <w:unhideWhenUsed/>
    <w:rsid w:val="00E73366"/>
    <w:rPr>
      <w:rFonts w:ascii="Segoe UI" w:hAnsi="Segoe UI" w:cs="Segoe UI"/>
      <w:sz w:val="18"/>
      <w:szCs w:val="18"/>
    </w:rPr>
  </w:style>
  <w:style w:type="character" w:customStyle="1" w:styleId="af2">
    <w:name w:val="Текст у виносці Знак"/>
    <w:basedOn w:val="a0"/>
    <w:link w:val="af1"/>
    <w:uiPriority w:val="99"/>
    <w:semiHidden/>
    <w:rsid w:val="00E73366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707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4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58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63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request_qr_code" TargetMode="External"/><Relationship Id="rId3" Type="http://schemas.openxmlformats.org/officeDocument/2006/relationships/settings" Target="settings.xml"/><Relationship Id="rId7" Type="http://schemas.openxmlformats.org/officeDocument/2006/relationships/hyperlink" Target="file:///C:\Users\veronika.shabelnyk\Downloads\request_qr_code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</Pages>
  <Words>799</Words>
  <Characters>4555</Characters>
  <Application>Microsoft Office Word</Application>
  <DocSecurity>0</DocSecurity>
  <Lines>37</Lines>
  <Paragraphs>10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Пояснювальна_записка Фіз передача дозвіл (клопотання)</vt:lpstr>
      <vt:lpstr/>
    </vt:vector>
  </TitlesOfParts>
  <Manager>Управління землеустрою</Manager>
  <Company>ДЕПАРТАМЕНТ ЗЕМЕЛЬНИХ РЕСУРСІВ</Company>
  <LinksUpToDate>false</LinksUpToDate>
  <CharactersWithSpaces>5344</CharactersWithSpaces>
  <SharedDoc>false</SharedDoc>
  <HyperlinkBase>110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Пояснювальна_записка Фіз передача дозвіл (клопотання)</dc:title>
  <dc:creator>Шабельник Вероніка Сергіївна</dc:creator>
  <cp:lastModifiedBy>Шабельник Вероніка Сергіївна</cp:lastModifiedBy>
  <cp:revision>18</cp:revision>
  <cp:lastPrinted>2023-07-31T08:15:00Z</cp:lastPrinted>
  <dcterms:created xsi:type="dcterms:W3CDTF">2023-07-14T09:06:00Z</dcterms:created>
  <dcterms:modified xsi:type="dcterms:W3CDTF">2023-07-31T08:17:00Z</dcterms:modified>
</cp:coreProperties>
</file>