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28063A" w14:textId="10F7BB4C" w:rsidR="004C775E" w:rsidRDefault="004C775E" w:rsidP="004C775E">
      <w:pPr>
        <w:tabs>
          <w:tab w:val="left" w:pos="4395"/>
        </w:tabs>
        <w:spacing w:after="0" w:line="240" w:lineRule="auto"/>
        <w:ind w:right="-1"/>
        <w:rPr>
          <w:rFonts w:ascii="Times New Roman" w:eastAsia="Calibri"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14:anchorId="3E6685CE" wp14:editId="2BDB23C3">
            <wp:extent cx="429260" cy="612140"/>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9260" cy="612140"/>
                    </a:xfrm>
                    <a:prstGeom prst="rect">
                      <a:avLst/>
                    </a:prstGeom>
                    <a:noFill/>
                    <a:ln>
                      <a:noFill/>
                    </a:ln>
                  </pic:spPr>
                </pic:pic>
              </a:graphicData>
            </a:graphic>
          </wp:inline>
        </w:drawing>
      </w:r>
    </w:p>
    <w:p w14:paraId="6083C978" w14:textId="77777777" w:rsidR="004C775E" w:rsidRPr="004C775E" w:rsidRDefault="004C775E" w:rsidP="004C775E">
      <w:pPr>
        <w:tabs>
          <w:tab w:val="left" w:pos="4395"/>
        </w:tabs>
        <w:spacing w:after="0" w:line="240" w:lineRule="auto"/>
        <w:ind w:right="-1"/>
        <w:rPr>
          <w:rFonts w:ascii="Times New Roman" w:eastAsia="Times New Roman" w:hAnsi="Times New Roman" w:cs="Times New Roman"/>
          <w:color w:val="000000"/>
          <w:sz w:val="28"/>
          <w:szCs w:val="28"/>
          <w:lang w:val="ru-RU"/>
        </w:rPr>
      </w:pPr>
    </w:p>
    <w:p w14:paraId="3AD4D7BC" w14:textId="77777777" w:rsidR="004C775E" w:rsidRDefault="004C775E" w:rsidP="004C775E">
      <w:pPr>
        <w:tabs>
          <w:tab w:val="left" w:pos="4395"/>
        </w:tabs>
        <w:spacing w:after="0" w:line="240" w:lineRule="auto"/>
        <w:ind w:right="-1"/>
        <w:jc w:val="center"/>
        <w:rPr>
          <w:rFonts w:ascii="Times New Roman" w:hAnsi="Times New Roman" w:cs="Times New Roman"/>
          <w:b/>
          <w:sz w:val="28"/>
          <w:lang w:val="ru-RU"/>
        </w:rPr>
      </w:pPr>
      <w:r>
        <w:rPr>
          <w:rFonts w:ascii="Times New Roman" w:hAnsi="Times New Roman" w:cs="Times New Roman"/>
          <w:b/>
          <w:sz w:val="28"/>
          <w:lang w:val="ru-RU"/>
        </w:rPr>
        <w:t>КИЇВСЬКА МІСЬКА РАДА</w:t>
      </w:r>
    </w:p>
    <w:p w14:paraId="12652AA8" w14:textId="77777777" w:rsidR="004C775E" w:rsidRDefault="004C775E" w:rsidP="004C775E">
      <w:pPr>
        <w:tabs>
          <w:tab w:val="left" w:pos="4395"/>
        </w:tabs>
        <w:spacing w:after="0" w:line="240" w:lineRule="auto"/>
        <w:ind w:right="-1"/>
        <w:jc w:val="center"/>
        <w:rPr>
          <w:rFonts w:ascii="Times New Roman" w:hAnsi="Times New Roman" w:cs="Times New Roman"/>
          <w:sz w:val="28"/>
          <w:lang w:val="ru-RU"/>
        </w:rPr>
      </w:pPr>
      <w:r>
        <w:rPr>
          <w:rFonts w:ascii="Times New Roman" w:hAnsi="Times New Roman" w:cs="Times New Roman"/>
          <w:sz w:val="28"/>
        </w:rPr>
        <w:t>V</w:t>
      </w:r>
      <w:r>
        <w:rPr>
          <w:rFonts w:ascii="Times New Roman" w:hAnsi="Times New Roman" w:cs="Times New Roman"/>
          <w:sz w:val="28"/>
          <w:lang w:val="ru-RU"/>
        </w:rPr>
        <w:t xml:space="preserve"> </w:t>
      </w:r>
      <w:proofErr w:type="spellStart"/>
      <w:r>
        <w:rPr>
          <w:rFonts w:ascii="Times New Roman" w:hAnsi="Times New Roman" w:cs="Times New Roman"/>
          <w:sz w:val="28"/>
          <w:lang w:val="ru-RU"/>
        </w:rPr>
        <w:t>сесія</w:t>
      </w:r>
      <w:proofErr w:type="spellEnd"/>
      <w:r>
        <w:rPr>
          <w:rFonts w:ascii="Times New Roman" w:hAnsi="Times New Roman" w:cs="Times New Roman"/>
          <w:sz w:val="28"/>
          <w:lang w:val="ru-RU"/>
        </w:rPr>
        <w:t xml:space="preserve"> </w:t>
      </w:r>
      <w:r>
        <w:rPr>
          <w:rFonts w:ascii="Times New Roman" w:hAnsi="Times New Roman" w:cs="Times New Roman"/>
          <w:sz w:val="28"/>
        </w:rPr>
        <w:t>IX</w:t>
      </w:r>
      <w:r>
        <w:rPr>
          <w:rFonts w:ascii="Times New Roman" w:hAnsi="Times New Roman" w:cs="Times New Roman"/>
          <w:sz w:val="28"/>
          <w:lang w:val="ru-RU"/>
        </w:rPr>
        <w:t xml:space="preserve"> </w:t>
      </w:r>
      <w:proofErr w:type="spellStart"/>
      <w:r>
        <w:rPr>
          <w:rFonts w:ascii="Times New Roman" w:hAnsi="Times New Roman" w:cs="Times New Roman"/>
          <w:sz w:val="28"/>
          <w:lang w:val="ru-RU"/>
        </w:rPr>
        <w:t>скликання</w:t>
      </w:r>
      <w:proofErr w:type="spellEnd"/>
    </w:p>
    <w:p w14:paraId="4E221CF6" w14:textId="77777777" w:rsidR="004C775E" w:rsidRDefault="004C775E" w:rsidP="004C775E">
      <w:pPr>
        <w:tabs>
          <w:tab w:val="left" w:pos="4395"/>
        </w:tabs>
        <w:spacing w:after="0" w:line="240" w:lineRule="auto"/>
        <w:ind w:right="-1"/>
        <w:jc w:val="center"/>
        <w:rPr>
          <w:rFonts w:ascii="Times New Roman" w:hAnsi="Times New Roman" w:cs="Times New Roman"/>
          <w:sz w:val="20"/>
          <w:lang w:val="ru-RU"/>
        </w:rPr>
      </w:pPr>
    </w:p>
    <w:p w14:paraId="0DBDF079" w14:textId="77777777" w:rsidR="004C775E" w:rsidRDefault="004C775E" w:rsidP="004C775E">
      <w:pPr>
        <w:tabs>
          <w:tab w:val="left" w:pos="4395"/>
        </w:tabs>
        <w:spacing w:after="0" w:line="240" w:lineRule="auto"/>
        <w:ind w:right="-1"/>
        <w:jc w:val="center"/>
        <w:rPr>
          <w:rFonts w:ascii="Times New Roman" w:hAnsi="Times New Roman" w:cs="Times New Roman"/>
          <w:b/>
          <w:sz w:val="32"/>
          <w:szCs w:val="32"/>
          <w:lang w:val="ru-RU"/>
        </w:rPr>
      </w:pPr>
      <w:r>
        <w:rPr>
          <w:rFonts w:ascii="Times New Roman" w:hAnsi="Times New Roman" w:cs="Times New Roman"/>
          <w:b/>
          <w:sz w:val="32"/>
          <w:szCs w:val="32"/>
          <w:lang w:val="ru-RU"/>
        </w:rPr>
        <w:t xml:space="preserve">Р І Ш Е Н </w:t>
      </w:r>
      <w:proofErr w:type="spellStart"/>
      <w:r>
        <w:rPr>
          <w:rFonts w:ascii="Times New Roman" w:hAnsi="Times New Roman" w:cs="Times New Roman"/>
          <w:b/>
          <w:sz w:val="32"/>
          <w:szCs w:val="32"/>
          <w:lang w:val="ru-RU"/>
        </w:rPr>
        <w:t>Н</w:t>
      </w:r>
      <w:proofErr w:type="spellEnd"/>
      <w:r>
        <w:rPr>
          <w:rFonts w:ascii="Times New Roman" w:hAnsi="Times New Roman" w:cs="Times New Roman"/>
          <w:b/>
          <w:sz w:val="32"/>
          <w:szCs w:val="32"/>
          <w:lang w:val="ru-RU"/>
        </w:rPr>
        <w:t xml:space="preserve"> Я</w:t>
      </w:r>
    </w:p>
    <w:p w14:paraId="4ABF0309" w14:textId="77777777" w:rsidR="004C775E" w:rsidRDefault="004C775E" w:rsidP="004C775E">
      <w:pPr>
        <w:tabs>
          <w:tab w:val="left" w:pos="4395"/>
        </w:tabs>
        <w:spacing w:after="0" w:line="240" w:lineRule="auto"/>
        <w:ind w:right="-1"/>
        <w:jc w:val="center"/>
        <w:rPr>
          <w:rFonts w:ascii="Times New Roman" w:hAnsi="Times New Roman" w:cs="Times New Roman"/>
          <w:b/>
          <w:sz w:val="32"/>
          <w:szCs w:val="32"/>
          <w:lang w:val="ru-RU"/>
        </w:rPr>
      </w:pPr>
    </w:p>
    <w:p w14:paraId="1CE44923" w14:textId="77777777" w:rsidR="004C775E" w:rsidRDefault="004C775E" w:rsidP="004C775E">
      <w:pPr>
        <w:tabs>
          <w:tab w:val="left" w:pos="4395"/>
        </w:tabs>
        <w:spacing w:after="0" w:line="240" w:lineRule="auto"/>
        <w:ind w:right="-1"/>
        <w:jc w:val="center"/>
        <w:rPr>
          <w:rFonts w:ascii="Times New Roman" w:hAnsi="Times New Roman" w:cs="Times New Roman"/>
          <w:sz w:val="28"/>
          <w:lang w:val="ru-RU"/>
        </w:rPr>
      </w:pPr>
      <w:r>
        <w:rPr>
          <w:rFonts w:ascii="Times New Roman" w:hAnsi="Times New Roman" w:cs="Times New Roman"/>
          <w:sz w:val="28"/>
          <w:lang w:val="ru-RU"/>
        </w:rPr>
        <w:t xml:space="preserve">______________                          </w:t>
      </w:r>
      <w:proofErr w:type="spellStart"/>
      <w:r>
        <w:rPr>
          <w:rFonts w:ascii="Times New Roman" w:hAnsi="Times New Roman" w:cs="Times New Roman"/>
          <w:sz w:val="28"/>
          <w:lang w:val="ru-RU"/>
        </w:rPr>
        <w:t>Київ</w:t>
      </w:r>
      <w:proofErr w:type="spellEnd"/>
      <w:r>
        <w:rPr>
          <w:rFonts w:ascii="Times New Roman" w:hAnsi="Times New Roman" w:cs="Times New Roman"/>
          <w:sz w:val="28"/>
          <w:lang w:val="ru-RU"/>
        </w:rPr>
        <w:t xml:space="preserve">                      № _______________</w:t>
      </w:r>
    </w:p>
    <w:p w14:paraId="399D7B52" w14:textId="0AD902B8" w:rsidR="000A6E33" w:rsidRDefault="000A6E33" w:rsidP="000A6E33">
      <w:pPr>
        <w:spacing w:after="0" w:line="240" w:lineRule="auto"/>
        <w:ind w:left="709" w:right="4393"/>
        <w:jc w:val="both"/>
        <w:rPr>
          <w:rFonts w:ascii="Times New Roman" w:hAnsi="Times New Roman" w:cs="Times New Roman"/>
          <w:b/>
          <w:bCs/>
          <w:sz w:val="28"/>
          <w:szCs w:val="28"/>
          <w:lang w:val="ru-RU"/>
        </w:rPr>
      </w:pPr>
    </w:p>
    <w:p w14:paraId="2EDDF361" w14:textId="168F4BEF" w:rsidR="000A6E33" w:rsidRPr="004C775E" w:rsidRDefault="004C775E" w:rsidP="004C775E">
      <w:pPr>
        <w:spacing w:after="0" w:line="240" w:lineRule="auto"/>
        <w:ind w:left="7789" w:right="-1" w:firstLine="707"/>
        <w:jc w:val="both"/>
        <w:rPr>
          <w:rFonts w:ascii="Times New Roman" w:hAnsi="Times New Roman" w:cs="Times New Roman"/>
          <w:bCs/>
          <w:sz w:val="28"/>
          <w:szCs w:val="28"/>
          <w:lang w:val="ru-RU"/>
        </w:rPr>
      </w:pPr>
      <w:proofErr w:type="spellStart"/>
      <w:r w:rsidRPr="004C775E">
        <w:rPr>
          <w:rFonts w:ascii="Times New Roman" w:hAnsi="Times New Roman" w:cs="Times New Roman"/>
          <w:bCs/>
          <w:sz w:val="28"/>
          <w:szCs w:val="28"/>
          <w:lang w:val="ru-RU"/>
        </w:rPr>
        <w:t>Проєкт</w:t>
      </w:r>
      <w:bookmarkStart w:id="0" w:name="_GoBack"/>
      <w:bookmarkEnd w:id="0"/>
      <w:proofErr w:type="spellEnd"/>
    </w:p>
    <w:p w14:paraId="144DB737" w14:textId="43C31A8A" w:rsidR="000A6E33" w:rsidRPr="004E1DB0" w:rsidRDefault="000A6E33" w:rsidP="000A6E33">
      <w:pPr>
        <w:spacing w:after="0" w:line="240" w:lineRule="auto"/>
        <w:ind w:left="709" w:right="4393"/>
        <w:jc w:val="both"/>
        <w:rPr>
          <w:rFonts w:ascii="Times New Roman" w:hAnsi="Times New Roman" w:cs="Times New Roman"/>
          <w:b/>
          <w:bCs/>
          <w:sz w:val="28"/>
          <w:szCs w:val="28"/>
        </w:rPr>
      </w:pPr>
      <w:r w:rsidRPr="004E1DB0">
        <w:rPr>
          <w:rFonts w:ascii="Times New Roman" w:hAnsi="Times New Roman" w:cs="Times New Roman"/>
          <w:b/>
          <w:bCs/>
          <w:sz w:val="28"/>
          <w:szCs w:val="28"/>
        </w:rPr>
        <w:t>Про внесення змін</w:t>
      </w:r>
      <w:r>
        <w:rPr>
          <w:rFonts w:ascii="Times New Roman" w:hAnsi="Times New Roman" w:cs="Times New Roman"/>
          <w:b/>
          <w:bCs/>
          <w:sz w:val="28"/>
          <w:szCs w:val="28"/>
        </w:rPr>
        <w:t xml:space="preserve"> та доповнень</w:t>
      </w:r>
      <w:r w:rsidRPr="004E1DB0">
        <w:rPr>
          <w:rFonts w:ascii="Times New Roman" w:hAnsi="Times New Roman" w:cs="Times New Roman"/>
          <w:b/>
          <w:bCs/>
          <w:sz w:val="28"/>
          <w:szCs w:val="28"/>
        </w:rPr>
        <w:t xml:space="preserve"> до деяких рішень Київської міської ради (щодо усунення корупційних ризиків під час розгляду </w:t>
      </w:r>
      <w:proofErr w:type="spellStart"/>
      <w:r w:rsidRPr="004E1DB0">
        <w:rPr>
          <w:rFonts w:ascii="Times New Roman" w:hAnsi="Times New Roman" w:cs="Times New Roman"/>
          <w:b/>
          <w:bCs/>
          <w:sz w:val="28"/>
          <w:szCs w:val="28"/>
        </w:rPr>
        <w:t>проєктів</w:t>
      </w:r>
      <w:proofErr w:type="spellEnd"/>
      <w:r w:rsidRPr="004E1DB0">
        <w:rPr>
          <w:rFonts w:ascii="Times New Roman" w:hAnsi="Times New Roman" w:cs="Times New Roman"/>
          <w:b/>
          <w:bCs/>
          <w:sz w:val="28"/>
          <w:szCs w:val="28"/>
        </w:rPr>
        <w:t xml:space="preserve"> рішень Київської міської ради)</w:t>
      </w:r>
    </w:p>
    <w:p w14:paraId="047A6F15" w14:textId="77777777" w:rsidR="000A6E33" w:rsidRDefault="000A6E33" w:rsidP="000A6E33">
      <w:pPr>
        <w:spacing w:after="0" w:line="240" w:lineRule="auto"/>
        <w:jc w:val="both"/>
        <w:rPr>
          <w:rFonts w:ascii="Times New Roman" w:hAnsi="Times New Roman" w:cs="Times New Roman"/>
          <w:sz w:val="28"/>
          <w:szCs w:val="28"/>
        </w:rPr>
      </w:pPr>
    </w:p>
    <w:p w14:paraId="680431A6" w14:textId="77777777" w:rsidR="000A6E33" w:rsidRDefault="000A6E33" w:rsidP="000A6E33">
      <w:pPr>
        <w:spacing w:after="0" w:line="240" w:lineRule="auto"/>
        <w:jc w:val="both"/>
        <w:rPr>
          <w:rFonts w:ascii="Times New Roman" w:hAnsi="Times New Roman" w:cs="Times New Roman"/>
          <w:sz w:val="28"/>
          <w:szCs w:val="28"/>
        </w:rPr>
      </w:pPr>
    </w:p>
    <w:p w14:paraId="03F18FEA" w14:textId="77777777" w:rsidR="000A6E33" w:rsidRDefault="000A6E33" w:rsidP="000A6E33">
      <w:pPr>
        <w:spacing w:after="0" w:line="240" w:lineRule="auto"/>
        <w:ind w:firstLine="709"/>
        <w:jc w:val="both"/>
        <w:rPr>
          <w:rFonts w:ascii="Times New Roman" w:hAnsi="Times New Roman" w:cs="Times New Roman"/>
          <w:sz w:val="28"/>
          <w:szCs w:val="28"/>
        </w:rPr>
      </w:pPr>
      <w:r w:rsidRPr="004E1DB0">
        <w:rPr>
          <w:rFonts w:ascii="Times New Roman" w:hAnsi="Times New Roman" w:cs="Times New Roman"/>
          <w:sz w:val="28"/>
          <w:szCs w:val="28"/>
        </w:rPr>
        <w:t xml:space="preserve">Відповідно до статей 140, 141 Конституції України, пункту 1 частини першої статті 26, частин тринадцятої та п'ятнадцятої статті 46 Закону України </w:t>
      </w:r>
      <w:r>
        <w:rPr>
          <w:rFonts w:ascii="Times New Roman" w:hAnsi="Times New Roman" w:cs="Times New Roman"/>
          <w:sz w:val="28"/>
          <w:szCs w:val="28"/>
        </w:rPr>
        <w:t>«</w:t>
      </w:r>
      <w:r w:rsidRPr="004E1DB0">
        <w:rPr>
          <w:rFonts w:ascii="Times New Roman" w:hAnsi="Times New Roman" w:cs="Times New Roman"/>
          <w:sz w:val="28"/>
          <w:szCs w:val="28"/>
        </w:rPr>
        <w:t>Про місцеве самоврядування в Україні</w:t>
      </w:r>
      <w:r>
        <w:rPr>
          <w:rFonts w:ascii="Times New Roman" w:hAnsi="Times New Roman" w:cs="Times New Roman"/>
          <w:sz w:val="28"/>
          <w:szCs w:val="28"/>
        </w:rPr>
        <w:t>»</w:t>
      </w:r>
      <w:r w:rsidRPr="004E1DB0">
        <w:rPr>
          <w:rFonts w:ascii="Times New Roman" w:hAnsi="Times New Roman" w:cs="Times New Roman"/>
          <w:sz w:val="28"/>
          <w:szCs w:val="28"/>
        </w:rPr>
        <w:t>, статті 17 Статуту територіальної громади міста Києва, затвердженого рішенням Київської міської ради від 28.03.2002 №</w:t>
      </w:r>
      <w:r>
        <w:rPr>
          <w:rFonts w:ascii="Times New Roman" w:hAnsi="Times New Roman" w:cs="Times New Roman"/>
          <w:sz w:val="28"/>
          <w:szCs w:val="28"/>
        </w:rPr>
        <w:t> </w:t>
      </w:r>
      <w:r w:rsidRPr="004E1DB0">
        <w:rPr>
          <w:rFonts w:ascii="Times New Roman" w:hAnsi="Times New Roman" w:cs="Times New Roman"/>
          <w:sz w:val="28"/>
          <w:szCs w:val="28"/>
        </w:rPr>
        <w:t>371/1805</w:t>
      </w:r>
      <w:r>
        <w:rPr>
          <w:rFonts w:ascii="Times New Roman" w:hAnsi="Times New Roman" w:cs="Times New Roman"/>
          <w:sz w:val="28"/>
          <w:szCs w:val="28"/>
        </w:rPr>
        <w:t xml:space="preserve">, зареєстрованого наказом Міністерства юстиції України від 2 лютого 2005 року № 14/5, з метою </w:t>
      </w:r>
      <w:r w:rsidRPr="007C00BC">
        <w:rPr>
          <w:rFonts w:ascii="Times New Roman" w:hAnsi="Times New Roman" w:cs="Times New Roman"/>
          <w:sz w:val="28"/>
          <w:szCs w:val="28"/>
        </w:rPr>
        <w:t xml:space="preserve">усунення корупційних ризиків під час розгляду </w:t>
      </w:r>
      <w:proofErr w:type="spellStart"/>
      <w:r w:rsidRPr="007C00BC">
        <w:rPr>
          <w:rFonts w:ascii="Times New Roman" w:hAnsi="Times New Roman" w:cs="Times New Roman"/>
          <w:sz w:val="28"/>
          <w:szCs w:val="28"/>
        </w:rPr>
        <w:t>проєктів</w:t>
      </w:r>
      <w:proofErr w:type="spellEnd"/>
      <w:r w:rsidRPr="007C00BC">
        <w:rPr>
          <w:rFonts w:ascii="Times New Roman" w:hAnsi="Times New Roman" w:cs="Times New Roman"/>
          <w:sz w:val="28"/>
          <w:szCs w:val="28"/>
        </w:rPr>
        <w:t xml:space="preserve"> рішень Київської міської ради</w:t>
      </w:r>
      <w:r>
        <w:rPr>
          <w:rFonts w:ascii="Times New Roman" w:hAnsi="Times New Roman" w:cs="Times New Roman"/>
          <w:sz w:val="28"/>
          <w:szCs w:val="28"/>
        </w:rPr>
        <w:t xml:space="preserve"> Київська міська рада</w:t>
      </w:r>
    </w:p>
    <w:p w14:paraId="652AB8FB" w14:textId="77777777" w:rsidR="000A6E33" w:rsidRPr="007C00BC" w:rsidRDefault="000A6E33" w:rsidP="000A6E33">
      <w:pPr>
        <w:spacing w:after="0" w:line="240" w:lineRule="auto"/>
        <w:ind w:firstLine="709"/>
        <w:jc w:val="both"/>
        <w:rPr>
          <w:rFonts w:ascii="Times New Roman" w:hAnsi="Times New Roman" w:cs="Times New Roman"/>
          <w:b/>
          <w:bCs/>
          <w:sz w:val="28"/>
          <w:szCs w:val="28"/>
        </w:rPr>
      </w:pPr>
    </w:p>
    <w:p w14:paraId="33075F22" w14:textId="77777777" w:rsidR="000A6E33" w:rsidRPr="007C00BC" w:rsidRDefault="000A6E33" w:rsidP="000A6E33">
      <w:pPr>
        <w:spacing w:after="0" w:line="240" w:lineRule="auto"/>
        <w:ind w:firstLine="709"/>
        <w:jc w:val="both"/>
        <w:rPr>
          <w:rFonts w:ascii="Times New Roman" w:hAnsi="Times New Roman" w:cs="Times New Roman"/>
          <w:b/>
          <w:bCs/>
          <w:sz w:val="28"/>
          <w:szCs w:val="28"/>
        </w:rPr>
      </w:pPr>
      <w:r w:rsidRPr="007C00BC">
        <w:rPr>
          <w:rFonts w:ascii="Times New Roman" w:hAnsi="Times New Roman" w:cs="Times New Roman"/>
          <w:b/>
          <w:bCs/>
          <w:sz w:val="28"/>
          <w:szCs w:val="28"/>
        </w:rPr>
        <w:t>ВИРІШИЛА:</w:t>
      </w:r>
    </w:p>
    <w:p w14:paraId="3CD96F0C" w14:textId="77777777" w:rsidR="000A6E33" w:rsidRPr="007C00BC" w:rsidRDefault="000A6E33" w:rsidP="000A6E33">
      <w:pPr>
        <w:spacing w:after="0" w:line="240" w:lineRule="auto"/>
        <w:ind w:firstLine="709"/>
        <w:jc w:val="both"/>
        <w:rPr>
          <w:rFonts w:ascii="Times New Roman" w:hAnsi="Times New Roman" w:cs="Times New Roman"/>
          <w:b/>
          <w:bCs/>
          <w:sz w:val="28"/>
          <w:szCs w:val="28"/>
        </w:rPr>
      </w:pPr>
    </w:p>
    <w:p w14:paraId="7C85F513" w14:textId="77777777" w:rsidR="000A6E33" w:rsidRDefault="000A6E33" w:rsidP="000A6E3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Затвердити зміни та доповнення до:</w:t>
      </w:r>
    </w:p>
    <w:p w14:paraId="3A17D250" w14:textId="77777777" w:rsidR="000A6E33" w:rsidRDefault="000A6E33" w:rsidP="000A6E3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Pr="007C00BC">
        <w:rPr>
          <w:rFonts w:ascii="Times New Roman" w:hAnsi="Times New Roman" w:cs="Times New Roman"/>
          <w:sz w:val="28"/>
          <w:szCs w:val="28"/>
        </w:rPr>
        <w:t>Регламенту Київської міської ради, затвердженого рішенням Київської міської ради від 04.11.2021 № 3135/3176</w:t>
      </w:r>
      <w:r>
        <w:rPr>
          <w:rFonts w:ascii="Times New Roman" w:hAnsi="Times New Roman" w:cs="Times New Roman"/>
          <w:sz w:val="28"/>
          <w:szCs w:val="28"/>
        </w:rPr>
        <w:t>, що додаються;</w:t>
      </w:r>
    </w:p>
    <w:p w14:paraId="3EEC1D01" w14:textId="77777777" w:rsidR="000A6E33" w:rsidRDefault="000A6E33" w:rsidP="000A6E3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Pr="007C00BC">
        <w:rPr>
          <w:rFonts w:ascii="Times New Roman" w:hAnsi="Times New Roman" w:cs="Times New Roman"/>
          <w:sz w:val="28"/>
          <w:szCs w:val="28"/>
        </w:rPr>
        <w:t>Положення про постійні комісії Київської міської ради,</w:t>
      </w:r>
      <w:r>
        <w:rPr>
          <w:rFonts w:ascii="Times New Roman" w:hAnsi="Times New Roman" w:cs="Times New Roman"/>
          <w:sz w:val="28"/>
          <w:szCs w:val="28"/>
        </w:rPr>
        <w:t xml:space="preserve"> затвердженого рішенням Київської міської ради </w:t>
      </w:r>
      <w:r w:rsidRPr="007C00BC">
        <w:rPr>
          <w:rFonts w:ascii="Times New Roman" w:hAnsi="Times New Roman" w:cs="Times New Roman"/>
          <w:sz w:val="28"/>
          <w:szCs w:val="28"/>
        </w:rPr>
        <w:t>від 29.02.2024 № 7796/7837</w:t>
      </w:r>
      <w:r>
        <w:rPr>
          <w:rFonts w:ascii="Times New Roman" w:hAnsi="Times New Roman" w:cs="Times New Roman"/>
          <w:sz w:val="28"/>
          <w:szCs w:val="28"/>
        </w:rPr>
        <w:t>, що додаються.</w:t>
      </w:r>
    </w:p>
    <w:p w14:paraId="03219652" w14:textId="77777777" w:rsidR="000A6E33" w:rsidRDefault="000A6E33" w:rsidP="000A6E33">
      <w:pPr>
        <w:spacing w:after="0" w:line="240" w:lineRule="auto"/>
        <w:ind w:firstLine="709"/>
        <w:jc w:val="both"/>
        <w:rPr>
          <w:rFonts w:ascii="Times New Roman" w:hAnsi="Times New Roman" w:cs="Times New Roman"/>
          <w:sz w:val="28"/>
          <w:szCs w:val="28"/>
        </w:rPr>
      </w:pPr>
    </w:p>
    <w:p w14:paraId="3A906AEE" w14:textId="77777777" w:rsidR="000A6E33" w:rsidRDefault="000A6E33" w:rsidP="000A6E3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Оприлюднити це рішення у встановленому порядку.</w:t>
      </w:r>
    </w:p>
    <w:p w14:paraId="51630D92" w14:textId="77777777" w:rsidR="000A6E33" w:rsidRDefault="000A6E33" w:rsidP="000A6E33">
      <w:pPr>
        <w:spacing w:after="0" w:line="240" w:lineRule="auto"/>
        <w:ind w:firstLine="709"/>
        <w:jc w:val="both"/>
        <w:rPr>
          <w:rFonts w:ascii="Times New Roman" w:hAnsi="Times New Roman" w:cs="Times New Roman"/>
          <w:sz w:val="28"/>
          <w:szCs w:val="28"/>
        </w:rPr>
      </w:pPr>
    </w:p>
    <w:p w14:paraId="600C741A" w14:textId="77777777" w:rsidR="000A6E33" w:rsidRDefault="000A6E33" w:rsidP="000A6E3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Це рішення набирає чинності з дня його офіційного оприлюднення.</w:t>
      </w:r>
    </w:p>
    <w:p w14:paraId="58CEF005" w14:textId="77777777" w:rsidR="000A6E33" w:rsidRDefault="000A6E33" w:rsidP="000A6E33">
      <w:pPr>
        <w:spacing w:after="0" w:line="240" w:lineRule="auto"/>
        <w:ind w:firstLine="709"/>
        <w:jc w:val="both"/>
        <w:rPr>
          <w:rFonts w:ascii="Times New Roman" w:hAnsi="Times New Roman" w:cs="Times New Roman"/>
          <w:sz w:val="28"/>
          <w:szCs w:val="28"/>
        </w:rPr>
      </w:pPr>
    </w:p>
    <w:p w14:paraId="15DAE335" w14:textId="77777777" w:rsidR="000A6E33" w:rsidRDefault="000A6E33" w:rsidP="000A6E3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Pr>
          <w:rFonts w:ascii="Times New Roman" w:hAnsi="Times New Roman" w:cs="Times New Roman"/>
          <w:sz w:val="28"/>
          <w:szCs w:val="28"/>
        </w:rPr>
        <w:t>Проєкти</w:t>
      </w:r>
      <w:proofErr w:type="spellEnd"/>
      <w:r>
        <w:rPr>
          <w:rFonts w:ascii="Times New Roman" w:hAnsi="Times New Roman" w:cs="Times New Roman"/>
          <w:sz w:val="28"/>
          <w:szCs w:val="28"/>
        </w:rPr>
        <w:t xml:space="preserve"> рішень Київської міської ради, подані на розгляд Київської міської ради до набрання чинності цим рішенням, розглядаються у порядку, передбаченому </w:t>
      </w:r>
      <w:r w:rsidRPr="007C00BC">
        <w:rPr>
          <w:rFonts w:ascii="Times New Roman" w:hAnsi="Times New Roman" w:cs="Times New Roman"/>
          <w:sz w:val="28"/>
          <w:szCs w:val="28"/>
        </w:rPr>
        <w:t>Регламент</w:t>
      </w:r>
      <w:r>
        <w:rPr>
          <w:rFonts w:ascii="Times New Roman" w:hAnsi="Times New Roman" w:cs="Times New Roman"/>
          <w:sz w:val="28"/>
          <w:szCs w:val="28"/>
        </w:rPr>
        <w:t>ом</w:t>
      </w:r>
      <w:r w:rsidRPr="007C00BC">
        <w:rPr>
          <w:rFonts w:ascii="Times New Roman" w:hAnsi="Times New Roman" w:cs="Times New Roman"/>
          <w:sz w:val="28"/>
          <w:szCs w:val="28"/>
        </w:rPr>
        <w:t xml:space="preserve"> Київської міської ради, затвердженого рішенням Київської міської ради від 04.11.2021 № 3135/3176</w:t>
      </w:r>
      <w:r>
        <w:rPr>
          <w:rFonts w:ascii="Times New Roman" w:hAnsi="Times New Roman" w:cs="Times New Roman"/>
          <w:sz w:val="28"/>
          <w:szCs w:val="28"/>
        </w:rPr>
        <w:t xml:space="preserve"> та </w:t>
      </w:r>
      <w:r w:rsidRPr="007C00BC">
        <w:rPr>
          <w:rFonts w:ascii="Times New Roman" w:hAnsi="Times New Roman" w:cs="Times New Roman"/>
          <w:sz w:val="28"/>
          <w:szCs w:val="28"/>
        </w:rPr>
        <w:t>Положення</w:t>
      </w:r>
      <w:r>
        <w:rPr>
          <w:rFonts w:ascii="Times New Roman" w:hAnsi="Times New Roman" w:cs="Times New Roman"/>
          <w:sz w:val="28"/>
          <w:szCs w:val="28"/>
        </w:rPr>
        <w:t>м</w:t>
      </w:r>
      <w:r w:rsidRPr="007C00BC">
        <w:rPr>
          <w:rFonts w:ascii="Times New Roman" w:hAnsi="Times New Roman" w:cs="Times New Roman"/>
          <w:sz w:val="28"/>
          <w:szCs w:val="28"/>
        </w:rPr>
        <w:t xml:space="preserve"> про постійні комісії Київської міської ради,</w:t>
      </w:r>
      <w:r>
        <w:rPr>
          <w:rFonts w:ascii="Times New Roman" w:hAnsi="Times New Roman" w:cs="Times New Roman"/>
          <w:sz w:val="28"/>
          <w:szCs w:val="28"/>
        </w:rPr>
        <w:t xml:space="preserve"> затвердженого рішенням Київської міської ради </w:t>
      </w:r>
      <w:r w:rsidRPr="007C00BC">
        <w:rPr>
          <w:rFonts w:ascii="Times New Roman" w:hAnsi="Times New Roman" w:cs="Times New Roman"/>
          <w:sz w:val="28"/>
          <w:szCs w:val="28"/>
        </w:rPr>
        <w:t>від 29.02.2024 № 7796/7837</w:t>
      </w:r>
      <w:r>
        <w:rPr>
          <w:rFonts w:ascii="Times New Roman" w:hAnsi="Times New Roman" w:cs="Times New Roman"/>
          <w:sz w:val="28"/>
          <w:szCs w:val="28"/>
        </w:rPr>
        <w:t xml:space="preserve"> із змінами, передбаченими цим рішенням.</w:t>
      </w:r>
    </w:p>
    <w:p w14:paraId="094B379B" w14:textId="77777777" w:rsidR="000A6E33" w:rsidRDefault="000A6E33" w:rsidP="000A6E33">
      <w:pPr>
        <w:spacing w:after="0" w:line="240" w:lineRule="auto"/>
        <w:ind w:firstLine="709"/>
        <w:jc w:val="both"/>
        <w:rPr>
          <w:rFonts w:ascii="Times New Roman" w:hAnsi="Times New Roman" w:cs="Times New Roman"/>
          <w:sz w:val="28"/>
          <w:szCs w:val="28"/>
        </w:rPr>
      </w:pPr>
    </w:p>
    <w:p w14:paraId="25A0F680" w14:textId="77777777" w:rsidR="000A6E33" w:rsidRDefault="000A6E33" w:rsidP="000A6E3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w:t>
      </w:r>
    </w:p>
    <w:p w14:paraId="2B1D4107" w14:textId="77777777" w:rsidR="000A6E33" w:rsidRDefault="000A6E33" w:rsidP="000A6E33">
      <w:pPr>
        <w:spacing w:after="0" w:line="240" w:lineRule="auto"/>
        <w:ind w:firstLine="709"/>
        <w:jc w:val="both"/>
        <w:rPr>
          <w:rFonts w:ascii="Times New Roman" w:hAnsi="Times New Roman" w:cs="Times New Roman"/>
          <w:sz w:val="28"/>
          <w:szCs w:val="28"/>
        </w:rPr>
      </w:pPr>
    </w:p>
    <w:p w14:paraId="1C5469AF" w14:textId="77777777" w:rsidR="000A6E33" w:rsidRDefault="000A6E33" w:rsidP="000A6E33">
      <w:pPr>
        <w:spacing w:after="0" w:line="240" w:lineRule="auto"/>
        <w:ind w:firstLine="709"/>
        <w:jc w:val="both"/>
        <w:rPr>
          <w:rFonts w:ascii="Times New Roman" w:hAnsi="Times New Roman" w:cs="Times New Roman"/>
          <w:sz w:val="28"/>
          <w:szCs w:val="28"/>
        </w:rPr>
      </w:pPr>
    </w:p>
    <w:p w14:paraId="6D6724A1" w14:textId="77777777" w:rsidR="000A6E33" w:rsidRDefault="000A6E33" w:rsidP="000A6E33">
      <w:pPr>
        <w:tabs>
          <w:tab w:val="left" w:pos="595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Київський міський голова</w:t>
      </w:r>
      <w:r>
        <w:rPr>
          <w:rFonts w:ascii="Times New Roman" w:hAnsi="Times New Roman" w:cs="Times New Roman"/>
          <w:sz w:val="28"/>
          <w:szCs w:val="28"/>
        </w:rPr>
        <w:tab/>
        <w:t>Віталій КЛИЧКО</w:t>
      </w:r>
    </w:p>
    <w:p w14:paraId="28F52E53" w14:textId="77777777" w:rsidR="000A6E33" w:rsidRDefault="000A6E33" w:rsidP="000A6E33">
      <w:pPr>
        <w:tabs>
          <w:tab w:val="left" w:pos="5954"/>
        </w:tabs>
        <w:spacing w:after="0" w:line="240" w:lineRule="auto"/>
        <w:ind w:firstLine="709"/>
        <w:jc w:val="both"/>
        <w:rPr>
          <w:rFonts w:ascii="Times New Roman" w:hAnsi="Times New Roman" w:cs="Times New Roman"/>
          <w:sz w:val="28"/>
          <w:szCs w:val="28"/>
        </w:rPr>
      </w:pPr>
    </w:p>
    <w:p w14:paraId="60FEE71D" w14:textId="77777777" w:rsidR="000A6E33" w:rsidRDefault="000A6E33" w:rsidP="000A6E33">
      <w:pPr>
        <w:rPr>
          <w:rFonts w:ascii="Times New Roman" w:hAnsi="Times New Roman" w:cs="Times New Roman"/>
          <w:sz w:val="28"/>
          <w:szCs w:val="28"/>
        </w:rPr>
      </w:pPr>
      <w:r>
        <w:rPr>
          <w:rFonts w:ascii="Times New Roman" w:hAnsi="Times New Roman" w:cs="Times New Roman"/>
          <w:sz w:val="28"/>
          <w:szCs w:val="28"/>
        </w:rPr>
        <w:br w:type="page"/>
      </w:r>
    </w:p>
    <w:p w14:paraId="2DF52FE2" w14:textId="77777777" w:rsidR="000A6E33" w:rsidRDefault="000A6E33" w:rsidP="000A6E33">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ПОДАННЯ:</w:t>
      </w:r>
    </w:p>
    <w:p w14:paraId="323ABD9B" w14:textId="77777777" w:rsidR="000A6E33" w:rsidRDefault="000A6E33" w:rsidP="000A6E33">
      <w:pPr>
        <w:tabs>
          <w:tab w:val="left" w:pos="5954"/>
        </w:tabs>
        <w:spacing w:after="0" w:line="240" w:lineRule="auto"/>
        <w:jc w:val="both"/>
        <w:rPr>
          <w:rFonts w:ascii="Times New Roman" w:hAnsi="Times New Roman" w:cs="Times New Roman"/>
          <w:sz w:val="28"/>
          <w:szCs w:val="28"/>
        </w:rPr>
      </w:pPr>
    </w:p>
    <w:p w14:paraId="1288A83F" w14:textId="77777777" w:rsidR="000A6E33" w:rsidRPr="008B6392" w:rsidRDefault="000A6E33" w:rsidP="000A6E33">
      <w:pPr>
        <w:tabs>
          <w:tab w:val="left" w:pos="5954"/>
        </w:tabs>
        <w:spacing w:after="0" w:line="240" w:lineRule="auto"/>
        <w:jc w:val="both"/>
        <w:rPr>
          <w:rFonts w:ascii="Times New Roman" w:hAnsi="Times New Roman" w:cs="Times New Roman"/>
          <w:sz w:val="28"/>
          <w:szCs w:val="28"/>
        </w:rPr>
      </w:pPr>
      <w:r w:rsidRPr="008B6392">
        <w:rPr>
          <w:rFonts w:ascii="Times New Roman" w:hAnsi="Times New Roman" w:cs="Times New Roman"/>
          <w:sz w:val="28"/>
          <w:szCs w:val="28"/>
        </w:rPr>
        <w:t xml:space="preserve">Заступник міського голови – </w:t>
      </w:r>
    </w:p>
    <w:p w14:paraId="1FAB3090" w14:textId="77777777" w:rsidR="000A6E33" w:rsidRPr="008B6392" w:rsidRDefault="000A6E33" w:rsidP="000A6E33">
      <w:pPr>
        <w:tabs>
          <w:tab w:val="left" w:pos="5954"/>
        </w:tabs>
        <w:spacing w:after="0" w:line="240" w:lineRule="auto"/>
        <w:jc w:val="both"/>
        <w:rPr>
          <w:rFonts w:ascii="Times New Roman" w:hAnsi="Times New Roman" w:cs="Times New Roman"/>
          <w:sz w:val="28"/>
          <w:szCs w:val="28"/>
        </w:rPr>
      </w:pPr>
      <w:r w:rsidRPr="008B6392">
        <w:rPr>
          <w:rFonts w:ascii="Times New Roman" w:hAnsi="Times New Roman" w:cs="Times New Roman"/>
          <w:sz w:val="28"/>
          <w:szCs w:val="28"/>
        </w:rPr>
        <w:t>секретар Київської міської ради</w:t>
      </w:r>
      <w:r w:rsidRPr="008B6392">
        <w:rPr>
          <w:rFonts w:ascii="Times New Roman" w:hAnsi="Times New Roman" w:cs="Times New Roman"/>
          <w:sz w:val="28"/>
          <w:szCs w:val="28"/>
        </w:rPr>
        <w:tab/>
        <w:t>Володимир БОНДАРЕНКО</w:t>
      </w:r>
    </w:p>
    <w:p w14:paraId="0572B638" w14:textId="77777777" w:rsidR="000A6E33" w:rsidRDefault="000A6E33" w:rsidP="000A6E33">
      <w:pPr>
        <w:tabs>
          <w:tab w:val="left" w:pos="5954"/>
        </w:tabs>
        <w:spacing w:after="0" w:line="240" w:lineRule="auto"/>
        <w:jc w:val="both"/>
        <w:rPr>
          <w:rFonts w:ascii="Times New Roman" w:hAnsi="Times New Roman" w:cs="Times New Roman"/>
          <w:sz w:val="28"/>
          <w:szCs w:val="28"/>
        </w:rPr>
      </w:pPr>
    </w:p>
    <w:p w14:paraId="1CC534C6" w14:textId="77777777" w:rsidR="000A6E33" w:rsidRDefault="000A6E33" w:rsidP="000A6E33">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ПОГОДЖЕНО:</w:t>
      </w:r>
    </w:p>
    <w:p w14:paraId="54864CC5" w14:textId="77777777" w:rsidR="000A6E33" w:rsidRDefault="000A6E33" w:rsidP="000A6E33">
      <w:pPr>
        <w:tabs>
          <w:tab w:val="left" w:pos="5954"/>
        </w:tabs>
        <w:spacing w:after="0" w:line="240" w:lineRule="auto"/>
        <w:jc w:val="both"/>
        <w:rPr>
          <w:rFonts w:ascii="Times New Roman" w:hAnsi="Times New Roman" w:cs="Times New Roman"/>
          <w:sz w:val="28"/>
          <w:szCs w:val="28"/>
        </w:rPr>
      </w:pPr>
    </w:p>
    <w:p w14:paraId="3F3C0E4A" w14:textId="77777777" w:rsidR="000A6E33" w:rsidRDefault="000A6E33" w:rsidP="000A6E33">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Постійна комісія Київської міської ради </w:t>
      </w:r>
    </w:p>
    <w:p w14:paraId="7DFCF5DC" w14:textId="77777777" w:rsidR="000A6E33" w:rsidRDefault="000A6E33" w:rsidP="000A6E33">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з питань регламенту, депутатської етики</w:t>
      </w:r>
    </w:p>
    <w:p w14:paraId="6C70F5FA" w14:textId="77777777" w:rsidR="000A6E33" w:rsidRDefault="000A6E33" w:rsidP="000A6E33">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та запобігання корупції</w:t>
      </w:r>
    </w:p>
    <w:p w14:paraId="449957CE" w14:textId="77777777" w:rsidR="000A6E33" w:rsidRDefault="000A6E33" w:rsidP="000A6E33">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Голова</w:t>
      </w:r>
      <w:r>
        <w:rPr>
          <w:rFonts w:ascii="Times New Roman" w:hAnsi="Times New Roman" w:cs="Times New Roman"/>
          <w:sz w:val="28"/>
          <w:szCs w:val="28"/>
        </w:rPr>
        <w:tab/>
        <w:t>Леонід ЄМЕЦЬ</w:t>
      </w:r>
    </w:p>
    <w:p w14:paraId="49CA4789" w14:textId="77777777" w:rsidR="000A6E33" w:rsidRDefault="000A6E33" w:rsidP="000A6E33">
      <w:pPr>
        <w:tabs>
          <w:tab w:val="left" w:pos="5954"/>
        </w:tabs>
        <w:spacing w:after="0" w:line="240" w:lineRule="auto"/>
        <w:jc w:val="both"/>
        <w:rPr>
          <w:rFonts w:ascii="Times New Roman" w:hAnsi="Times New Roman" w:cs="Times New Roman"/>
          <w:sz w:val="28"/>
          <w:szCs w:val="28"/>
        </w:rPr>
      </w:pPr>
    </w:p>
    <w:p w14:paraId="70273A78" w14:textId="77777777" w:rsidR="000A6E33" w:rsidRDefault="000A6E33" w:rsidP="000A6E33">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правового </w:t>
      </w:r>
    </w:p>
    <w:p w14:paraId="2BFAF66C" w14:textId="77777777" w:rsidR="000A6E33" w:rsidRDefault="000A6E33" w:rsidP="000A6E33">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забезпечення діяльності Київської </w:t>
      </w:r>
    </w:p>
    <w:p w14:paraId="55CC4534" w14:textId="77777777" w:rsidR="000A6E33" w:rsidRDefault="000A6E33" w:rsidP="000A6E33">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міської ради  </w:t>
      </w:r>
      <w:r>
        <w:rPr>
          <w:rFonts w:ascii="Times New Roman" w:hAnsi="Times New Roman" w:cs="Times New Roman"/>
          <w:sz w:val="28"/>
          <w:szCs w:val="28"/>
        </w:rPr>
        <w:tab/>
        <w:t>Валентина ПОЛОЖИШНИК</w:t>
      </w:r>
    </w:p>
    <w:p w14:paraId="1887D008" w14:textId="77777777" w:rsidR="000A6E33" w:rsidRDefault="000A6E33" w:rsidP="000A6E33">
      <w:pPr>
        <w:rPr>
          <w:rFonts w:ascii="Times New Roman" w:hAnsi="Times New Roman" w:cs="Times New Roman"/>
          <w:sz w:val="28"/>
          <w:szCs w:val="28"/>
        </w:rPr>
      </w:pPr>
      <w:r>
        <w:rPr>
          <w:rFonts w:ascii="Times New Roman" w:hAnsi="Times New Roman" w:cs="Times New Roman"/>
          <w:sz w:val="28"/>
          <w:szCs w:val="28"/>
        </w:rPr>
        <w:br w:type="page"/>
      </w:r>
    </w:p>
    <w:p w14:paraId="05A06059" w14:textId="77777777" w:rsidR="000A6E33" w:rsidRDefault="000A6E33" w:rsidP="000A6E33">
      <w:pPr>
        <w:spacing w:after="0" w:line="240" w:lineRule="auto"/>
        <w:rPr>
          <w:rFonts w:ascii="Times New Roman" w:hAnsi="Times New Roman" w:cs="Times New Roman"/>
          <w:sz w:val="28"/>
          <w:szCs w:val="28"/>
        </w:rPr>
      </w:pPr>
    </w:p>
    <w:p w14:paraId="6B46D699" w14:textId="4422C9B1" w:rsidR="008C5822" w:rsidRDefault="00B5114E" w:rsidP="00B5114E">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t>ЗАТВЕРДЖЕНО</w:t>
      </w:r>
    </w:p>
    <w:p w14:paraId="7BA10E5F" w14:textId="71ED4CD6" w:rsidR="00B5114E" w:rsidRDefault="00B5114E" w:rsidP="00B5114E">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t>рішення Київської міської ради</w:t>
      </w:r>
    </w:p>
    <w:p w14:paraId="089BD8FC" w14:textId="44FE8FC9" w:rsidR="00B5114E" w:rsidRDefault="00B5114E" w:rsidP="00B5114E">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t xml:space="preserve">_____________ № ___________ </w:t>
      </w:r>
    </w:p>
    <w:p w14:paraId="290511D6" w14:textId="77777777" w:rsidR="00B5114E" w:rsidRDefault="00B5114E" w:rsidP="0017357F">
      <w:pPr>
        <w:spacing w:after="0" w:line="240" w:lineRule="auto"/>
        <w:rPr>
          <w:rFonts w:ascii="Times New Roman" w:hAnsi="Times New Roman" w:cs="Times New Roman"/>
          <w:sz w:val="28"/>
          <w:szCs w:val="28"/>
        </w:rPr>
      </w:pPr>
    </w:p>
    <w:p w14:paraId="06EF9374" w14:textId="2FF87D38" w:rsidR="00B5114E" w:rsidRDefault="00B5114E" w:rsidP="00B5114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ЗМІНИ</w:t>
      </w:r>
    </w:p>
    <w:p w14:paraId="76045A0D" w14:textId="49921A70" w:rsidR="00B5114E" w:rsidRDefault="00B5114E" w:rsidP="00B5114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до </w:t>
      </w:r>
      <w:r w:rsidRPr="004A3A7D">
        <w:rPr>
          <w:rFonts w:ascii="Times New Roman" w:hAnsi="Times New Roman" w:cs="Times New Roman"/>
          <w:sz w:val="28"/>
          <w:szCs w:val="28"/>
        </w:rPr>
        <w:t>Регламенту Київської міської ради,</w:t>
      </w:r>
    </w:p>
    <w:p w14:paraId="2C1F3897" w14:textId="050D1ECC" w:rsidR="00B5114E" w:rsidRDefault="00B5114E" w:rsidP="00B5114E">
      <w:pPr>
        <w:spacing w:after="0" w:line="240" w:lineRule="auto"/>
        <w:jc w:val="center"/>
        <w:rPr>
          <w:rFonts w:ascii="Times New Roman" w:hAnsi="Times New Roman" w:cs="Times New Roman"/>
          <w:sz w:val="28"/>
          <w:szCs w:val="28"/>
        </w:rPr>
      </w:pPr>
      <w:r w:rsidRPr="004A3A7D">
        <w:rPr>
          <w:rFonts w:ascii="Times New Roman" w:hAnsi="Times New Roman" w:cs="Times New Roman"/>
          <w:sz w:val="28"/>
          <w:szCs w:val="28"/>
        </w:rPr>
        <w:t>затвердженого рішенням Київської міської ради</w:t>
      </w:r>
    </w:p>
    <w:p w14:paraId="419C9A53" w14:textId="1FFF9C63" w:rsidR="00B5114E" w:rsidRPr="00B5114E" w:rsidRDefault="00B5114E" w:rsidP="00B5114E">
      <w:pPr>
        <w:spacing w:after="0" w:line="240" w:lineRule="auto"/>
        <w:jc w:val="center"/>
        <w:rPr>
          <w:rFonts w:ascii="Times New Roman" w:hAnsi="Times New Roman" w:cs="Times New Roman"/>
          <w:sz w:val="28"/>
          <w:szCs w:val="28"/>
        </w:rPr>
      </w:pPr>
      <w:r w:rsidRPr="004A3A7D">
        <w:rPr>
          <w:rFonts w:ascii="Times New Roman" w:hAnsi="Times New Roman" w:cs="Times New Roman"/>
          <w:sz w:val="28"/>
          <w:szCs w:val="28"/>
        </w:rPr>
        <w:t>від 04.11.2021 № 3135/3176</w:t>
      </w:r>
    </w:p>
    <w:p w14:paraId="686B51F2" w14:textId="77777777" w:rsidR="0017357F" w:rsidRPr="00B5114E" w:rsidRDefault="0017357F" w:rsidP="0017357F">
      <w:pPr>
        <w:spacing w:after="0" w:line="240" w:lineRule="auto"/>
        <w:rPr>
          <w:rFonts w:ascii="Times New Roman" w:hAnsi="Times New Roman" w:cs="Times New Roman"/>
          <w:sz w:val="28"/>
          <w:szCs w:val="28"/>
        </w:rPr>
      </w:pPr>
    </w:p>
    <w:p w14:paraId="1AEBFDA0" w14:textId="287F60BB" w:rsidR="00B5114E" w:rsidRDefault="00B5114E" w:rsidP="00125AB9">
      <w:pPr>
        <w:pStyle w:val="a9"/>
        <w:numPr>
          <w:ilvl w:val="0"/>
          <w:numId w:val="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 ч</w:t>
      </w:r>
      <w:r w:rsidR="00DF7F52" w:rsidRPr="00B5114E">
        <w:rPr>
          <w:rFonts w:ascii="Times New Roman" w:hAnsi="Times New Roman" w:cs="Times New Roman"/>
          <w:sz w:val="28"/>
          <w:szCs w:val="28"/>
        </w:rPr>
        <w:t>астин</w:t>
      </w:r>
      <w:r>
        <w:rPr>
          <w:rFonts w:ascii="Times New Roman" w:hAnsi="Times New Roman" w:cs="Times New Roman"/>
          <w:sz w:val="28"/>
          <w:szCs w:val="28"/>
        </w:rPr>
        <w:t>і</w:t>
      </w:r>
      <w:r w:rsidR="00DF7F52" w:rsidRPr="00B5114E">
        <w:rPr>
          <w:rFonts w:ascii="Times New Roman" w:hAnsi="Times New Roman" w:cs="Times New Roman"/>
          <w:sz w:val="28"/>
          <w:szCs w:val="28"/>
        </w:rPr>
        <w:t xml:space="preserve"> трет</w:t>
      </w:r>
      <w:r>
        <w:rPr>
          <w:rFonts w:ascii="Times New Roman" w:hAnsi="Times New Roman" w:cs="Times New Roman"/>
          <w:sz w:val="28"/>
          <w:szCs w:val="28"/>
        </w:rPr>
        <w:t>ій</w:t>
      </w:r>
      <w:r w:rsidR="00DF7F52" w:rsidRPr="00B5114E">
        <w:rPr>
          <w:rFonts w:ascii="Times New Roman" w:hAnsi="Times New Roman" w:cs="Times New Roman"/>
          <w:sz w:val="28"/>
          <w:szCs w:val="28"/>
        </w:rPr>
        <w:t xml:space="preserve"> статті 26 Регламенту Київської міської ради, затвердженого рішенням Київської міської ради від </w:t>
      </w:r>
      <w:r w:rsidR="004A3A7D" w:rsidRPr="00B5114E">
        <w:rPr>
          <w:rFonts w:ascii="Times New Roman" w:hAnsi="Times New Roman" w:cs="Times New Roman"/>
          <w:sz w:val="28"/>
          <w:szCs w:val="28"/>
        </w:rPr>
        <w:t>04.11.2021 № 3135/3176</w:t>
      </w:r>
      <w:r w:rsidR="00125AB9">
        <w:rPr>
          <w:rFonts w:ascii="Times New Roman" w:hAnsi="Times New Roman" w:cs="Times New Roman"/>
          <w:sz w:val="28"/>
          <w:szCs w:val="28"/>
        </w:rPr>
        <w:t>:</w:t>
      </w:r>
    </w:p>
    <w:p w14:paraId="0C08E329" w14:textId="37E234B8" w:rsidR="00B5114E" w:rsidRDefault="00073230" w:rsidP="00125AB9">
      <w:pPr>
        <w:pStyle w:val="a9"/>
        <w:numPr>
          <w:ilvl w:val="1"/>
          <w:numId w:val="1"/>
        </w:numPr>
        <w:tabs>
          <w:tab w:val="left" w:pos="1701"/>
        </w:tabs>
        <w:spacing w:after="0" w:line="240" w:lineRule="auto"/>
        <w:ind w:left="0" w:firstLine="1134"/>
        <w:jc w:val="both"/>
        <w:rPr>
          <w:rFonts w:ascii="Times New Roman" w:hAnsi="Times New Roman" w:cs="Times New Roman"/>
          <w:sz w:val="28"/>
          <w:szCs w:val="28"/>
        </w:rPr>
      </w:pPr>
      <w:r w:rsidRPr="00125AB9">
        <w:rPr>
          <w:rFonts w:ascii="Times New Roman" w:hAnsi="Times New Roman" w:cs="Times New Roman"/>
          <w:sz w:val="28"/>
          <w:szCs w:val="28"/>
        </w:rPr>
        <w:t xml:space="preserve"> </w:t>
      </w:r>
      <w:r w:rsidR="00B5114E">
        <w:rPr>
          <w:rFonts w:ascii="Times New Roman" w:hAnsi="Times New Roman" w:cs="Times New Roman"/>
          <w:sz w:val="28"/>
          <w:szCs w:val="28"/>
        </w:rPr>
        <w:t>а</w:t>
      </w:r>
      <w:r w:rsidR="00B5114E" w:rsidRPr="00B5114E">
        <w:rPr>
          <w:rFonts w:ascii="Times New Roman" w:hAnsi="Times New Roman" w:cs="Times New Roman"/>
          <w:sz w:val="28"/>
          <w:szCs w:val="28"/>
        </w:rPr>
        <w:t>бзац четвертий частини третьої доповнити словами та знаками «та наявного(-</w:t>
      </w:r>
      <w:proofErr w:type="spellStart"/>
      <w:r w:rsidR="00B5114E" w:rsidRPr="00B5114E">
        <w:rPr>
          <w:rFonts w:ascii="Times New Roman" w:hAnsi="Times New Roman" w:cs="Times New Roman"/>
          <w:sz w:val="28"/>
          <w:szCs w:val="28"/>
        </w:rPr>
        <w:t>их</w:t>
      </w:r>
      <w:proofErr w:type="spellEnd"/>
      <w:r w:rsidR="00B5114E" w:rsidRPr="00B5114E">
        <w:rPr>
          <w:rFonts w:ascii="Times New Roman" w:hAnsi="Times New Roman" w:cs="Times New Roman"/>
          <w:sz w:val="28"/>
          <w:szCs w:val="28"/>
        </w:rPr>
        <w:t xml:space="preserve">) на ній </w:t>
      </w:r>
      <w:r w:rsidR="00620704" w:rsidRPr="00B5114E">
        <w:rPr>
          <w:rFonts w:ascii="Times New Roman" w:hAnsi="Times New Roman" w:cs="Times New Roman"/>
          <w:sz w:val="28"/>
          <w:szCs w:val="28"/>
        </w:rPr>
        <w:t>об’єкту</w:t>
      </w:r>
      <w:r w:rsidR="00B5114E" w:rsidRPr="00B5114E">
        <w:rPr>
          <w:rFonts w:ascii="Times New Roman" w:hAnsi="Times New Roman" w:cs="Times New Roman"/>
          <w:sz w:val="28"/>
          <w:szCs w:val="28"/>
        </w:rPr>
        <w:t>(-</w:t>
      </w:r>
      <w:proofErr w:type="spellStart"/>
      <w:r w:rsidR="00B5114E" w:rsidRPr="00B5114E">
        <w:rPr>
          <w:rFonts w:ascii="Times New Roman" w:hAnsi="Times New Roman" w:cs="Times New Roman"/>
          <w:sz w:val="28"/>
          <w:szCs w:val="28"/>
        </w:rPr>
        <w:t>ів</w:t>
      </w:r>
      <w:proofErr w:type="spellEnd"/>
      <w:r w:rsidR="00B5114E" w:rsidRPr="00B5114E">
        <w:rPr>
          <w:rFonts w:ascii="Times New Roman" w:hAnsi="Times New Roman" w:cs="Times New Roman"/>
          <w:sz w:val="28"/>
          <w:szCs w:val="28"/>
        </w:rPr>
        <w:t>) нерухомого майна).».</w:t>
      </w:r>
    </w:p>
    <w:p w14:paraId="00A6E4DE" w14:textId="7A816DFD" w:rsidR="0017357F" w:rsidRPr="00B5114E" w:rsidRDefault="00B5114E" w:rsidP="00125AB9">
      <w:pPr>
        <w:pStyle w:val="a9"/>
        <w:tabs>
          <w:tab w:val="left" w:pos="1134"/>
          <w:tab w:val="left" w:pos="1701"/>
        </w:tabs>
        <w:spacing w:after="0" w:line="240" w:lineRule="auto"/>
        <w:ind w:left="0" w:firstLine="1134"/>
        <w:jc w:val="both"/>
        <w:rPr>
          <w:rFonts w:ascii="Times New Roman" w:hAnsi="Times New Roman" w:cs="Times New Roman"/>
          <w:sz w:val="28"/>
          <w:szCs w:val="28"/>
        </w:rPr>
      </w:pPr>
      <w:r>
        <w:rPr>
          <w:rFonts w:ascii="Times New Roman" w:hAnsi="Times New Roman" w:cs="Times New Roman"/>
          <w:sz w:val="28"/>
          <w:szCs w:val="28"/>
        </w:rPr>
        <w:t xml:space="preserve">1.2. </w:t>
      </w:r>
      <w:r w:rsidR="00125AB9">
        <w:rPr>
          <w:rFonts w:ascii="Times New Roman" w:hAnsi="Times New Roman" w:cs="Times New Roman"/>
          <w:sz w:val="28"/>
          <w:szCs w:val="28"/>
        </w:rPr>
        <w:t xml:space="preserve"> </w:t>
      </w:r>
      <w:r w:rsidR="00DF7F52" w:rsidRPr="00B5114E">
        <w:rPr>
          <w:rFonts w:ascii="Times New Roman" w:hAnsi="Times New Roman" w:cs="Times New Roman"/>
          <w:sz w:val="28"/>
          <w:szCs w:val="28"/>
        </w:rPr>
        <w:t>доповнити</w:t>
      </w:r>
      <w:r w:rsidR="00125AB9">
        <w:rPr>
          <w:rFonts w:ascii="Times New Roman" w:hAnsi="Times New Roman" w:cs="Times New Roman"/>
          <w:sz w:val="28"/>
          <w:szCs w:val="28"/>
        </w:rPr>
        <w:t xml:space="preserve"> частину</w:t>
      </w:r>
      <w:r w:rsidR="00DF7F52" w:rsidRPr="00B5114E">
        <w:rPr>
          <w:rFonts w:ascii="Times New Roman" w:hAnsi="Times New Roman" w:cs="Times New Roman"/>
          <w:sz w:val="28"/>
          <w:szCs w:val="28"/>
        </w:rPr>
        <w:t xml:space="preserve"> новим абзацом п’ятим такого змісту:</w:t>
      </w:r>
    </w:p>
    <w:p w14:paraId="00C03BDE" w14:textId="12440119" w:rsidR="00416607" w:rsidRDefault="004A3A7D" w:rsidP="00125AB9">
      <w:pPr>
        <w:spacing w:after="0" w:line="240" w:lineRule="auto"/>
        <w:ind w:firstLine="709"/>
        <w:jc w:val="both"/>
        <w:rPr>
          <w:rFonts w:ascii="Times New Roman" w:hAnsi="Times New Roman" w:cs="Times New Roman"/>
          <w:sz w:val="28"/>
          <w:szCs w:val="28"/>
        </w:rPr>
      </w:pPr>
      <w:r w:rsidRPr="004A3A7D">
        <w:rPr>
          <w:rFonts w:ascii="Times New Roman" w:hAnsi="Times New Roman" w:cs="Times New Roman"/>
          <w:sz w:val="28"/>
          <w:szCs w:val="28"/>
        </w:rPr>
        <w:t>«</w:t>
      </w:r>
      <w:r w:rsidR="0017357F" w:rsidRPr="004A3A7D">
        <w:rPr>
          <w:rFonts w:ascii="Times New Roman" w:hAnsi="Times New Roman" w:cs="Times New Roman"/>
          <w:sz w:val="28"/>
          <w:szCs w:val="28"/>
        </w:rPr>
        <w:t>До проєкту рішення Київ</w:t>
      </w:r>
      <w:r w:rsidR="0017357F" w:rsidRPr="00416607">
        <w:rPr>
          <w:rFonts w:ascii="Times New Roman" w:hAnsi="Times New Roman" w:cs="Times New Roman"/>
          <w:sz w:val="28"/>
          <w:szCs w:val="28"/>
        </w:rPr>
        <w:t xml:space="preserve">ради з питань </w:t>
      </w:r>
      <w:r w:rsidR="00416607" w:rsidRPr="00416607">
        <w:rPr>
          <w:rFonts w:ascii="Times New Roman" w:hAnsi="Times New Roman" w:cs="Times New Roman"/>
          <w:sz w:val="28"/>
          <w:szCs w:val="28"/>
        </w:rPr>
        <w:t xml:space="preserve">земельних відносин </w:t>
      </w:r>
      <w:r w:rsidR="00DF7F52">
        <w:rPr>
          <w:rFonts w:ascii="Times New Roman" w:hAnsi="Times New Roman" w:cs="Times New Roman"/>
          <w:sz w:val="28"/>
          <w:szCs w:val="28"/>
        </w:rPr>
        <w:t xml:space="preserve">також </w:t>
      </w:r>
      <w:r w:rsidR="00416607" w:rsidRPr="00416607">
        <w:rPr>
          <w:rFonts w:ascii="Times New Roman" w:hAnsi="Times New Roman" w:cs="Times New Roman"/>
          <w:sz w:val="28"/>
          <w:szCs w:val="28"/>
        </w:rPr>
        <w:t>додається</w:t>
      </w:r>
      <w:r w:rsidR="00416607">
        <w:rPr>
          <w:rFonts w:ascii="Times New Roman" w:hAnsi="Times New Roman" w:cs="Times New Roman"/>
          <w:sz w:val="28"/>
          <w:szCs w:val="28"/>
        </w:rPr>
        <w:t xml:space="preserve"> інформація про об’єкт/об’єкти нерухомого майна, який/які розміщені на відповідній земельній ділянці (далі – майно):</w:t>
      </w:r>
    </w:p>
    <w:p w14:paraId="70BCBBAC" w14:textId="0C22E255" w:rsidR="0017357F" w:rsidRDefault="00416607" w:rsidP="00125AB9">
      <w:pPr>
        <w:spacing w:after="0" w:line="240" w:lineRule="auto"/>
        <w:ind w:firstLine="709"/>
        <w:jc w:val="both"/>
        <w:rPr>
          <w:rFonts w:ascii="Times New Roman" w:hAnsi="Times New Roman" w:cs="Times New Roman"/>
          <w:sz w:val="28"/>
          <w:szCs w:val="28"/>
        </w:rPr>
      </w:pPr>
      <w:r w:rsidRPr="00416607">
        <w:rPr>
          <w:rFonts w:ascii="Times New Roman" w:hAnsi="Times New Roman" w:cs="Times New Roman"/>
          <w:sz w:val="28"/>
          <w:szCs w:val="28"/>
        </w:rPr>
        <w:t>підстави виникнення права власності</w:t>
      </w:r>
      <w:r>
        <w:rPr>
          <w:rFonts w:ascii="Times New Roman" w:hAnsi="Times New Roman" w:cs="Times New Roman"/>
          <w:sz w:val="28"/>
          <w:szCs w:val="28"/>
        </w:rPr>
        <w:t xml:space="preserve"> на майно;</w:t>
      </w:r>
    </w:p>
    <w:p w14:paraId="6412F7F9" w14:textId="320EDD47" w:rsidR="00416607" w:rsidRDefault="00416607" w:rsidP="00125A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дату первинної реєстрації права власності на майно;</w:t>
      </w:r>
    </w:p>
    <w:p w14:paraId="671676E0" w14:textId="59B78A7B" w:rsidR="00416607" w:rsidRPr="00281F1C" w:rsidRDefault="00416607" w:rsidP="00125AB9">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належність майна до цілісних майнових комплексів;</w:t>
      </w:r>
    </w:p>
    <w:p w14:paraId="7EB2F75B" w14:textId="1B28D52B" w:rsidR="00DF7F52" w:rsidRPr="00DF7F52" w:rsidRDefault="00DF7F52" w:rsidP="00125A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наявн</w:t>
      </w:r>
      <w:r>
        <w:rPr>
          <w:rFonts w:ascii="Times New Roman" w:hAnsi="Times New Roman" w:cs="Times New Roman"/>
          <w:sz w:val="28"/>
          <w:szCs w:val="28"/>
        </w:rPr>
        <w:t>ість у попереднього власника/власників майна належним чином оформлених прав користування земельною ділянкою як передумова для застосування положень статей 120 ЗК України, 377 ЦК України</w:t>
      </w:r>
      <w:r w:rsidRPr="00DF7F52">
        <w:rPr>
          <w:rFonts w:ascii="Times New Roman" w:hAnsi="Times New Roman" w:cs="Times New Roman"/>
          <w:sz w:val="28"/>
          <w:szCs w:val="28"/>
        </w:rPr>
        <w:t xml:space="preserve"> в частині переходу прав на земельну ділянку до нового власника в тому ж обсязі</w:t>
      </w:r>
      <w:r>
        <w:rPr>
          <w:rFonts w:ascii="Times New Roman" w:hAnsi="Times New Roman" w:cs="Times New Roman"/>
          <w:sz w:val="28"/>
          <w:szCs w:val="28"/>
        </w:rPr>
        <w:t>;</w:t>
      </w:r>
    </w:p>
    <w:p w14:paraId="7D9AE98F" w14:textId="3A5EDBBD" w:rsidR="00416607" w:rsidRDefault="00416607" w:rsidP="00125A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співвідношення площі земельної ділянки до площі майна</w:t>
      </w:r>
      <w:r w:rsidR="00DF7F52">
        <w:rPr>
          <w:rFonts w:ascii="Times New Roman" w:hAnsi="Times New Roman" w:cs="Times New Roman"/>
          <w:sz w:val="28"/>
          <w:szCs w:val="28"/>
        </w:rPr>
        <w:t xml:space="preserve"> та обґрунтування такого співвідношення</w:t>
      </w:r>
      <w:r>
        <w:rPr>
          <w:rFonts w:ascii="Times New Roman" w:hAnsi="Times New Roman" w:cs="Times New Roman"/>
          <w:sz w:val="28"/>
          <w:szCs w:val="28"/>
        </w:rPr>
        <w:t>.</w:t>
      </w:r>
      <w:r w:rsidR="004A3A7D">
        <w:rPr>
          <w:rFonts w:ascii="Times New Roman" w:hAnsi="Times New Roman" w:cs="Times New Roman"/>
          <w:sz w:val="28"/>
          <w:szCs w:val="28"/>
        </w:rPr>
        <w:t>».</w:t>
      </w:r>
    </w:p>
    <w:p w14:paraId="23C608F0" w14:textId="77777777" w:rsidR="00416607" w:rsidRDefault="00416607" w:rsidP="00125AB9">
      <w:pPr>
        <w:spacing w:after="0" w:line="240" w:lineRule="auto"/>
        <w:ind w:firstLine="709"/>
        <w:jc w:val="both"/>
        <w:rPr>
          <w:rFonts w:ascii="Times New Roman" w:hAnsi="Times New Roman" w:cs="Times New Roman"/>
          <w:sz w:val="28"/>
          <w:szCs w:val="28"/>
        </w:rPr>
      </w:pPr>
    </w:p>
    <w:p w14:paraId="5B4D26C7" w14:textId="152BB2BE" w:rsidR="00125AB9" w:rsidRPr="00125AB9" w:rsidRDefault="00125AB9" w:rsidP="00125AB9">
      <w:pPr>
        <w:pStyle w:val="a9"/>
        <w:numPr>
          <w:ilvl w:val="0"/>
          <w:numId w:val="1"/>
        </w:numPr>
        <w:tabs>
          <w:tab w:val="left" w:pos="1134"/>
        </w:tabs>
        <w:spacing w:after="0" w:line="240" w:lineRule="auto"/>
        <w:ind w:left="0" w:firstLine="709"/>
        <w:jc w:val="both"/>
        <w:rPr>
          <w:rFonts w:ascii="Times New Roman" w:hAnsi="Times New Roman" w:cs="Times New Roman"/>
          <w:sz w:val="28"/>
          <w:szCs w:val="28"/>
        </w:rPr>
      </w:pPr>
      <w:r w:rsidRPr="00125AB9">
        <w:rPr>
          <w:rFonts w:ascii="Times New Roman" w:hAnsi="Times New Roman" w:cs="Times New Roman"/>
          <w:sz w:val="28"/>
          <w:szCs w:val="28"/>
        </w:rPr>
        <w:t xml:space="preserve">У </w:t>
      </w:r>
      <w:r w:rsidRPr="00B5114E">
        <w:rPr>
          <w:rFonts w:ascii="Times New Roman" w:hAnsi="Times New Roman" w:cs="Times New Roman"/>
          <w:sz w:val="28"/>
          <w:szCs w:val="28"/>
        </w:rPr>
        <w:t xml:space="preserve">статті 30 </w:t>
      </w:r>
      <w:r>
        <w:rPr>
          <w:rFonts w:ascii="Times New Roman" w:hAnsi="Times New Roman" w:cs="Times New Roman"/>
          <w:sz w:val="28"/>
          <w:szCs w:val="28"/>
        </w:rPr>
        <w:t xml:space="preserve">Регламенту </w:t>
      </w:r>
      <w:r w:rsidRPr="00B5114E">
        <w:rPr>
          <w:rFonts w:ascii="Times New Roman" w:hAnsi="Times New Roman" w:cs="Times New Roman"/>
          <w:sz w:val="28"/>
          <w:szCs w:val="28"/>
        </w:rPr>
        <w:t>Київської міської ради, затвердженого рішенням Київської міської ради від 04.11.2021 № 3135/3176</w:t>
      </w:r>
      <w:r>
        <w:rPr>
          <w:rFonts w:ascii="Times New Roman" w:hAnsi="Times New Roman" w:cs="Times New Roman"/>
          <w:sz w:val="28"/>
          <w:szCs w:val="28"/>
        </w:rPr>
        <w:t>:</w:t>
      </w:r>
    </w:p>
    <w:p w14:paraId="6404047A" w14:textId="66DAF0B5" w:rsidR="00125AB9" w:rsidRDefault="00125AB9" w:rsidP="00125AB9">
      <w:pPr>
        <w:pStyle w:val="a9"/>
        <w:numPr>
          <w:ilvl w:val="1"/>
          <w:numId w:val="1"/>
        </w:numPr>
        <w:tabs>
          <w:tab w:val="left" w:pos="1701"/>
        </w:tabs>
        <w:spacing w:after="0" w:line="240" w:lineRule="auto"/>
        <w:ind w:left="0" w:firstLine="1134"/>
        <w:jc w:val="both"/>
        <w:rPr>
          <w:rFonts w:ascii="Times New Roman" w:hAnsi="Times New Roman" w:cs="Times New Roman"/>
          <w:sz w:val="28"/>
          <w:szCs w:val="28"/>
        </w:rPr>
      </w:pPr>
      <w:r>
        <w:rPr>
          <w:rFonts w:ascii="Times New Roman" w:hAnsi="Times New Roman" w:cs="Times New Roman"/>
          <w:sz w:val="28"/>
          <w:szCs w:val="28"/>
        </w:rPr>
        <w:t>а</w:t>
      </w:r>
      <w:r w:rsidRPr="00B5114E">
        <w:rPr>
          <w:rFonts w:ascii="Times New Roman" w:hAnsi="Times New Roman" w:cs="Times New Roman"/>
          <w:sz w:val="28"/>
          <w:szCs w:val="28"/>
        </w:rPr>
        <w:t>бзац перший частини першої після слів «опрацьовують його» доповнити словами «у порядку надходження відповідно до дати його реєстрації».</w:t>
      </w:r>
    </w:p>
    <w:p w14:paraId="7F374144" w14:textId="78513C52" w:rsidR="00125AB9" w:rsidRDefault="00125AB9" w:rsidP="00125AB9">
      <w:pPr>
        <w:pStyle w:val="a9"/>
        <w:numPr>
          <w:ilvl w:val="1"/>
          <w:numId w:val="1"/>
        </w:numPr>
        <w:tabs>
          <w:tab w:val="left" w:pos="1701"/>
        </w:tabs>
        <w:spacing w:after="0" w:line="240" w:lineRule="auto"/>
        <w:ind w:left="0" w:firstLine="1134"/>
        <w:jc w:val="both"/>
        <w:rPr>
          <w:rFonts w:ascii="Times New Roman" w:hAnsi="Times New Roman" w:cs="Times New Roman"/>
          <w:sz w:val="28"/>
          <w:szCs w:val="28"/>
        </w:rPr>
      </w:pPr>
      <w:r>
        <w:rPr>
          <w:rFonts w:ascii="Times New Roman" w:hAnsi="Times New Roman" w:cs="Times New Roman"/>
          <w:sz w:val="28"/>
          <w:szCs w:val="28"/>
        </w:rPr>
        <w:t>а</w:t>
      </w:r>
      <w:r w:rsidRPr="00B5114E">
        <w:rPr>
          <w:rFonts w:ascii="Times New Roman" w:hAnsi="Times New Roman" w:cs="Times New Roman"/>
          <w:sz w:val="28"/>
          <w:szCs w:val="28"/>
        </w:rPr>
        <w:t>бзац перший частини шостої після слів «опрацьовує його» доповнити словами «у порядку надходження відповідно до дати його реєстрації».</w:t>
      </w:r>
    </w:p>
    <w:p w14:paraId="50429849" w14:textId="7B2CC2BA" w:rsidR="00DF7F52" w:rsidRPr="00B5114E" w:rsidRDefault="00125AB9" w:rsidP="00125AB9">
      <w:pPr>
        <w:pStyle w:val="a9"/>
        <w:numPr>
          <w:ilvl w:val="1"/>
          <w:numId w:val="1"/>
        </w:numPr>
        <w:tabs>
          <w:tab w:val="left" w:pos="1701"/>
        </w:tabs>
        <w:spacing w:after="0" w:line="240" w:lineRule="auto"/>
        <w:ind w:left="0" w:firstLine="1134"/>
        <w:jc w:val="both"/>
        <w:rPr>
          <w:rFonts w:ascii="Times New Roman" w:hAnsi="Times New Roman" w:cs="Times New Roman"/>
          <w:sz w:val="28"/>
          <w:szCs w:val="28"/>
        </w:rPr>
      </w:pPr>
      <w:r>
        <w:rPr>
          <w:rFonts w:ascii="Times New Roman" w:hAnsi="Times New Roman" w:cs="Times New Roman"/>
          <w:sz w:val="28"/>
          <w:szCs w:val="28"/>
        </w:rPr>
        <w:t>п</w:t>
      </w:r>
      <w:r w:rsidR="004A3A7D" w:rsidRPr="00B5114E">
        <w:rPr>
          <w:rFonts w:ascii="Times New Roman" w:hAnsi="Times New Roman" w:cs="Times New Roman"/>
          <w:sz w:val="28"/>
          <w:szCs w:val="28"/>
        </w:rPr>
        <w:t xml:space="preserve">ункт 2 </w:t>
      </w:r>
      <w:r w:rsidRPr="00B5114E">
        <w:rPr>
          <w:rFonts w:ascii="Times New Roman" w:hAnsi="Times New Roman" w:cs="Times New Roman"/>
          <w:sz w:val="28"/>
          <w:szCs w:val="28"/>
        </w:rPr>
        <w:t>частин</w:t>
      </w:r>
      <w:r>
        <w:rPr>
          <w:rFonts w:ascii="Times New Roman" w:hAnsi="Times New Roman" w:cs="Times New Roman"/>
          <w:sz w:val="28"/>
          <w:szCs w:val="28"/>
        </w:rPr>
        <w:t>и</w:t>
      </w:r>
      <w:r w:rsidRPr="00B5114E">
        <w:rPr>
          <w:rFonts w:ascii="Times New Roman" w:hAnsi="Times New Roman" w:cs="Times New Roman"/>
          <w:sz w:val="28"/>
          <w:szCs w:val="28"/>
        </w:rPr>
        <w:t xml:space="preserve"> шос</w:t>
      </w:r>
      <w:r>
        <w:rPr>
          <w:rFonts w:ascii="Times New Roman" w:hAnsi="Times New Roman" w:cs="Times New Roman"/>
          <w:sz w:val="28"/>
          <w:szCs w:val="28"/>
        </w:rPr>
        <w:t>тої</w:t>
      </w:r>
      <w:r w:rsidRPr="00B5114E">
        <w:rPr>
          <w:rFonts w:ascii="Times New Roman" w:hAnsi="Times New Roman" w:cs="Times New Roman"/>
          <w:sz w:val="28"/>
          <w:szCs w:val="28"/>
        </w:rPr>
        <w:t xml:space="preserve"> </w:t>
      </w:r>
      <w:r w:rsidR="004A3A7D" w:rsidRPr="00B5114E">
        <w:rPr>
          <w:rFonts w:ascii="Times New Roman" w:hAnsi="Times New Roman" w:cs="Times New Roman"/>
          <w:sz w:val="28"/>
          <w:szCs w:val="28"/>
        </w:rPr>
        <w:t>доповнити новим абзацом такого змісту:</w:t>
      </w:r>
    </w:p>
    <w:p w14:paraId="5A8A1035" w14:textId="6B93EFA8" w:rsidR="004A3A7D" w:rsidRDefault="004A3A7D" w:rsidP="00125A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«Рекомендації до проєктів рішень Київради </w:t>
      </w:r>
      <w:r w:rsidRPr="00416607">
        <w:rPr>
          <w:rFonts w:ascii="Times New Roman" w:hAnsi="Times New Roman" w:cs="Times New Roman"/>
          <w:sz w:val="28"/>
          <w:szCs w:val="28"/>
        </w:rPr>
        <w:t>з питань земельних відносин</w:t>
      </w:r>
      <w:r>
        <w:rPr>
          <w:rFonts w:ascii="Times New Roman" w:hAnsi="Times New Roman" w:cs="Times New Roman"/>
          <w:sz w:val="28"/>
          <w:szCs w:val="28"/>
        </w:rPr>
        <w:t xml:space="preserve"> не можуть стосуватися зміни цільового призначення та/або цільового використання</w:t>
      </w:r>
      <w:r w:rsidR="00B5114E">
        <w:rPr>
          <w:rFonts w:ascii="Times New Roman" w:hAnsi="Times New Roman" w:cs="Times New Roman"/>
          <w:sz w:val="28"/>
          <w:szCs w:val="28"/>
        </w:rPr>
        <w:t xml:space="preserve"> в частині здійснення нового будівництва та/або збільшення розміру</w:t>
      </w:r>
      <w:r>
        <w:rPr>
          <w:rFonts w:ascii="Times New Roman" w:hAnsi="Times New Roman" w:cs="Times New Roman"/>
          <w:sz w:val="28"/>
          <w:szCs w:val="28"/>
        </w:rPr>
        <w:t xml:space="preserve"> земельної ділянки, якщо така земельна ділянка передається у власність або користування поза конкурсною процедурою.».</w:t>
      </w:r>
    </w:p>
    <w:p w14:paraId="5B06CDB1" w14:textId="77777777" w:rsidR="00E82C1C" w:rsidRDefault="00E82C1C" w:rsidP="00125AB9">
      <w:pPr>
        <w:spacing w:after="0" w:line="240" w:lineRule="auto"/>
        <w:ind w:firstLine="709"/>
        <w:jc w:val="both"/>
        <w:rPr>
          <w:rFonts w:ascii="Times New Roman" w:hAnsi="Times New Roman" w:cs="Times New Roman"/>
          <w:sz w:val="28"/>
          <w:szCs w:val="28"/>
        </w:rPr>
      </w:pPr>
    </w:p>
    <w:p w14:paraId="4141AC66" w14:textId="58E86134" w:rsidR="00E82C1C" w:rsidRPr="00E82C1C" w:rsidRDefault="00E82C1C" w:rsidP="00E82C1C">
      <w:pPr>
        <w:pStyle w:val="a9"/>
        <w:numPr>
          <w:ilvl w:val="0"/>
          <w:numId w:val="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Доповнити </w:t>
      </w:r>
      <w:r w:rsidRPr="00E82C1C">
        <w:rPr>
          <w:rFonts w:ascii="Times New Roman" w:hAnsi="Times New Roman" w:cs="Times New Roman"/>
          <w:sz w:val="28"/>
          <w:szCs w:val="28"/>
        </w:rPr>
        <w:t>Регламент Київської міської ради, затвердженого рішенням Київської міської ради від 04.11.2021 № 3135/3176</w:t>
      </w:r>
      <w:r>
        <w:rPr>
          <w:rFonts w:ascii="Times New Roman" w:hAnsi="Times New Roman" w:cs="Times New Roman"/>
          <w:sz w:val="28"/>
          <w:szCs w:val="28"/>
        </w:rPr>
        <w:t xml:space="preserve"> новою статтею 31</w:t>
      </w:r>
      <w:r w:rsidRPr="00E82C1C">
        <w:rPr>
          <w:rFonts w:ascii="Times New Roman" w:hAnsi="Times New Roman" w:cs="Times New Roman"/>
          <w:sz w:val="28"/>
          <w:szCs w:val="28"/>
          <w:vertAlign w:val="superscript"/>
        </w:rPr>
        <w:t>2</w:t>
      </w:r>
      <w:r>
        <w:rPr>
          <w:rFonts w:ascii="Times New Roman" w:hAnsi="Times New Roman" w:cs="Times New Roman"/>
          <w:sz w:val="28"/>
          <w:szCs w:val="28"/>
        </w:rPr>
        <w:t xml:space="preserve"> такого змісту:</w:t>
      </w:r>
    </w:p>
    <w:p w14:paraId="120110B4" w14:textId="0CFC1AA9" w:rsidR="00125AB9" w:rsidRDefault="00E82C1C" w:rsidP="00125A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«31</w:t>
      </w:r>
      <w:r w:rsidRPr="00E82C1C">
        <w:rPr>
          <w:rFonts w:ascii="Times New Roman" w:hAnsi="Times New Roman" w:cs="Times New Roman"/>
          <w:sz w:val="28"/>
          <w:szCs w:val="28"/>
          <w:vertAlign w:val="superscript"/>
        </w:rPr>
        <w:t>2</w:t>
      </w:r>
      <w:r>
        <w:rPr>
          <w:rFonts w:ascii="Times New Roman" w:hAnsi="Times New Roman" w:cs="Times New Roman"/>
          <w:sz w:val="28"/>
          <w:szCs w:val="28"/>
        </w:rPr>
        <w:t xml:space="preserve">. Врахування </w:t>
      </w:r>
      <w:r w:rsidR="004E1DB0">
        <w:rPr>
          <w:rFonts w:ascii="Times New Roman" w:hAnsi="Times New Roman" w:cs="Times New Roman"/>
          <w:sz w:val="28"/>
          <w:szCs w:val="28"/>
          <w:lang w:val="ru-RU"/>
        </w:rPr>
        <w:t>судових рішень під час попереднього розгляду проєктів рішень Київради</w:t>
      </w:r>
      <w:r>
        <w:rPr>
          <w:rFonts w:ascii="Times New Roman" w:hAnsi="Times New Roman" w:cs="Times New Roman"/>
          <w:sz w:val="28"/>
          <w:szCs w:val="28"/>
        </w:rPr>
        <w:t>.</w:t>
      </w:r>
    </w:p>
    <w:p w14:paraId="0AC539F2" w14:textId="54A27C02" w:rsidR="00E82C1C" w:rsidRDefault="004E1DB0" w:rsidP="00125A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4E1DB0">
        <w:rPr>
          <w:rFonts w:ascii="Times New Roman" w:hAnsi="Times New Roman" w:cs="Times New Roman"/>
          <w:sz w:val="28"/>
          <w:szCs w:val="28"/>
        </w:rPr>
        <w:t xml:space="preserve">Судові рішення, що набрали законної сили, є обов’язковими до виконання </w:t>
      </w:r>
      <w:r>
        <w:rPr>
          <w:rFonts w:ascii="Times New Roman" w:hAnsi="Times New Roman" w:cs="Times New Roman"/>
          <w:sz w:val="28"/>
          <w:szCs w:val="28"/>
        </w:rPr>
        <w:t>Київрадою, її органами</w:t>
      </w:r>
      <w:r w:rsidRPr="004E1DB0">
        <w:rPr>
          <w:rFonts w:ascii="Times New Roman" w:hAnsi="Times New Roman" w:cs="Times New Roman"/>
          <w:sz w:val="28"/>
          <w:szCs w:val="28"/>
        </w:rPr>
        <w:t>, посадовими та службовими особами.</w:t>
      </w:r>
    </w:p>
    <w:p w14:paraId="0200F33F" w14:textId="2766E988" w:rsidR="004E1DB0" w:rsidRDefault="004E1DB0" w:rsidP="00125A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4E1DB0">
        <w:rPr>
          <w:rFonts w:ascii="Times New Roman" w:hAnsi="Times New Roman" w:cs="Times New Roman"/>
          <w:sz w:val="28"/>
          <w:szCs w:val="28"/>
        </w:rPr>
        <w:t xml:space="preserve">Висновки щодо застосування норм права, викладені у постановах Верховного Суду, є обов’язковими для </w:t>
      </w:r>
      <w:r>
        <w:rPr>
          <w:rFonts w:ascii="Times New Roman" w:hAnsi="Times New Roman" w:cs="Times New Roman"/>
          <w:sz w:val="28"/>
          <w:szCs w:val="28"/>
        </w:rPr>
        <w:t xml:space="preserve">Київради, її </w:t>
      </w:r>
      <w:r w:rsidR="00620704">
        <w:rPr>
          <w:rFonts w:ascii="Times New Roman" w:hAnsi="Times New Roman" w:cs="Times New Roman"/>
          <w:sz w:val="28"/>
          <w:szCs w:val="28"/>
        </w:rPr>
        <w:t>органів</w:t>
      </w:r>
      <w:r>
        <w:rPr>
          <w:rFonts w:ascii="Times New Roman" w:hAnsi="Times New Roman" w:cs="Times New Roman"/>
          <w:sz w:val="28"/>
          <w:szCs w:val="28"/>
        </w:rPr>
        <w:t>, посадових та службових осіб</w:t>
      </w:r>
      <w:r w:rsidRPr="004E1DB0">
        <w:rPr>
          <w:rFonts w:ascii="Times New Roman" w:hAnsi="Times New Roman" w:cs="Times New Roman"/>
          <w:sz w:val="28"/>
          <w:szCs w:val="28"/>
        </w:rPr>
        <w:t>, які застосовують у своїй діяльності нормативно-правовий акт, що містить відповідну норму права.</w:t>
      </w:r>
    </w:p>
    <w:p w14:paraId="16BFBBCF" w14:textId="445C2647" w:rsidR="004E1DB0" w:rsidRPr="004E1DB0" w:rsidRDefault="004E1DB0" w:rsidP="00125A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Рішення Європейського суду з прав людини враховуються Київрадою, її органами, посадовими та службовими особами як джерело права.».</w:t>
      </w:r>
    </w:p>
    <w:p w14:paraId="57AF27CD" w14:textId="77777777" w:rsidR="00E82C1C" w:rsidRDefault="00E82C1C" w:rsidP="00125AB9">
      <w:pPr>
        <w:spacing w:after="0" w:line="240" w:lineRule="auto"/>
        <w:ind w:firstLine="709"/>
        <w:jc w:val="both"/>
        <w:rPr>
          <w:rFonts w:ascii="Times New Roman" w:hAnsi="Times New Roman" w:cs="Times New Roman"/>
          <w:sz w:val="28"/>
          <w:szCs w:val="28"/>
        </w:rPr>
      </w:pPr>
    </w:p>
    <w:p w14:paraId="2DC7F9B5" w14:textId="77777777" w:rsidR="00125AB9" w:rsidRDefault="00125AB9" w:rsidP="00125AB9">
      <w:pPr>
        <w:pStyle w:val="a9"/>
        <w:numPr>
          <w:ilvl w:val="0"/>
          <w:numId w:val="1"/>
        </w:numPr>
        <w:tabs>
          <w:tab w:val="left" w:pos="1134"/>
        </w:tabs>
        <w:spacing w:after="0" w:line="240" w:lineRule="auto"/>
        <w:ind w:left="0" w:firstLine="709"/>
        <w:jc w:val="both"/>
        <w:rPr>
          <w:rFonts w:ascii="Times New Roman" w:hAnsi="Times New Roman" w:cs="Times New Roman"/>
          <w:sz w:val="28"/>
          <w:szCs w:val="28"/>
        </w:rPr>
      </w:pPr>
      <w:r w:rsidRPr="00B5114E">
        <w:rPr>
          <w:rFonts w:ascii="Times New Roman" w:hAnsi="Times New Roman" w:cs="Times New Roman"/>
          <w:sz w:val="28"/>
          <w:szCs w:val="28"/>
        </w:rPr>
        <w:t xml:space="preserve">Частину п’яту статті 32 </w:t>
      </w:r>
      <w:r>
        <w:rPr>
          <w:rFonts w:ascii="Times New Roman" w:hAnsi="Times New Roman" w:cs="Times New Roman"/>
          <w:sz w:val="28"/>
          <w:szCs w:val="28"/>
        </w:rPr>
        <w:t xml:space="preserve">Регламенту </w:t>
      </w:r>
      <w:r w:rsidRPr="00B5114E">
        <w:rPr>
          <w:rFonts w:ascii="Times New Roman" w:hAnsi="Times New Roman" w:cs="Times New Roman"/>
          <w:sz w:val="28"/>
          <w:szCs w:val="28"/>
        </w:rPr>
        <w:t>Київської міської ради, затвердженого рішенням Київської міської ради від 04.11.2021 № 3135/3176</w:t>
      </w:r>
      <w:r>
        <w:rPr>
          <w:rFonts w:ascii="Times New Roman" w:hAnsi="Times New Roman" w:cs="Times New Roman"/>
          <w:sz w:val="28"/>
          <w:szCs w:val="28"/>
        </w:rPr>
        <w:t xml:space="preserve"> </w:t>
      </w:r>
      <w:r w:rsidRPr="00B5114E">
        <w:rPr>
          <w:rFonts w:ascii="Times New Roman" w:hAnsi="Times New Roman" w:cs="Times New Roman"/>
          <w:sz w:val="28"/>
          <w:szCs w:val="28"/>
        </w:rPr>
        <w:t xml:space="preserve">доповнити новим абзацом другим такого змісту: </w:t>
      </w:r>
    </w:p>
    <w:p w14:paraId="39F888F9" w14:textId="47F56F9F" w:rsidR="00125AB9" w:rsidRPr="00125AB9" w:rsidRDefault="00125AB9" w:rsidP="00125AB9">
      <w:pPr>
        <w:tabs>
          <w:tab w:val="left" w:pos="1134"/>
        </w:tabs>
        <w:spacing w:after="0" w:line="240" w:lineRule="auto"/>
        <w:ind w:firstLine="709"/>
        <w:jc w:val="both"/>
        <w:rPr>
          <w:rFonts w:ascii="Times New Roman" w:hAnsi="Times New Roman" w:cs="Times New Roman"/>
          <w:sz w:val="28"/>
          <w:szCs w:val="28"/>
        </w:rPr>
      </w:pPr>
      <w:r w:rsidRPr="00125AB9">
        <w:rPr>
          <w:rFonts w:ascii="Times New Roman" w:hAnsi="Times New Roman" w:cs="Times New Roman"/>
          <w:sz w:val="28"/>
          <w:szCs w:val="28"/>
        </w:rPr>
        <w:t>«Проєкти рішень Київради з питань земельних відносин включаються до попереднього проєкту порядку денного пленарного засідання Київради у порядку надходження відповідно до дати їх реєстрації в управлінні організаційного та документального забезпечення діяльності Київради.».</w:t>
      </w:r>
    </w:p>
    <w:p w14:paraId="44866DB4" w14:textId="77777777" w:rsidR="004A3A7D" w:rsidRDefault="004A3A7D" w:rsidP="00125AB9">
      <w:pPr>
        <w:spacing w:after="0" w:line="240" w:lineRule="auto"/>
        <w:ind w:firstLine="709"/>
        <w:jc w:val="both"/>
        <w:rPr>
          <w:rFonts w:ascii="Times New Roman" w:hAnsi="Times New Roman" w:cs="Times New Roman"/>
          <w:sz w:val="28"/>
          <w:szCs w:val="28"/>
        </w:rPr>
      </w:pPr>
    </w:p>
    <w:p w14:paraId="6ACD364B" w14:textId="277908A1" w:rsidR="00E82C1C" w:rsidRDefault="00E82C1C" w:rsidP="00125AB9">
      <w:pPr>
        <w:pStyle w:val="a9"/>
        <w:numPr>
          <w:ilvl w:val="0"/>
          <w:numId w:val="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 частині п’ятій статті 34 </w:t>
      </w:r>
      <w:r w:rsidRPr="00E82C1C">
        <w:rPr>
          <w:rFonts w:ascii="Times New Roman" w:hAnsi="Times New Roman" w:cs="Times New Roman"/>
          <w:sz w:val="28"/>
          <w:szCs w:val="28"/>
        </w:rPr>
        <w:t>Регламенту Київської міської ради, затвердженого рішенням Київської міської ради від 04.11.2021 № 3135/3176</w:t>
      </w:r>
      <w:r>
        <w:rPr>
          <w:rFonts w:ascii="Times New Roman" w:hAnsi="Times New Roman" w:cs="Times New Roman"/>
          <w:sz w:val="28"/>
          <w:szCs w:val="28"/>
        </w:rPr>
        <w:t>:</w:t>
      </w:r>
    </w:p>
    <w:p w14:paraId="40E725E6" w14:textId="694CD8F6" w:rsidR="00D52390" w:rsidRDefault="00E82C1C" w:rsidP="00E82C1C">
      <w:pPr>
        <w:pStyle w:val="a9"/>
        <w:numPr>
          <w:ilvl w:val="1"/>
          <w:numId w:val="1"/>
        </w:numPr>
        <w:tabs>
          <w:tab w:val="left" w:pos="1134"/>
          <w:tab w:val="left" w:pos="1701"/>
        </w:tabs>
        <w:spacing w:after="0" w:line="240" w:lineRule="auto"/>
        <w:ind w:left="0" w:firstLine="1134"/>
        <w:jc w:val="both"/>
        <w:rPr>
          <w:rFonts w:ascii="Times New Roman" w:hAnsi="Times New Roman" w:cs="Times New Roman"/>
          <w:sz w:val="28"/>
          <w:szCs w:val="28"/>
        </w:rPr>
      </w:pPr>
      <w:r>
        <w:rPr>
          <w:rFonts w:ascii="Times New Roman" w:hAnsi="Times New Roman" w:cs="Times New Roman"/>
          <w:sz w:val="28"/>
          <w:szCs w:val="28"/>
        </w:rPr>
        <w:t>а</w:t>
      </w:r>
      <w:r w:rsidR="00D52390">
        <w:rPr>
          <w:rFonts w:ascii="Times New Roman" w:hAnsi="Times New Roman" w:cs="Times New Roman"/>
          <w:sz w:val="28"/>
          <w:szCs w:val="28"/>
        </w:rPr>
        <w:t>бзац другий викласти у такій редакції:</w:t>
      </w:r>
    </w:p>
    <w:p w14:paraId="3581916F" w14:textId="00B65AA5" w:rsidR="00D52390" w:rsidRDefault="00D52390" w:rsidP="00D52390">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D52390">
        <w:rPr>
          <w:rFonts w:ascii="Times New Roman" w:hAnsi="Times New Roman" w:cs="Times New Roman"/>
          <w:sz w:val="28"/>
          <w:szCs w:val="28"/>
        </w:rPr>
        <w:t>Проєкти рішень Київради про надання земельним ділянкам статусу скверу або статусу парку</w:t>
      </w:r>
      <w:r>
        <w:rPr>
          <w:rFonts w:ascii="Times New Roman" w:hAnsi="Times New Roman" w:cs="Times New Roman"/>
          <w:sz w:val="28"/>
          <w:szCs w:val="28"/>
        </w:rPr>
        <w:t xml:space="preserve"> </w:t>
      </w:r>
      <w:r w:rsidRPr="00D52390">
        <w:rPr>
          <w:rFonts w:ascii="Times New Roman" w:hAnsi="Times New Roman" w:cs="Times New Roman"/>
          <w:sz w:val="28"/>
          <w:szCs w:val="28"/>
        </w:rPr>
        <w:t>можуть бути подані в порядку невідкладності лише в разі, якщо відповідне письмове обґрунтування невідкладності також було підписане Київським міським головою.</w:t>
      </w:r>
      <w:r w:rsidR="00E82C1C">
        <w:rPr>
          <w:rFonts w:ascii="Times New Roman" w:hAnsi="Times New Roman" w:cs="Times New Roman"/>
          <w:sz w:val="28"/>
          <w:szCs w:val="28"/>
        </w:rPr>
        <w:t>».</w:t>
      </w:r>
    </w:p>
    <w:p w14:paraId="4DDC2DDA" w14:textId="218F52AC" w:rsidR="00D52390" w:rsidRPr="00E82C1C" w:rsidRDefault="00E82C1C" w:rsidP="00E82C1C">
      <w:pPr>
        <w:pStyle w:val="a9"/>
        <w:numPr>
          <w:ilvl w:val="1"/>
          <w:numId w:val="1"/>
        </w:numPr>
        <w:tabs>
          <w:tab w:val="left" w:pos="1701"/>
        </w:tabs>
        <w:spacing w:after="0" w:line="240" w:lineRule="auto"/>
        <w:ind w:left="0" w:firstLine="1134"/>
        <w:jc w:val="both"/>
        <w:rPr>
          <w:rFonts w:ascii="Times New Roman" w:hAnsi="Times New Roman" w:cs="Times New Roman"/>
          <w:sz w:val="28"/>
          <w:szCs w:val="28"/>
        </w:rPr>
      </w:pPr>
      <w:r>
        <w:rPr>
          <w:rFonts w:ascii="Times New Roman" w:hAnsi="Times New Roman" w:cs="Times New Roman"/>
          <w:sz w:val="28"/>
          <w:szCs w:val="28"/>
        </w:rPr>
        <w:t xml:space="preserve">доповнити новим </w:t>
      </w:r>
      <w:r w:rsidR="00620704">
        <w:rPr>
          <w:rFonts w:ascii="Times New Roman" w:hAnsi="Times New Roman" w:cs="Times New Roman"/>
          <w:sz w:val="28"/>
          <w:szCs w:val="28"/>
        </w:rPr>
        <w:t>абзацом</w:t>
      </w:r>
      <w:r>
        <w:rPr>
          <w:rFonts w:ascii="Times New Roman" w:hAnsi="Times New Roman" w:cs="Times New Roman"/>
          <w:sz w:val="28"/>
          <w:szCs w:val="28"/>
        </w:rPr>
        <w:t xml:space="preserve"> третім такого змісту:</w:t>
      </w:r>
    </w:p>
    <w:p w14:paraId="3180C3BE" w14:textId="04E84968" w:rsidR="00D52390" w:rsidRDefault="00E82C1C" w:rsidP="00E82C1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52390">
        <w:rPr>
          <w:rFonts w:ascii="Times New Roman" w:hAnsi="Times New Roman" w:cs="Times New Roman"/>
          <w:sz w:val="28"/>
          <w:szCs w:val="28"/>
        </w:rPr>
        <w:t xml:space="preserve">Подання в порядку невідкладності проєктів рішень Київради з питань земельних відносин не допускається, крім надання земельних ділянок підприємствам, установам та організаціям державної або комунальної форми власності, </w:t>
      </w:r>
      <w:r>
        <w:rPr>
          <w:rFonts w:ascii="Times New Roman" w:hAnsi="Times New Roman" w:cs="Times New Roman"/>
          <w:sz w:val="28"/>
          <w:szCs w:val="28"/>
        </w:rPr>
        <w:t xml:space="preserve">Сил оборони і безпеки України, а також відкликання та визнання недійсними попередніх </w:t>
      </w:r>
      <w:r w:rsidR="00620704">
        <w:rPr>
          <w:rFonts w:ascii="Times New Roman" w:hAnsi="Times New Roman" w:cs="Times New Roman"/>
          <w:sz w:val="28"/>
          <w:szCs w:val="28"/>
        </w:rPr>
        <w:t>рішень</w:t>
      </w:r>
      <w:r>
        <w:rPr>
          <w:rFonts w:ascii="Times New Roman" w:hAnsi="Times New Roman" w:cs="Times New Roman"/>
          <w:sz w:val="28"/>
          <w:szCs w:val="28"/>
        </w:rPr>
        <w:t xml:space="preserve"> Київради, розірвання та припинення договорів оренди земельних ділянок, вилучення та викупу земельних ділянок для суспільних потреб або з мотивів суспільної необхідності.</w:t>
      </w:r>
      <w:r w:rsidR="00D52390">
        <w:rPr>
          <w:rFonts w:ascii="Times New Roman" w:hAnsi="Times New Roman" w:cs="Times New Roman"/>
          <w:sz w:val="28"/>
          <w:szCs w:val="28"/>
        </w:rPr>
        <w:t>».</w:t>
      </w:r>
    </w:p>
    <w:p w14:paraId="57DA83E1" w14:textId="77777777" w:rsidR="00D52390" w:rsidRPr="00D52390" w:rsidRDefault="00D52390" w:rsidP="00D52390">
      <w:pPr>
        <w:tabs>
          <w:tab w:val="left" w:pos="1134"/>
        </w:tabs>
        <w:spacing w:after="0" w:line="240" w:lineRule="auto"/>
        <w:jc w:val="both"/>
        <w:rPr>
          <w:rFonts w:ascii="Times New Roman" w:hAnsi="Times New Roman" w:cs="Times New Roman"/>
          <w:sz w:val="28"/>
          <w:szCs w:val="28"/>
        </w:rPr>
      </w:pPr>
    </w:p>
    <w:p w14:paraId="6CA5C0D0" w14:textId="0818F7CD" w:rsidR="00125AB9" w:rsidRDefault="00125AB9" w:rsidP="00125AB9">
      <w:pPr>
        <w:pStyle w:val="a9"/>
        <w:numPr>
          <w:ilvl w:val="0"/>
          <w:numId w:val="1"/>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 статті 35 Регламенту </w:t>
      </w:r>
      <w:r w:rsidRPr="00B5114E">
        <w:rPr>
          <w:rFonts w:ascii="Times New Roman" w:hAnsi="Times New Roman" w:cs="Times New Roman"/>
          <w:sz w:val="28"/>
          <w:szCs w:val="28"/>
        </w:rPr>
        <w:t>Київської міської ради, затвердженого рішенням Київської міської ради від 04.11.2021 № 3135/3176</w:t>
      </w:r>
      <w:r>
        <w:rPr>
          <w:rFonts w:ascii="Times New Roman" w:hAnsi="Times New Roman" w:cs="Times New Roman"/>
          <w:sz w:val="28"/>
          <w:szCs w:val="28"/>
        </w:rPr>
        <w:t>:</w:t>
      </w:r>
    </w:p>
    <w:p w14:paraId="65D1EBE5" w14:textId="78672438" w:rsidR="00125AB9" w:rsidRDefault="00125AB9" w:rsidP="00125AB9">
      <w:pPr>
        <w:pStyle w:val="a9"/>
        <w:numPr>
          <w:ilvl w:val="1"/>
          <w:numId w:val="1"/>
        </w:numPr>
        <w:tabs>
          <w:tab w:val="left" w:pos="1701"/>
        </w:tabs>
        <w:spacing w:after="0" w:line="240" w:lineRule="auto"/>
        <w:ind w:left="0" w:firstLine="1134"/>
        <w:jc w:val="both"/>
        <w:rPr>
          <w:rFonts w:ascii="Times New Roman" w:hAnsi="Times New Roman" w:cs="Times New Roman"/>
          <w:sz w:val="28"/>
          <w:szCs w:val="28"/>
        </w:rPr>
      </w:pPr>
      <w:r>
        <w:rPr>
          <w:rFonts w:ascii="Times New Roman" w:hAnsi="Times New Roman" w:cs="Times New Roman"/>
          <w:sz w:val="28"/>
          <w:szCs w:val="28"/>
        </w:rPr>
        <w:t>ч</w:t>
      </w:r>
      <w:r w:rsidRPr="00B5114E">
        <w:rPr>
          <w:rFonts w:ascii="Times New Roman" w:hAnsi="Times New Roman" w:cs="Times New Roman"/>
          <w:sz w:val="28"/>
          <w:szCs w:val="28"/>
        </w:rPr>
        <w:t>астину першу доповнити новим абзацом другим такого змісту: «Проєкти рішень Київради з питань земельних відносин розглядаються у порядку надходження відповідно до дати їх реєстрації в управлінні організаційного та документального забезпечення діяльності Київради.».</w:t>
      </w:r>
    </w:p>
    <w:p w14:paraId="4D97B12D" w14:textId="77777777" w:rsidR="00125AB9" w:rsidRDefault="00125AB9" w:rsidP="00125AB9">
      <w:pPr>
        <w:pStyle w:val="a9"/>
        <w:numPr>
          <w:ilvl w:val="1"/>
          <w:numId w:val="1"/>
        </w:numPr>
        <w:tabs>
          <w:tab w:val="left" w:pos="1701"/>
          <w:tab w:val="left" w:pos="5954"/>
        </w:tabs>
        <w:spacing w:after="0" w:line="240" w:lineRule="auto"/>
        <w:ind w:left="0" w:firstLine="1134"/>
        <w:jc w:val="both"/>
        <w:rPr>
          <w:rFonts w:ascii="Times New Roman" w:hAnsi="Times New Roman" w:cs="Times New Roman"/>
          <w:sz w:val="28"/>
          <w:szCs w:val="28"/>
        </w:rPr>
      </w:pPr>
      <w:r w:rsidRPr="00125AB9">
        <w:rPr>
          <w:rFonts w:ascii="Times New Roman" w:hAnsi="Times New Roman" w:cs="Times New Roman"/>
          <w:sz w:val="28"/>
          <w:szCs w:val="28"/>
        </w:rPr>
        <w:t xml:space="preserve">частину тринадцяту доповнити новими абзацами першим та другим такого змісту: </w:t>
      </w:r>
    </w:p>
    <w:p w14:paraId="6148EF95" w14:textId="71867086" w:rsidR="00125AB9" w:rsidRPr="00125AB9" w:rsidRDefault="00125AB9" w:rsidP="00125AB9">
      <w:pPr>
        <w:pStyle w:val="a9"/>
        <w:tabs>
          <w:tab w:val="left" w:pos="1701"/>
          <w:tab w:val="left" w:pos="5954"/>
        </w:tabs>
        <w:spacing w:after="0" w:line="240" w:lineRule="auto"/>
        <w:ind w:left="0" w:firstLine="709"/>
        <w:jc w:val="both"/>
        <w:rPr>
          <w:rFonts w:ascii="Times New Roman" w:hAnsi="Times New Roman" w:cs="Times New Roman"/>
          <w:sz w:val="28"/>
          <w:szCs w:val="28"/>
        </w:rPr>
      </w:pPr>
      <w:r w:rsidRPr="00125AB9">
        <w:rPr>
          <w:rFonts w:ascii="Times New Roman" w:hAnsi="Times New Roman" w:cs="Times New Roman"/>
          <w:sz w:val="28"/>
          <w:szCs w:val="28"/>
        </w:rPr>
        <w:t xml:space="preserve">«Суб’єкт подання (доповідач) або голова профільної постійної комісії Київради доповідає суть зауважень чи рекомендацій, якщо профільною </w:t>
      </w:r>
      <w:r w:rsidRPr="00125AB9">
        <w:rPr>
          <w:rFonts w:ascii="Times New Roman" w:hAnsi="Times New Roman" w:cs="Times New Roman"/>
          <w:sz w:val="28"/>
          <w:szCs w:val="28"/>
        </w:rPr>
        <w:lastRenderedPageBreak/>
        <w:t>постійною комісією Київради проєкт рішення Київради підтримано із зауваженнями або рекомендаціями.</w:t>
      </w:r>
    </w:p>
    <w:p w14:paraId="3B2FFDD6" w14:textId="77777777" w:rsidR="00125AB9" w:rsidRPr="00B5114E" w:rsidRDefault="00125AB9" w:rsidP="00125AB9">
      <w:pPr>
        <w:tabs>
          <w:tab w:val="left" w:pos="1701"/>
          <w:tab w:val="left" w:pos="5954"/>
        </w:tabs>
        <w:spacing w:after="0" w:line="240" w:lineRule="auto"/>
        <w:ind w:firstLine="709"/>
        <w:jc w:val="both"/>
        <w:rPr>
          <w:rFonts w:ascii="Times New Roman" w:hAnsi="Times New Roman" w:cs="Times New Roman"/>
          <w:sz w:val="28"/>
          <w:szCs w:val="28"/>
        </w:rPr>
      </w:pPr>
      <w:r w:rsidRPr="00B5114E">
        <w:rPr>
          <w:rFonts w:ascii="Times New Roman" w:hAnsi="Times New Roman" w:cs="Times New Roman"/>
          <w:sz w:val="28"/>
          <w:szCs w:val="28"/>
        </w:rPr>
        <w:t>Суб’єкт подання (доповідач) також доповідає суть зауважень чи рекомендацій постійних комісій Київради, які не були профільними під час попереднього розгляду проєкту рішення Київради, якщо такі зауваження чи рекомендації не були розглянуті профільною постійною комісією Київради.».</w:t>
      </w:r>
    </w:p>
    <w:p w14:paraId="28B8EB55" w14:textId="00077B92" w:rsidR="00125AB9" w:rsidRPr="00125AB9" w:rsidRDefault="00125AB9" w:rsidP="00125AB9">
      <w:pPr>
        <w:tabs>
          <w:tab w:val="left" w:pos="1701"/>
        </w:tabs>
        <w:spacing w:after="0" w:line="240" w:lineRule="auto"/>
        <w:ind w:firstLine="709"/>
        <w:jc w:val="both"/>
        <w:rPr>
          <w:rFonts w:ascii="Times New Roman" w:hAnsi="Times New Roman" w:cs="Times New Roman"/>
          <w:sz w:val="28"/>
          <w:szCs w:val="28"/>
        </w:rPr>
      </w:pPr>
      <w:r w:rsidRPr="00125AB9">
        <w:rPr>
          <w:rFonts w:ascii="Times New Roman" w:hAnsi="Times New Roman" w:cs="Times New Roman"/>
          <w:sz w:val="28"/>
          <w:szCs w:val="28"/>
        </w:rPr>
        <w:t>У зв’язку із цим абзаци перший-четвертий частини тринадцятої статті 35 вважати абзацами третім-шостим частини тринадцятої статті 35.</w:t>
      </w:r>
    </w:p>
    <w:p w14:paraId="73CDB7A5" w14:textId="77777777" w:rsidR="00125AB9" w:rsidRPr="00125AB9" w:rsidRDefault="00125AB9" w:rsidP="00125AB9">
      <w:pPr>
        <w:pStyle w:val="a9"/>
        <w:spacing w:after="0" w:line="240" w:lineRule="auto"/>
        <w:ind w:left="1069" w:firstLine="709"/>
        <w:jc w:val="both"/>
        <w:rPr>
          <w:rFonts w:ascii="Times New Roman" w:hAnsi="Times New Roman" w:cs="Times New Roman"/>
          <w:sz w:val="28"/>
          <w:szCs w:val="28"/>
        </w:rPr>
      </w:pPr>
    </w:p>
    <w:p w14:paraId="752273E2" w14:textId="77777777" w:rsidR="00125AB9" w:rsidRDefault="00125AB9" w:rsidP="00125AB9">
      <w:pPr>
        <w:spacing w:after="0" w:line="240" w:lineRule="auto"/>
        <w:ind w:firstLine="709"/>
        <w:jc w:val="both"/>
        <w:rPr>
          <w:rFonts w:ascii="Times New Roman" w:hAnsi="Times New Roman" w:cs="Times New Roman"/>
          <w:sz w:val="28"/>
          <w:szCs w:val="28"/>
        </w:rPr>
      </w:pPr>
    </w:p>
    <w:p w14:paraId="201B404B" w14:textId="77777777" w:rsidR="00125AB9" w:rsidRDefault="00125AB9" w:rsidP="00125AB9">
      <w:pPr>
        <w:spacing w:after="0" w:line="240" w:lineRule="auto"/>
        <w:ind w:firstLine="709"/>
        <w:jc w:val="both"/>
        <w:rPr>
          <w:rFonts w:ascii="Times New Roman" w:hAnsi="Times New Roman" w:cs="Times New Roman"/>
          <w:sz w:val="28"/>
          <w:szCs w:val="28"/>
        </w:rPr>
      </w:pPr>
    </w:p>
    <w:p w14:paraId="016755B5" w14:textId="77777777" w:rsidR="004A3A7D" w:rsidRDefault="004A3A7D" w:rsidP="00125AB9">
      <w:pPr>
        <w:spacing w:after="0" w:line="240" w:lineRule="auto"/>
        <w:ind w:firstLine="709"/>
        <w:jc w:val="both"/>
        <w:rPr>
          <w:rFonts w:ascii="Times New Roman" w:hAnsi="Times New Roman" w:cs="Times New Roman"/>
          <w:sz w:val="28"/>
          <w:szCs w:val="28"/>
        </w:rPr>
      </w:pPr>
    </w:p>
    <w:p w14:paraId="2040FAE2" w14:textId="1F397235" w:rsidR="00DF7F52" w:rsidRDefault="00B5114E" w:rsidP="00B5114E">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Київський міський голова</w:t>
      </w:r>
      <w:r>
        <w:rPr>
          <w:rFonts w:ascii="Times New Roman" w:hAnsi="Times New Roman" w:cs="Times New Roman"/>
          <w:sz w:val="28"/>
          <w:szCs w:val="28"/>
        </w:rPr>
        <w:tab/>
        <w:t>Віталій КЛИЧКО</w:t>
      </w:r>
    </w:p>
    <w:p w14:paraId="7D089051" w14:textId="77777777" w:rsidR="00B5114E" w:rsidRDefault="00B5114E" w:rsidP="00B5114E">
      <w:pPr>
        <w:tabs>
          <w:tab w:val="left" w:pos="5954"/>
        </w:tabs>
        <w:spacing w:after="0" w:line="240" w:lineRule="auto"/>
        <w:jc w:val="both"/>
        <w:rPr>
          <w:rFonts w:ascii="Times New Roman" w:hAnsi="Times New Roman" w:cs="Times New Roman"/>
          <w:sz w:val="28"/>
          <w:szCs w:val="28"/>
        </w:rPr>
      </w:pPr>
    </w:p>
    <w:p w14:paraId="1DEBE8F1" w14:textId="77777777" w:rsidR="00B5114E" w:rsidRDefault="00B5114E" w:rsidP="00B5114E">
      <w:pPr>
        <w:tabs>
          <w:tab w:val="left" w:pos="5954"/>
        </w:tabs>
        <w:spacing w:after="0" w:line="240" w:lineRule="auto"/>
        <w:jc w:val="both"/>
        <w:rPr>
          <w:rFonts w:ascii="Times New Roman" w:hAnsi="Times New Roman" w:cs="Times New Roman"/>
          <w:sz w:val="28"/>
          <w:szCs w:val="28"/>
        </w:rPr>
      </w:pPr>
    </w:p>
    <w:p w14:paraId="7EF7292E" w14:textId="77777777" w:rsidR="00B5114E" w:rsidRDefault="00B5114E" w:rsidP="00B5114E">
      <w:pPr>
        <w:tabs>
          <w:tab w:val="left" w:pos="5954"/>
        </w:tabs>
        <w:spacing w:after="0" w:line="240" w:lineRule="auto"/>
        <w:jc w:val="both"/>
        <w:rPr>
          <w:rFonts w:ascii="Times New Roman" w:hAnsi="Times New Roman" w:cs="Times New Roman"/>
          <w:sz w:val="28"/>
          <w:szCs w:val="28"/>
        </w:rPr>
      </w:pPr>
    </w:p>
    <w:p w14:paraId="2608E295" w14:textId="77777777" w:rsidR="00B5114E" w:rsidRDefault="00B5114E" w:rsidP="00B5114E">
      <w:pPr>
        <w:tabs>
          <w:tab w:val="left" w:pos="5954"/>
        </w:tabs>
        <w:spacing w:after="0" w:line="240" w:lineRule="auto"/>
        <w:jc w:val="both"/>
        <w:rPr>
          <w:rFonts w:ascii="Times New Roman" w:hAnsi="Times New Roman" w:cs="Times New Roman"/>
          <w:sz w:val="28"/>
          <w:szCs w:val="28"/>
        </w:rPr>
      </w:pPr>
    </w:p>
    <w:p w14:paraId="32F00D24" w14:textId="77777777" w:rsidR="00125AB9" w:rsidRDefault="00125AB9" w:rsidP="00B5114E">
      <w:pPr>
        <w:tabs>
          <w:tab w:val="left" w:pos="5954"/>
        </w:tabs>
        <w:spacing w:after="0" w:line="240" w:lineRule="auto"/>
        <w:jc w:val="both"/>
        <w:rPr>
          <w:rFonts w:ascii="Times New Roman" w:hAnsi="Times New Roman" w:cs="Times New Roman"/>
          <w:sz w:val="28"/>
          <w:szCs w:val="28"/>
        </w:rPr>
      </w:pPr>
    </w:p>
    <w:p w14:paraId="0D85AD2C" w14:textId="77777777" w:rsidR="00125AB9" w:rsidRDefault="00125AB9" w:rsidP="00B5114E">
      <w:pPr>
        <w:tabs>
          <w:tab w:val="left" w:pos="5954"/>
        </w:tabs>
        <w:spacing w:after="0" w:line="240" w:lineRule="auto"/>
        <w:jc w:val="both"/>
        <w:rPr>
          <w:rFonts w:ascii="Times New Roman" w:hAnsi="Times New Roman" w:cs="Times New Roman"/>
          <w:sz w:val="28"/>
          <w:szCs w:val="28"/>
        </w:rPr>
      </w:pPr>
    </w:p>
    <w:p w14:paraId="30CB0AB6" w14:textId="77777777" w:rsidR="00125AB9" w:rsidRDefault="00125AB9" w:rsidP="00B5114E">
      <w:pPr>
        <w:tabs>
          <w:tab w:val="left" w:pos="5954"/>
        </w:tabs>
        <w:spacing w:after="0" w:line="240" w:lineRule="auto"/>
        <w:jc w:val="both"/>
        <w:rPr>
          <w:rFonts w:ascii="Times New Roman" w:hAnsi="Times New Roman" w:cs="Times New Roman"/>
          <w:sz w:val="28"/>
          <w:szCs w:val="28"/>
        </w:rPr>
      </w:pPr>
    </w:p>
    <w:p w14:paraId="1828F151" w14:textId="77777777" w:rsidR="00125AB9" w:rsidRDefault="00125AB9" w:rsidP="00B5114E">
      <w:pPr>
        <w:tabs>
          <w:tab w:val="left" w:pos="5954"/>
        </w:tabs>
        <w:spacing w:after="0" w:line="240" w:lineRule="auto"/>
        <w:jc w:val="both"/>
        <w:rPr>
          <w:rFonts w:ascii="Times New Roman" w:hAnsi="Times New Roman" w:cs="Times New Roman"/>
          <w:sz w:val="28"/>
          <w:szCs w:val="28"/>
        </w:rPr>
      </w:pPr>
    </w:p>
    <w:p w14:paraId="27D13B23" w14:textId="77777777" w:rsidR="00125AB9" w:rsidRDefault="00125AB9" w:rsidP="00B5114E">
      <w:pPr>
        <w:tabs>
          <w:tab w:val="left" w:pos="5954"/>
        </w:tabs>
        <w:spacing w:after="0" w:line="240" w:lineRule="auto"/>
        <w:jc w:val="both"/>
        <w:rPr>
          <w:rFonts w:ascii="Times New Roman" w:hAnsi="Times New Roman" w:cs="Times New Roman"/>
          <w:sz w:val="28"/>
          <w:szCs w:val="28"/>
        </w:rPr>
      </w:pPr>
    </w:p>
    <w:p w14:paraId="6085AAFB" w14:textId="77777777" w:rsidR="00125AB9" w:rsidRDefault="00125AB9" w:rsidP="00B5114E">
      <w:pPr>
        <w:tabs>
          <w:tab w:val="left" w:pos="5954"/>
        </w:tabs>
        <w:spacing w:after="0" w:line="240" w:lineRule="auto"/>
        <w:jc w:val="both"/>
        <w:rPr>
          <w:rFonts w:ascii="Times New Roman" w:hAnsi="Times New Roman" w:cs="Times New Roman"/>
          <w:sz w:val="28"/>
          <w:szCs w:val="28"/>
        </w:rPr>
      </w:pPr>
    </w:p>
    <w:p w14:paraId="4ACE86D4" w14:textId="77777777" w:rsidR="00125AB9" w:rsidRDefault="00125AB9" w:rsidP="00B5114E">
      <w:pPr>
        <w:tabs>
          <w:tab w:val="left" w:pos="5954"/>
        </w:tabs>
        <w:spacing w:after="0" w:line="240" w:lineRule="auto"/>
        <w:jc w:val="both"/>
        <w:rPr>
          <w:rFonts w:ascii="Times New Roman" w:hAnsi="Times New Roman" w:cs="Times New Roman"/>
          <w:sz w:val="28"/>
          <w:szCs w:val="28"/>
        </w:rPr>
      </w:pPr>
    </w:p>
    <w:p w14:paraId="4B423B55" w14:textId="77777777" w:rsidR="00125AB9" w:rsidRDefault="00125AB9" w:rsidP="00B5114E">
      <w:pPr>
        <w:tabs>
          <w:tab w:val="left" w:pos="5954"/>
        </w:tabs>
        <w:spacing w:after="0" w:line="240" w:lineRule="auto"/>
        <w:jc w:val="both"/>
        <w:rPr>
          <w:rFonts w:ascii="Times New Roman" w:hAnsi="Times New Roman" w:cs="Times New Roman"/>
          <w:sz w:val="28"/>
          <w:szCs w:val="28"/>
        </w:rPr>
      </w:pPr>
    </w:p>
    <w:p w14:paraId="43A2DA5B" w14:textId="77777777" w:rsidR="00125AB9" w:rsidRDefault="00125AB9" w:rsidP="00B5114E">
      <w:pPr>
        <w:tabs>
          <w:tab w:val="left" w:pos="5954"/>
        </w:tabs>
        <w:spacing w:after="0" w:line="240" w:lineRule="auto"/>
        <w:jc w:val="both"/>
        <w:rPr>
          <w:rFonts w:ascii="Times New Roman" w:hAnsi="Times New Roman" w:cs="Times New Roman"/>
          <w:sz w:val="28"/>
          <w:szCs w:val="28"/>
        </w:rPr>
      </w:pPr>
    </w:p>
    <w:p w14:paraId="607DE2C6" w14:textId="77777777" w:rsidR="00125AB9" w:rsidRDefault="00125AB9" w:rsidP="00B5114E">
      <w:pPr>
        <w:tabs>
          <w:tab w:val="left" w:pos="5954"/>
        </w:tabs>
        <w:spacing w:after="0" w:line="240" w:lineRule="auto"/>
        <w:jc w:val="both"/>
        <w:rPr>
          <w:rFonts w:ascii="Times New Roman" w:hAnsi="Times New Roman" w:cs="Times New Roman"/>
          <w:sz w:val="28"/>
          <w:szCs w:val="28"/>
        </w:rPr>
      </w:pPr>
    </w:p>
    <w:p w14:paraId="1C1642B4" w14:textId="77777777" w:rsidR="00125AB9" w:rsidRDefault="00125AB9" w:rsidP="00B5114E">
      <w:pPr>
        <w:tabs>
          <w:tab w:val="left" w:pos="5954"/>
        </w:tabs>
        <w:spacing w:after="0" w:line="240" w:lineRule="auto"/>
        <w:jc w:val="both"/>
        <w:rPr>
          <w:rFonts w:ascii="Times New Roman" w:hAnsi="Times New Roman" w:cs="Times New Roman"/>
          <w:sz w:val="28"/>
          <w:szCs w:val="28"/>
        </w:rPr>
      </w:pPr>
    </w:p>
    <w:p w14:paraId="18D7475B" w14:textId="77777777" w:rsidR="00125AB9" w:rsidRDefault="00125AB9" w:rsidP="00B5114E">
      <w:pPr>
        <w:tabs>
          <w:tab w:val="left" w:pos="5954"/>
        </w:tabs>
        <w:spacing w:after="0" w:line="240" w:lineRule="auto"/>
        <w:jc w:val="both"/>
        <w:rPr>
          <w:rFonts w:ascii="Times New Roman" w:hAnsi="Times New Roman" w:cs="Times New Roman"/>
          <w:sz w:val="28"/>
          <w:szCs w:val="28"/>
        </w:rPr>
      </w:pPr>
    </w:p>
    <w:p w14:paraId="457B1B5B" w14:textId="77777777" w:rsidR="00125AB9" w:rsidRDefault="00125AB9" w:rsidP="00B5114E">
      <w:pPr>
        <w:tabs>
          <w:tab w:val="left" w:pos="5954"/>
        </w:tabs>
        <w:spacing w:after="0" w:line="240" w:lineRule="auto"/>
        <w:jc w:val="both"/>
        <w:rPr>
          <w:rFonts w:ascii="Times New Roman" w:hAnsi="Times New Roman" w:cs="Times New Roman"/>
          <w:sz w:val="28"/>
          <w:szCs w:val="28"/>
        </w:rPr>
      </w:pPr>
    </w:p>
    <w:p w14:paraId="78350391" w14:textId="77777777" w:rsidR="00125AB9" w:rsidRDefault="00125AB9" w:rsidP="00B5114E">
      <w:pPr>
        <w:tabs>
          <w:tab w:val="left" w:pos="5954"/>
        </w:tabs>
        <w:spacing w:after="0" w:line="240" w:lineRule="auto"/>
        <w:jc w:val="both"/>
        <w:rPr>
          <w:rFonts w:ascii="Times New Roman" w:hAnsi="Times New Roman" w:cs="Times New Roman"/>
          <w:sz w:val="28"/>
          <w:szCs w:val="28"/>
        </w:rPr>
      </w:pPr>
    </w:p>
    <w:p w14:paraId="7ED409D0" w14:textId="77777777" w:rsidR="004E1DB0" w:rsidRDefault="004E1DB0">
      <w:pPr>
        <w:rPr>
          <w:rFonts w:ascii="Times New Roman" w:hAnsi="Times New Roman" w:cs="Times New Roman"/>
          <w:sz w:val="28"/>
          <w:szCs w:val="28"/>
        </w:rPr>
      </w:pPr>
      <w:r>
        <w:rPr>
          <w:rFonts w:ascii="Times New Roman" w:hAnsi="Times New Roman" w:cs="Times New Roman"/>
          <w:sz w:val="28"/>
          <w:szCs w:val="28"/>
        </w:rPr>
        <w:br w:type="page"/>
      </w:r>
    </w:p>
    <w:p w14:paraId="3AF54E33" w14:textId="1E355394" w:rsidR="00125AB9" w:rsidRDefault="00125AB9" w:rsidP="00125AB9">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lastRenderedPageBreak/>
        <w:t>ЗАТВЕРДЖЕНО</w:t>
      </w:r>
    </w:p>
    <w:p w14:paraId="6FC5C1DB" w14:textId="77777777" w:rsidR="00125AB9" w:rsidRDefault="00125AB9" w:rsidP="00125AB9">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t>рішення Київської міської ради</w:t>
      </w:r>
    </w:p>
    <w:p w14:paraId="10AAEBC4" w14:textId="77777777" w:rsidR="00125AB9" w:rsidRDefault="00125AB9" w:rsidP="00125AB9">
      <w:pPr>
        <w:spacing w:after="0" w:line="240" w:lineRule="auto"/>
        <w:ind w:left="5245"/>
        <w:rPr>
          <w:rFonts w:ascii="Times New Roman" w:hAnsi="Times New Roman" w:cs="Times New Roman"/>
          <w:sz w:val="28"/>
          <w:szCs w:val="28"/>
        </w:rPr>
      </w:pPr>
      <w:r>
        <w:rPr>
          <w:rFonts w:ascii="Times New Roman" w:hAnsi="Times New Roman" w:cs="Times New Roman"/>
          <w:sz w:val="28"/>
          <w:szCs w:val="28"/>
        </w:rPr>
        <w:t xml:space="preserve">_____________ № ___________ </w:t>
      </w:r>
    </w:p>
    <w:p w14:paraId="082385C3" w14:textId="77777777" w:rsidR="00125AB9" w:rsidRDefault="00125AB9" w:rsidP="00125AB9">
      <w:pPr>
        <w:spacing w:after="0" w:line="240" w:lineRule="auto"/>
        <w:rPr>
          <w:rFonts w:ascii="Times New Roman" w:hAnsi="Times New Roman" w:cs="Times New Roman"/>
          <w:sz w:val="28"/>
          <w:szCs w:val="28"/>
        </w:rPr>
      </w:pPr>
    </w:p>
    <w:p w14:paraId="55CF4F39" w14:textId="77777777" w:rsidR="00125AB9" w:rsidRDefault="00125AB9" w:rsidP="00125AB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ЗМІНИ</w:t>
      </w:r>
    </w:p>
    <w:p w14:paraId="0D1F1F31" w14:textId="68C06B19" w:rsidR="00125AB9" w:rsidRDefault="00125AB9" w:rsidP="00125AB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 Положення про постійні комісії</w:t>
      </w:r>
      <w:r w:rsidRPr="004A3A7D">
        <w:rPr>
          <w:rFonts w:ascii="Times New Roman" w:hAnsi="Times New Roman" w:cs="Times New Roman"/>
          <w:sz w:val="28"/>
          <w:szCs w:val="28"/>
        </w:rPr>
        <w:t xml:space="preserve"> Київської міської ради,</w:t>
      </w:r>
    </w:p>
    <w:p w14:paraId="7DFC5A56" w14:textId="77777777" w:rsidR="00125AB9" w:rsidRDefault="00125AB9" w:rsidP="00125AB9">
      <w:pPr>
        <w:spacing w:after="0" w:line="240" w:lineRule="auto"/>
        <w:jc w:val="center"/>
        <w:rPr>
          <w:rFonts w:ascii="Times New Roman" w:hAnsi="Times New Roman" w:cs="Times New Roman"/>
          <w:sz w:val="28"/>
          <w:szCs w:val="28"/>
        </w:rPr>
      </w:pPr>
      <w:r w:rsidRPr="004A3A7D">
        <w:rPr>
          <w:rFonts w:ascii="Times New Roman" w:hAnsi="Times New Roman" w:cs="Times New Roman"/>
          <w:sz w:val="28"/>
          <w:szCs w:val="28"/>
        </w:rPr>
        <w:t>затвердженого рішенням Київської міської ради</w:t>
      </w:r>
    </w:p>
    <w:p w14:paraId="552296A4" w14:textId="47B62919" w:rsidR="00125AB9" w:rsidRPr="00B5114E" w:rsidRDefault="00125AB9" w:rsidP="00125AB9">
      <w:pPr>
        <w:spacing w:after="0" w:line="240" w:lineRule="auto"/>
        <w:jc w:val="center"/>
        <w:rPr>
          <w:rFonts w:ascii="Times New Roman" w:hAnsi="Times New Roman" w:cs="Times New Roman"/>
          <w:sz w:val="28"/>
          <w:szCs w:val="28"/>
        </w:rPr>
      </w:pPr>
      <w:r w:rsidRPr="004A3A7D">
        <w:rPr>
          <w:rFonts w:ascii="Times New Roman" w:hAnsi="Times New Roman" w:cs="Times New Roman"/>
          <w:sz w:val="28"/>
          <w:szCs w:val="28"/>
        </w:rPr>
        <w:t xml:space="preserve">від </w:t>
      </w:r>
      <w:r>
        <w:rPr>
          <w:rFonts w:ascii="Times New Roman" w:hAnsi="Times New Roman" w:cs="Times New Roman"/>
          <w:sz w:val="28"/>
          <w:szCs w:val="28"/>
        </w:rPr>
        <w:t>29.02.2024</w:t>
      </w:r>
      <w:r w:rsidRPr="004A3A7D">
        <w:rPr>
          <w:rFonts w:ascii="Times New Roman" w:hAnsi="Times New Roman" w:cs="Times New Roman"/>
          <w:sz w:val="28"/>
          <w:szCs w:val="28"/>
        </w:rPr>
        <w:t xml:space="preserve"> № </w:t>
      </w:r>
      <w:r>
        <w:rPr>
          <w:rFonts w:ascii="Times New Roman" w:hAnsi="Times New Roman" w:cs="Times New Roman"/>
          <w:sz w:val="28"/>
          <w:szCs w:val="28"/>
        </w:rPr>
        <w:t>7796/7837</w:t>
      </w:r>
    </w:p>
    <w:p w14:paraId="2AFA0618" w14:textId="77777777" w:rsidR="00125AB9" w:rsidRDefault="00125AB9" w:rsidP="00125AB9">
      <w:pPr>
        <w:spacing w:after="0" w:line="240" w:lineRule="auto"/>
        <w:rPr>
          <w:rFonts w:ascii="Times New Roman" w:hAnsi="Times New Roman" w:cs="Times New Roman"/>
          <w:sz w:val="28"/>
          <w:szCs w:val="28"/>
        </w:rPr>
      </w:pPr>
    </w:p>
    <w:p w14:paraId="41DD5467" w14:textId="281ECE8F" w:rsidR="004962D9" w:rsidRDefault="004962D9" w:rsidP="00125AB9">
      <w:pPr>
        <w:tabs>
          <w:tab w:val="left" w:pos="170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w:t>
      </w:r>
      <w:r w:rsidRPr="00125AB9">
        <w:rPr>
          <w:rFonts w:ascii="Times New Roman" w:hAnsi="Times New Roman" w:cs="Times New Roman"/>
          <w:sz w:val="28"/>
          <w:szCs w:val="28"/>
        </w:rPr>
        <w:t>статті 29 Положення про постійні комісії Київської міської ради, затвердженого рішенням Київської міської ради від 29.02.2024 № 7796/7837</w:t>
      </w:r>
      <w:r>
        <w:rPr>
          <w:rFonts w:ascii="Times New Roman" w:hAnsi="Times New Roman" w:cs="Times New Roman"/>
          <w:sz w:val="28"/>
          <w:szCs w:val="28"/>
        </w:rPr>
        <w:t>:</w:t>
      </w:r>
    </w:p>
    <w:p w14:paraId="725FBEBD" w14:textId="77777777" w:rsidR="004962D9" w:rsidRDefault="004962D9" w:rsidP="00125AB9">
      <w:pPr>
        <w:tabs>
          <w:tab w:val="left" w:pos="1701"/>
        </w:tabs>
        <w:spacing w:after="0" w:line="240" w:lineRule="auto"/>
        <w:ind w:firstLine="709"/>
        <w:jc w:val="both"/>
        <w:rPr>
          <w:rFonts w:ascii="Times New Roman" w:hAnsi="Times New Roman" w:cs="Times New Roman"/>
          <w:sz w:val="28"/>
          <w:szCs w:val="28"/>
        </w:rPr>
      </w:pPr>
    </w:p>
    <w:p w14:paraId="3C933E9C" w14:textId="00EE2780" w:rsidR="00125AB9" w:rsidRPr="00125AB9" w:rsidRDefault="004962D9" w:rsidP="00125AB9">
      <w:pPr>
        <w:tabs>
          <w:tab w:val="left" w:pos="170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125AB9" w:rsidRPr="00125AB9">
        <w:rPr>
          <w:rFonts w:ascii="Times New Roman" w:hAnsi="Times New Roman" w:cs="Times New Roman"/>
          <w:sz w:val="28"/>
          <w:szCs w:val="28"/>
        </w:rPr>
        <w:t>ункт 1 доповнити новим абзацом такого змісту:</w:t>
      </w:r>
    </w:p>
    <w:p w14:paraId="48129868" w14:textId="77D5AFA6" w:rsidR="00125AB9" w:rsidRDefault="00125AB9" w:rsidP="00125A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«Рекомендації до проєктів рішень Київради </w:t>
      </w:r>
      <w:r w:rsidRPr="00416607">
        <w:rPr>
          <w:rFonts w:ascii="Times New Roman" w:hAnsi="Times New Roman" w:cs="Times New Roman"/>
          <w:sz w:val="28"/>
          <w:szCs w:val="28"/>
        </w:rPr>
        <w:t>з питань земельних відносин</w:t>
      </w:r>
      <w:r>
        <w:rPr>
          <w:rFonts w:ascii="Times New Roman" w:hAnsi="Times New Roman" w:cs="Times New Roman"/>
          <w:sz w:val="28"/>
          <w:szCs w:val="28"/>
        </w:rPr>
        <w:t xml:space="preserve"> не можуть стосуватися зміни цільового призначення та/або цільового використання в частині здійснення нового будівництва та/або збільшення розміру земельної ділянки, якщо така земельна ділянка передається у власність або користування поза конкурсною процедурою.».</w:t>
      </w:r>
    </w:p>
    <w:p w14:paraId="5684B50C" w14:textId="77777777" w:rsidR="004962D9" w:rsidRDefault="004962D9" w:rsidP="00125AB9">
      <w:pPr>
        <w:spacing w:after="0" w:line="240" w:lineRule="auto"/>
        <w:ind w:firstLine="709"/>
        <w:jc w:val="both"/>
        <w:rPr>
          <w:rFonts w:ascii="Times New Roman" w:hAnsi="Times New Roman" w:cs="Times New Roman"/>
          <w:sz w:val="28"/>
          <w:szCs w:val="28"/>
        </w:rPr>
      </w:pPr>
    </w:p>
    <w:p w14:paraId="49FA8D9B" w14:textId="77777777" w:rsidR="004962D9" w:rsidRPr="00125AB9" w:rsidRDefault="004962D9" w:rsidP="004962D9">
      <w:pPr>
        <w:tabs>
          <w:tab w:val="left" w:pos="170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пункт 3 доповнити </w:t>
      </w:r>
      <w:r w:rsidRPr="00125AB9">
        <w:rPr>
          <w:rFonts w:ascii="Times New Roman" w:hAnsi="Times New Roman" w:cs="Times New Roman"/>
          <w:sz w:val="28"/>
          <w:szCs w:val="28"/>
        </w:rPr>
        <w:t>новим абзацом такого змісту:</w:t>
      </w:r>
    </w:p>
    <w:p w14:paraId="0F147EBF" w14:textId="2D0CF7D7" w:rsidR="004962D9" w:rsidRDefault="004962D9" w:rsidP="004962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«Рекомендації до проєктів рішень Київради </w:t>
      </w:r>
      <w:r w:rsidRPr="00416607">
        <w:rPr>
          <w:rFonts w:ascii="Times New Roman" w:hAnsi="Times New Roman" w:cs="Times New Roman"/>
          <w:sz w:val="28"/>
          <w:szCs w:val="28"/>
        </w:rPr>
        <w:t>з питань земельних відносин</w:t>
      </w:r>
      <w:r>
        <w:rPr>
          <w:rFonts w:ascii="Times New Roman" w:hAnsi="Times New Roman" w:cs="Times New Roman"/>
          <w:sz w:val="28"/>
          <w:szCs w:val="28"/>
        </w:rPr>
        <w:t xml:space="preserve"> не можуть стосуватися зміни цільового призначення та/або цільового використання в частині здійснення нового будівництва та/або збільшення розміру земельної ділянки, якщо така земельна ділянка передається у власність або користування поза конкурсною процедурою.».</w:t>
      </w:r>
    </w:p>
    <w:p w14:paraId="1BD8B88C" w14:textId="77777777" w:rsidR="004E1DB0" w:rsidRPr="00125AB9" w:rsidRDefault="004E1DB0" w:rsidP="004E1DB0">
      <w:pPr>
        <w:pStyle w:val="a9"/>
        <w:spacing w:after="0" w:line="240" w:lineRule="auto"/>
        <w:ind w:left="1069" w:firstLine="709"/>
        <w:jc w:val="both"/>
        <w:rPr>
          <w:rFonts w:ascii="Times New Roman" w:hAnsi="Times New Roman" w:cs="Times New Roman"/>
          <w:sz w:val="28"/>
          <w:szCs w:val="28"/>
        </w:rPr>
      </w:pPr>
    </w:p>
    <w:p w14:paraId="642C976B" w14:textId="77777777" w:rsidR="004E1DB0" w:rsidRDefault="004E1DB0" w:rsidP="004E1DB0">
      <w:pPr>
        <w:spacing w:after="0" w:line="240" w:lineRule="auto"/>
        <w:ind w:firstLine="709"/>
        <w:jc w:val="both"/>
        <w:rPr>
          <w:rFonts w:ascii="Times New Roman" w:hAnsi="Times New Roman" w:cs="Times New Roman"/>
          <w:sz w:val="28"/>
          <w:szCs w:val="28"/>
        </w:rPr>
      </w:pPr>
    </w:p>
    <w:p w14:paraId="1DB9C56E" w14:textId="77777777" w:rsidR="004E1DB0" w:rsidRDefault="004E1DB0" w:rsidP="004E1DB0">
      <w:pPr>
        <w:spacing w:after="0" w:line="240" w:lineRule="auto"/>
        <w:ind w:firstLine="709"/>
        <w:jc w:val="both"/>
        <w:rPr>
          <w:rFonts w:ascii="Times New Roman" w:hAnsi="Times New Roman" w:cs="Times New Roman"/>
          <w:sz w:val="28"/>
          <w:szCs w:val="28"/>
        </w:rPr>
      </w:pPr>
    </w:p>
    <w:p w14:paraId="7AD7D377" w14:textId="77777777" w:rsidR="004E1DB0" w:rsidRDefault="004E1DB0" w:rsidP="004E1DB0">
      <w:pPr>
        <w:spacing w:after="0" w:line="240" w:lineRule="auto"/>
        <w:ind w:firstLine="709"/>
        <w:jc w:val="both"/>
        <w:rPr>
          <w:rFonts w:ascii="Times New Roman" w:hAnsi="Times New Roman" w:cs="Times New Roman"/>
          <w:sz w:val="28"/>
          <w:szCs w:val="28"/>
        </w:rPr>
      </w:pPr>
    </w:p>
    <w:p w14:paraId="44D87983" w14:textId="31FD65AD" w:rsidR="004E1DB0" w:rsidRDefault="004E1DB0" w:rsidP="004E1DB0">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Київський міський голова</w:t>
      </w:r>
      <w:r>
        <w:rPr>
          <w:rFonts w:ascii="Times New Roman" w:hAnsi="Times New Roman" w:cs="Times New Roman"/>
          <w:sz w:val="28"/>
          <w:szCs w:val="28"/>
        </w:rPr>
        <w:tab/>
        <w:t>Віталій КЛИЧКО</w:t>
      </w:r>
    </w:p>
    <w:p w14:paraId="6CA40B7F" w14:textId="597C3E2A" w:rsidR="00D52390" w:rsidRDefault="00D52390" w:rsidP="007D2CC4">
      <w:pPr>
        <w:rPr>
          <w:rFonts w:ascii="Times New Roman" w:hAnsi="Times New Roman" w:cs="Times New Roman"/>
          <w:sz w:val="28"/>
          <w:szCs w:val="28"/>
        </w:rPr>
      </w:pPr>
    </w:p>
    <w:p w14:paraId="0E69CA1F" w14:textId="0B7BBA37" w:rsidR="007D2CC4" w:rsidRDefault="007D2CC4" w:rsidP="007D2CC4">
      <w:pPr>
        <w:rPr>
          <w:rFonts w:ascii="Times New Roman" w:hAnsi="Times New Roman" w:cs="Times New Roman"/>
          <w:sz w:val="28"/>
          <w:szCs w:val="28"/>
        </w:rPr>
      </w:pPr>
    </w:p>
    <w:p w14:paraId="24A3973D" w14:textId="32EDCF09" w:rsidR="007D2CC4" w:rsidRDefault="007D2CC4" w:rsidP="007D2CC4">
      <w:pPr>
        <w:rPr>
          <w:rFonts w:ascii="Times New Roman" w:hAnsi="Times New Roman" w:cs="Times New Roman"/>
          <w:sz w:val="28"/>
          <w:szCs w:val="28"/>
        </w:rPr>
      </w:pPr>
    </w:p>
    <w:p w14:paraId="682C57DF" w14:textId="0833EA6B" w:rsidR="007D2CC4" w:rsidRDefault="007D2CC4" w:rsidP="007D2CC4">
      <w:pPr>
        <w:rPr>
          <w:rFonts w:ascii="Times New Roman" w:hAnsi="Times New Roman" w:cs="Times New Roman"/>
          <w:sz w:val="28"/>
          <w:szCs w:val="28"/>
        </w:rPr>
      </w:pPr>
    </w:p>
    <w:p w14:paraId="4AB4CDA2" w14:textId="154193A0" w:rsidR="007D2CC4" w:rsidRDefault="007D2CC4" w:rsidP="007D2CC4">
      <w:pPr>
        <w:rPr>
          <w:rFonts w:ascii="Times New Roman" w:hAnsi="Times New Roman" w:cs="Times New Roman"/>
          <w:sz w:val="28"/>
          <w:szCs w:val="28"/>
        </w:rPr>
      </w:pPr>
    </w:p>
    <w:p w14:paraId="0FC91774" w14:textId="309564B4" w:rsidR="007D2CC4" w:rsidRDefault="007D2CC4" w:rsidP="007D2CC4">
      <w:pPr>
        <w:rPr>
          <w:rFonts w:ascii="Times New Roman" w:hAnsi="Times New Roman" w:cs="Times New Roman"/>
          <w:sz w:val="28"/>
          <w:szCs w:val="28"/>
        </w:rPr>
      </w:pPr>
    </w:p>
    <w:p w14:paraId="6E4523A1" w14:textId="6D74DA50" w:rsidR="007D2CC4" w:rsidRDefault="007D2CC4" w:rsidP="007D2CC4">
      <w:pPr>
        <w:rPr>
          <w:rFonts w:ascii="Times New Roman" w:hAnsi="Times New Roman" w:cs="Times New Roman"/>
          <w:sz w:val="28"/>
          <w:szCs w:val="28"/>
        </w:rPr>
      </w:pPr>
    </w:p>
    <w:p w14:paraId="36E80E99" w14:textId="7F84CDD5" w:rsidR="007D2CC4" w:rsidRDefault="007D2CC4" w:rsidP="007D2CC4">
      <w:pPr>
        <w:rPr>
          <w:rFonts w:ascii="Times New Roman" w:hAnsi="Times New Roman" w:cs="Times New Roman"/>
          <w:sz w:val="28"/>
          <w:szCs w:val="28"/>
        </w:rPr>
      </w:pPr>
    </w:p>
    <w:p w14:paraId="24D964CF" w14:textId="77777777" w:rsidR="007D2CC4" w:rsidRDefault="007D2CC4" w:rsidP="007D2CC4">
      <w:pPr>
        <w:rPr>
          <w:rFonts w:ascii="Times New Roman" w:hAnsi="Times New Roman" w:cs="Times New Roman"/>
          <w:sz w:val="28"/>
          <w:szCs w:val="28"/>
        </w:rPr>
      </w:pPr>
    </w:p>
    <w:p w14:paraId="50F0135B" w14:textId="77777777" w:rsidR="00D52390" w:rsidRDefault="00D52390" w:rsidP="00125AB9">
      <w:pPr>
        <w:spacing w:after="0" w:line="240" w:lineRule="auto"/>
        <w:ind w:firstLine="709"/>
        <w:jc w:val="both"/>
        <w:rPr>
          <w:rFonts w:ascii="Times New Roman" w:hAnsi="Times New Roman" w:cs="Times New Roman"/>
          <w:sz w:val="28"/>
          <w:szCs w:val="28"/>
        </w:rPr>
      </w:pPr>
    </w:p>
    <w:p w14:paraId="193CE805" w14:textId="77777777" w:rsidR="00BA6BE8" w:rsidRPr="004C2D1B" w:rsidRDefault="00BA6BE8" w:rsidP="00BA6BE8">
      <w:pPr>
        <w:tabs>
          <w:tab w:val="left" w:pos="5954"/>
        </w:tabs>
        <w:spacing w:after="0" w:line="240" w:lineRule="auto"/>
        <w:jc w:val="center"/>
        <w:rPr>
          <w:rFonts w:ascii="Times New Roman" w:hAnsi="Times New Roman" w:cs="Times New Roman"/>
          <w:b/>
          <w:bCs/>
          <w:sz w:val="28"/>
          <w:szCs w:val="28"/>
        </w:rPr>
      </w:pPr>
      <w:r w:rsidRPr="004C2D1B">
        <w:rPr>
          <w:rFonts w:ascii="Times New Roman" w:hAnsi="Times New Roman" w:cs="Times New Roman"/>
          <w:b/>
          <w:bCs/>
          <w:sz w:val="28"/>
          <w:szCs w:val="28"/>
        </w:rPr>
        <w:t>ПОЯСНЮВАЛЬНА ЗАПИСКА</w:t>
      </w:r>
    </w:p>
    <w:p w14:paraId="509DCEFF" w14:textId="77777777" w:rsidR="00BA6BE8" w:rsidRPr="004C2D1B" w:rsidRDefault="00BA6BE8" w:rsidP="00BA6BE8">
      <w:pPr>
        <w:tabs>
          <w:tab w:val="left" w:pos="5954"/>
        </w:tabs>
        <w:spacing w:after="0" w:line="240" w:lineRule="auto"/>
        <w:jc w:val="center"/>
        <w:rPr>
          <w:rFonts w:ascii="Times New Roman" w:hAnsi="Times New Roman" w:cs="Times New Roman"/>
          <w:b/>
          <w:bCs/>
          <w:sz w:val="28"/>
          <w:szCs w:val="28"/>
        </w:rPr>
      </w:pPr>
      <w:r w:rsidRPr="004C2D1B">
        <w:rPr>
          <w:rFonts w:ascii="Times New Roman" w:hAnsi="Times New Roman" w:cs="Times New Roman"/>
          <w:b/>
          <w:bCs/>
          <w:sz w:val="28"/>
          <w:szCs w:val="28"/>
        </w:rPr>
        <w:t>до проєкту рішення Київської міської ради</w:t>
      </w:r>
    </w:p>
    <w:p w14:paraId="511AFBE8" w14:textId="7527C6D6" w:rsidR="00BA6BE8" w:rsidRDefault="00BA6BE8" w:rsidP="00BA6BE8">
      <w:pPr>
        <w:tabs>
          <w:tab w:val="left" w:pos="5954"/>
        </w:tabs>
        <w:spacing w:after="0" w:line="240" w:lineRule="auto"/>
        <w:jc w:val="center"/>
        <w:rPr>
          <w:rFonts w:ascii="Times New Roman" w:hAnsi="Times New Roman" w:cs="Times New Roman"/>
          <w:b/>
          <w:bCs/>
          <w:sz w:val="28"/>
          <w:szCs w:val="28"/>
        </w:rPr>
      </w:pPr>
      <w:r w:rsidRPr="004C2D1B">
        <w:rPr>
          <w:rFonts w:ascii="Times New Roman" w:hAnsi="Times New Roman" w:cs="Times New Roman"/>
          <w:b/>
          <w:bCs/>
          <w:sz w:val="28"/>
          <w:szCs w:val="28"/>
        </w:rPr>
        <w:t>«</w:t>
      </w:r>
      <w:r w:rsidR="0088003C" w:rsidRPr="004E1DB0">
        <w:rPr>
          <w:rFonts w:ascii="Times New Roman" w:hAnsi="Times New Roman" w:cs="Times New Roman"/>
          <w:b/>
          <w:bCs/>
          <w:sz w:val="28"/>
          <w:szCs w:val="28"/>
        </w:rPr>
        <w:t>Про внесення змін</w:t>
      </w:r>
      <w:r w:rsidR="0088003C">
        <w:rPr>
          <w:rFonts w:ascii="Times New Roman" w:hAnsi="Times New Roman" w:cs="Times New Roman"/>
          <w:b/>
          <w:bCs/>
          <w:sz w:val="28"/>
          <w:szCs w:val="28"/>
        </w:rPr>
        <w:t xml:space="preserve"> та доповнень</w:t>
      </w:r>
      <w:r w:rsidR="0088003C" w:rsidRPr="004E1DB0">
        <w:rPr>
          <w:rFonts w:ascii="Times New Roman" w:hAnsi="Times New Roman" w:cs="Times New Roman"/>
          <w:b/>
          <w:bCs/>
          <w:sz w:val="28"/>
          <w:szCs w:val="28"/>
        </w:rPr>
        <w:t xml:space="preserve"> до деяких рішень Київської міської ради (щодо усунення корупційних ризиків під час розгляду проєктів рішень Київської міської ради)</w:t>
      </w:r>
      <w:r w:rsidRPr="004C2D1B">
        <w:rPr>
          <w:rFonts w:ascii="Times New Roman" w:hAnsi="Times New Roman" w:cs="Times New Roman"/>
          <w:b/>
          <w:bCs/>
          <w:sz w:val="28"/>
          <w:szCs w:val="28"/>
        </w:rPr>
        <w:t>»</w:t>
      </w:r>
    </w:p>
    <w:p w14:paraId="133EC302" w14:textId="77777777" w:rsidR="00BA6BE8" w:rsidRDefault="00BA6BE8" w:rsidP="00BA6BE8">
      <w:pPr>
        <w:tabs>
          <w:tab w:val="left" w:pos="5954"/>
        </w:tabs>
        <w:spacing w:after="0" w:line="240" w:lineRule="auto"/>
        <w:rPr>
          <w:rFonts w:ascii="Times New Roman" w:hAnsi="Times New Roman" w:cs="Times New Roman"/>
          <w:b/>
          <w:bCs/>
          <w:sz w:val="28"/>
          <w:szCs w:val="28"/>
        </w:rPr>
      </w:pPr>
    </w:p>
    <w:p w14:paraId="69CBE164" w14:textId="77777777" w:rsidR="00BA6BE8" w:rsidRDefault="00BA6BE8" w:rsidP="00BA6BE8">
      <w:pPr>
        <w:tabs>
          <w:tab w:val="left" w:pos="5954"/>
        </w:tabs>
        <w:spacing w:after="0" w:line="240" w:lineRule="auto"/>
        <w:ind w:firstLine="709"/>
        <w:jc w:val="both"/>
        <w:rPr>
          <w:rFonts w:ascii="Times New Roman" w:hAnsi="Times New Roman" w:cs="Times New Roman"/>
          <w:b/>
          <w:bCs/>
          <w:sz w:val="28"/>
          <w:szCs w:val="28"/>
        </w:rPr>
      </w:pPr>
      <w:r w:rsidRPr="004C2D1B">
        <w:rPr>
          <w:rFonts w:ascii="Times New Roman" w:hAnsi="Times New Roman" w:cs="Times New Roman"/>
          <w:b/>
          <w:bCs/>
          <w:sz w:val="28"/>
          <w:szCs w:val="28"/>
        </w:rPr>
        <w:t>1</w:t>
      </w:r>
      <w:r>
        <w:rPr>
          <w:rFonts w:ascii="Times New Roman" w:hAnsi="Times New Roman" w:cs="Times New Roman"/>
          <w:b/>
          <w:bCs/>
          <w:sz w:val="28"/>
          <w:szCs w:val="28"/>
        </w:rPr>
        <w:t>.</w:t>
      </w:r>
      <w:r w:rsidRPr="004C2D1B">
        <w:rPr>
          <w:rFonts w:ascii="Times New Roman" w:hAnsi="Times New Roman" w:cs="Times New Roman"/>
          <w:b/>
          <w:bCs/>
          <w:sz w:val="28"/>
          <w:szCs w:val="28"/>
        </w:rPr>
        <w:t xml:space="preserve"> </w:t>
      </w:r>
      <w:r>
        <w:rPr>
          <w:rFonts w:ascii="Times New Roman" w:hAnsi="Times New Roman" w:cs="Times New Roman"/>
          <w:b/>
          <w:bCs/>
          <w:sz w:val="28"/>
          <w:szCs w:val="28"/>
        </w:rPr>
        <w:t>О</w:t>
      </w:r>
      <w:r w:rsidRPr="004C2D1B">
        <w:rPr>
          <w:rFonts w:ascii="Times New Roman" w:hAnsi="Times New Roman" w:cs="Times New Roman"/>
          <w:b/>
          <w:bCs/>
          <w:sz w:val="28"/>
          <w:szCs w:val="28"/>
        </w:rPr>
        <w:t>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r>
        <w:rPr>
          <w:rFonts w:ascii="Times New Roman" w:hAnsi="Times New Roman" w:cs="Times New Roman"/>
          <w:b/>
          <w:bCs/>
          <w:sz w:val="28"/>
          <w:szCs w:val="28"/>
        </w:rPr>
        <w:t>.</w:t>
      </w:r>
    </w:p>
    <w:p w14:paraId="0DF629D6" w14:textId="33DDA899" w:rsidR="00BA6BE8" w:rsidRDefault="00BA6BE8" w:rsidP="00BA6BE8">
      <w:pPr>
        <w:tabs>
          <w:tab w:val="left" w:pos="595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Проєкт рішення Київської міської ради підготовлено з метою </w:t>
      </w:r>
      <w:r w:rsidRPr="007C00BC">
        <w:rPr>
          <w:rFonts w:ascii="Times New Roman" w:hAnsi="Times New Roman" w:cs="Times New Roman"/>
          <w:sz w:val="28"/>
          <w:szCs w:val="28"/>
        </w:rPr>
        <w:t>усунення корупційних ризиків під час розгляду проєктів рішень Київської міської ради</w:t>
      </w:r>
      <w:r>
        <w:rPr>
          <w:rFonts w:ascii="Times New Roman" w:hAnsi="Times New Roman" w:cs="Times New Roman"/>
          <w:sz w:val="28"/>
          <w:szCs w:val="28"/>
        </w:rPr>
        <w:t>.</w:t>
      </w:r>
    </w:p>
    <w:p w14:paraId="5F12543A" w14:textId="5D543B3D" w:rsidR="00BA6BE8" w:rsidRPr="00BA6BE8" w:rsidRDefault="00BA6BE8" w:rsidP="00BA6BE8">
      <w:pPr>
        <w:tabs>
          <w:tab w:val="left" w:pos="595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Зокрема, і</w:t>
      </w:r>
      <w:r w:rsidRPr="00BA6BE8">
        <w:rPr>
          <w:rFonts w:ascii="Times New Roman" w:hAnsi="Times New Roman" w:cs="Times New Roman"/>
          <w:sz w:val="28"/>
          <w:szCs w:val="28"/>
        </w:rPr>
        <w:t>з метою реалізації «адміністративної черги»</w:t>
      </w:r>
      <w:r>
        <w:rPr>
          <w:rFonts w:ascii="Times New Roman" w:hAnsi="Times New Roman" w:cs="Times New Roman"/>
          <w:sz w:val="28"/>
          <w:szCs w:val="28"/>
        </w:rPr>
        <w:t xml:space="preserve"> у частині розгляду проєктів рішень Київської міської ради вважається</w:t>
      </w:r>
      <w:r w:rsidRPr="00BA6BE8">
        <w:rPr>
          <w:rFonts w:ascii="Times New Roman" w:hAnsi="Times New Roman" w:cs="Times New Roman"/>
          <w:sz w:val="28"/>
          <w:szCs w:val="28"/>
        </w:rPr>
        <w:t xml:space="preserve"> за доцільне внести зміни до частин першої та шостої статті 30, частини п’ятої статті 32, частини першої статті 35 Регламенту Київської міської ради, затвердженого рішенням Київської міської ради 04.11.2021 № 3135/3176.</w:t>
      </w:r>
    </w:p>
    <w:p w14:paraId="5D360BC3" w14:textId="785DAE99" w:rsidR="00BA6BE8" w:rsidRPr="00BA6BE8" w:rsidRDefault="00BA6BE8" w:rsidP="00BA6BE8">
      <w:pPr>
        <w:tabs>
          <w:tab w:val="left" w:pos="5954"/>
        </w:tabs>
        <w:spacing w:after="0" w:line="240" w:lineRule="auto"/>
        <w:ind w:firstLine="709"/>
        <w:jc w:val="both"/>
        <w:rPr>
          <w:rFonts w:ascii="Times New Roman" w:hAnsi="Times New Roman" w:cs="Times New Roman"/>
          <w:sz w:val="28"/>
          <w:szCs w:val="28"/>
        </w:rPr>
      </w:pPr>
      <w:r w:rsidRPr="00BA6BE8">
        <w:rPr>
          <w:rFonts w:ascii="Times New Roman" w:hAnsi="Times New Roman" w:cs="Times New Roman"/>
          <w:sz w:val="28"/>
          <w:szCs w:val="28"/>
        </w:rPr>
        <w:t>Також, пропону</w:t>
      </w:r>
      <w:r>
        <w:rPr>
          <w:rFonts w:ascii="Times New Roman" w:hAnsi="Times New Roman" w:cs="Times New Roman"/>
          <w:sz w:val="28"/>
          <w:szCs w:val="28"/>
        </w:rPr>
        <w:t>ється</w:t>
      </w:r>
      <w:r w:rsidRPr="00BA6BE8">
        <w:rPr>
          <w:rFonts w:ascii="Times New Roman" w:hAnsi="Times New Roman" w:cs="Times New Roman"/>
          <w:sz w:val="28"/>
          <w:szCs w:val="28"/>
        </w:rPr>
        <w:t xml:space="preserve"> розширити предмет правового регулювання вказаних змін, зокрема, передбачивши у частині третій статті 26 Регламенту Київської міської ради, затвердженого рішенням Київської міської ради 04.11.2021 № 3135/3176 щодо висвітлення фотофіксації саме наявного на земельній ділянці, яка є об’єктом відповідного проєкту рішення із земельних відносин, об’єкту або об’єктів нерухомого майна</w:t>
      </w:r>
      <w:r>
        <w:rPr>
          <w:rFonts w:ascii="Times New Roman" w:hAnsi="Times New Roman" w:cs="Times New Roman"/>
          <w:sz w:val="28"/>
          <w:szCs w:val="28"/>
        </w:rPr>
        <w:t xml:space="preserve"> та надання інформації стосовно </w:t>
      </w:r>
      <w:r w:rsidRPr="00BA6BE8">
        <w:rPr>
          <w:rFonts w:ascii="Times New Roman" w:hAnsi="Times New Roman" w:cs="Times New Roman"/>
          <w:sz w:val="28"/>
          <w:szCs w:val="28"/>
        </w:rPr>
        <w:t>об’єкту або об’єктів нерухомого майна.</w:t>
      </w:r>
    </w:p>
    <w:p w14:paraId="7D6E17BF" w14:textId="289CF701" w:rsidR="00BA6BE8" w:rsidRPr="00BA6BE8" w:rsidRDefault="00BA6BE8" w:rsidP="00BA6BE8">
      <w:pPr>
        <w:tabs>
          <w:tab w:val="left" w:pos="5954"/>
        </w:tabs>
        <w:spacing w:after="0" w:line="240" w:lineRule="auto"/>
        <w:ind w:firstLine="709"/>
        <w:jc w:val="both"/>
        <w:rPr>
          <w:rFonts w:ascii="Times New Roman" w:hAnsi="Times New Roman" w:cs="Times New Roman"/>
          <w:sz w:val="28"/>
          <w:szCs w:val="28"/>
        </w:rPr>
      </w:pPr>
      <w:r w:rsidRPr="00BA6BE8">
        <w:rPr>
          <w:rFonts w:ascii="Times New Roman" w:hAnsi="Times New Roman" w:cs="Times New Roman"/>
          <w:sz w:val="28"/>
          <w:szCs w:val="28"/>
        </w:rPr>
        <w:t xml:space="preserve">Вказані пропозиції вносяться із метою фіксації на етапі подання </w:t>
      </w:r>
      <w:proofErr w:type="spellStart"/>
      <w:r w:rsidRPr="00BA6BE8">
        <w:rPr>
          <w:rFonts w:ascii="Times New Roman" w:hAnsi="Times New Roman" w:cs="Times New Roman"/>
          <w:sz w:val="28"/>
          <w:szCs w:val="28"/>
        </w:rPr>
        <w:t>проєкту</w:t>
      </w:r>
      <w:proofErr w:type="spellEnd"/>
      <w:r w:rsidRPr="00BA6BE8">
        <w:rPr>
          <w:rFonts w:ascii="Times New Roman" w:hAnsi="Times New Roman" w:cs="Times New Roman"/>
          <w:sz w:val="28"/>
          <w:szCs w:val="28"/>
        </w:rPr>
        <w:t xml:space="preserve"> </w:t>
      </w:r>
      <w:r w:rsidR="00620704" w:rsidRPr="00BA6BE8">
        <w:rPr>
          <w:rFonts w:ascii="Times New Roman" w:hAnsi="Times New Roman" w:cs="Times New Roman"/>
          <w:sz w:val="28"/>
          <w:szCs w:val="28"/>
        </w:rPr>
        <w:t>рішення</w:t>
      </w:r>
      <w:r w:rsidRPr="00BA6BE8">
        <w:rPr>
          <w:rFonts w:ascii="Times New Roman" w:hAnsi="Times New Roman" w:cs="Times New Roman"/>
          <w:sz w:val="28"/>
          <w:szCs w:val="28"/>
        </w:rPr>
        <w:t xml:space="preserve"> Київської міської ради із земельних відносин наявності або відсутності на земельній ділянці об’єктів нерухомого майна, як обов’язкового елементу позаконкурсної передачі у користування або у власність відповідної земельної ділянки, а також розуміння співвідношення її площі із відповідним об’єктом (об’єктами) нерухомого майна.</w:t>
      </w:r>
    </w:p>
    <w:p w14:paraId="0391E769" w14:textId="4DA26396" w:rsidR="00BA6BE8" w:rsidRPr="00BA6BE8" w:rsidRDefault="00BA6BE8" w:rsidP="00BA6BE8">
      <w:pPr>
        <w:tabs>
          <w:tab w:val="left" w:pos="5954"/>
        </w:tabs>
        <w:spacing w:after="0" w:line="240" w:lineRule="auto"/>
        <w:ind w:firstLine="709"/>
        <w:jc w:val="both"/>
        <w:rPr>
          <w:rFonts w:ascii="Times New Roman" w:hAnsi="Times New Roman" w:cs="Times New Roman"/>
          <w:sz w:val="28"/>
          <w:szCs w:val="28"/>
        </w:rPr>
      </w:pPr>
      <w:r w:rsidRPr="00BA6BE8">
        <w:rPr>
          <w:rFonts w:ascii="Times New Roman" w:hAnsi="Times New Roman" w:cs="Times New Roman"/>
          <w:sz w:val="28"/>
          <w:szCs w:val="28"/>
        </w:rPr>
        <w:t>Одночасно, у частині тринадцятій статті 35 Регламенту Київської міської ради, затвердженого рішенням Київської міської ради 04.11.2021 № 3135/3176</w:t>
      </w:r>
      <w:r>
        <w:rPr>
          <w:rFonts w:ascii="Times New Roman" w:hAnsi="Times New Roman" w:cs="Times New Roman"/>
          <w:sz w:val="28"/>
          <w:szCs w:val="28"/>
        </w:rPr>
        <w:t xml:space="preserve"> </w:t>
      </w:r>
      <w:r w:rsidRPr="00BA6BE8">
        <w:rPr>
          <w:rFonts w:ascii="Times New Roman" w:hAnsi="Times New Roman" w:cs="Times New Roman"/>
          <w:sz w:val="28"/>
          <w:szCs w:val="28"/>
        </w:rPr>
        <w:t>пропону</w:t>
      </w:r>
      <w:r>
        <w:rPr>
          <w:rFonts w:ascii="Times New Roman" w:hAnsi="Times New Roman" w:cs="Times New Roman"/>
          <w:sz w:val="28"/>
          <w:szCs w:val="28"/>
        </w:rPr>
        <w:t>ється</w:t>
      </w:r>
      <w:r w:rsidRPr="00BA6BE8">
        <w:rPr>
          <w:rFonts w:ascii="Times New Roman" w:hAnsi="Times New Roman" w:cs="Times New Roman"/>
          <w:sz w:val="28"/>
          <w:szCs w:val="28"/>
        </w:rPr>
        <w:t xml:space="preserve"> урегулювати необхідність доповіді суб’єкта подання, доповідача, голови профільної постійної комісії Київської міської ради рекомендацій або зауважень, якщо проєкт рішення Київської міської ради було підтримано із ними, а також зауважень та рекомендацій інших постійних комісій Київської міської ради (які не були профільними), якщо такі зауваження та/або рекомендації не були розглянуті профільною постійною комісією Київської міської ради.</w:t>
      </w:r>
    </w:p>
    <w:p w14:paraId="0F6765B7" w14:textId="77777777" w:rsidR="00BA6BE8" w:rsidRPr="00BA6BE8" w:rsidRDefault="00BA6BE8" w:rsidP="00BA6BE8">
      <w:pPr>
        <w:tabs>
          <w:tab w:val="left" w:pos="5954"/>
        </w:tabs>
        <w:spacing w:after="0" w:line="240" w:lineRule="auto"/>
        <w:ind w:firstLine="709"/>
        <w:jc w:val="both"/>
        <w:rPr>
          <w:rFonts w:ascii="Times New Roman" w:hAnsi="Times New Roman" w:cs="Times New Roman"/>
          <w:sz w:val="28"/>
          <w:szCs w:val="28"/>
          <w:lang w:val="ru-RU"/>
        </w:rPr>
      </w:pPr>
      <w:r w:rsidRPr="00BA6BE8">
        <w:rPr>
          <w:rFonts w:ascii="Times New Roman" w:hAnsi="Times New Roman" w:cs="Times New Roman"/>
          <w:sz w:val="28"/>
          <w:szCs w:val="28"/>
        </w:rPr>
        <w:t>Ця пропозиція вноситься із метою озвучення під час розгляду проєкту рішення Київської міської ради усіх пропозицій та рекомендацій, які надійшли до нього. За цих умов, не тільки депутатам та депутаткам Київської міської ради, але і суспільству буде зрозуміла суть та мотивація таких пропозицій або рекомендацій.</w:t>
      </w:r>
    </w:p>
    <w:p w14:paraId="54E6FD91" w14:textId="30763100" w:rsidR="00BA6BE8" w:rsidRDefault="00BA6BE8" w:rsidP="00BA6BE8">
      <w:pPr>
        <w:tabs>
          <w:tab w:val="left" w:pos="5954"/>
        </w:tabs>
        <w:spacing w:after="0" w:line="240" w:lineRule="auto"/>
        <w:ind w:firstLine="709"/>
        <w:jc w:val="both"/>
        <w:rPr>
          <w:rFonts w:ascii="Times New Roman" w:hAnsi="Times New Roman" w:cs="Times New Roman"/>
          <w:sz w:val="28"/>
          <w:szCs w:val="28"/>
        </w:rPr>
      </w:pPr>
      <w:r w:rsidRPr="00BA6BE8">
        <w:rPr>
          <w:rFonts w:ascii="Times New Roman" w:hAnsi="Times New Roman" w:cs="Times New Roman"/>
          <w:sz w:val="28"/>
          <w:szCs w:val="28"/>
        </w:rPr>
        <w:lastRenderedPageBreak/>
        <w:t>У статті 30 Регламенту Київської міської ради, затвердженого рішенням Київської міської ради від 04.11.2021 № 3135/3176</w:t>
      </w:r>
      <w:r>
        <w:rPr>
          <w:rFonts w:ascii="Times New Roman" w:hAnsi="Times New Roman" w:cs="Times New Roman"/>
          <w:sz w:val="28"/>
          <w:szCs w:val="28"/>
        </w:rPr>
        <w:t xml:space="preserve"> та у </w:t>
      </w:r>
      <w:r w:rsidRPr="00BA6BE8">
        <w:rPr>
          <w:rFonts w:ascii="Times New Roman" w:hAnsi="Times New Roman" w:cs="Times New Roman"/>
          <w:sz w:val="28"/>
          <w:szCs w:val="28"/>
        </w:rPr>
        <w:t>статті 29 Положення про постійні комісії Київської міської ради, затвердженого рішенням Київської міської ради від 29.02.2024 № 7796/7837</w:t>
      </w:r>
      <w:r>
        <w:rPr>
          <w:rFonts w:ascii="Times New Roman" w:hAnsi="Times New Roman" w:cs="Times New Roman"/>
          <w:sz w:val="28"/>
          <w:szCs w:val="28"/>
        </w:rPr>
        <w:t xml:space="preserve"> пропонується передбачити, що р</w:t>
      </w:r>
      <w:r w:rsidRPr="00BA6BE8">
        <w:rPr>
          <w:rFonts w:ascii="Times New Roman" w:hAnsi="Times New Roman" w:cs="Times New Roman"/>
          <w:sz w:val="28"/>
          <w:szCs w:val="28"/>
        </w:rPr>
        <w:t>екомендації до проєктів рішень Київради з питань земельних відносин не можуть стосуватися зміни цільового призначення та/або цільового використання в частині здійснення нового будівництва та/або збільшення розміру земельної ділянки, якщо така земельна ділянка передається у власність або користування поза конкурсною процедурою.</w:t>
      </w:r>
    </w:p>
    <w:p w14:paraId="313603C0" w14:textId="77C09D14" w:rsidR="00BA6BE8" w:rsidRDefault="00BA6BE8" w:rsidP="00BA6BE8">
      <w:pPr>
        <w:tabs>
          <w:tab w:val="left" w:pos="595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Така пропозиція вноситься із метою унеможливлення настання корупційних ризиків під час розгляду проєктів рішень Київради </w:t>
      </w:r>
      <w:r w:rsidRPr="00BA6BE8">
        <w:rPr>
          <w:rFonts w:ascii="Times New Roman" w:hAnsi="Times New Roman" w:cs="Times New Roman"/>
          <w:sz w:val="28"/>
          <w:szCs w:val="28"/>
        </w:rPr>
        <w:t>з питань земельних відносин</w:t>
      </w:r>
      <w:r>
        <w:rPr>
          <w:rFonts w:ascii="Times New Roman" w:hAnsi="Times New Roman" w:cs="Times New Roman"/>
          <w:sz w:val="28"/>
          <w:szCs w:val="28"/>
        </w:rPr>
        <w:t xml:space="preserve"> на засіданнях постійних комісій Київської міської ради.</w:t>
      </w:r>
    </w:p>
    <w:p w14:paraId="2D76AF22" w14:textId="6BA5C8B7" w:rsidR="00BA6BE8" w:rsidRDefault="00BA6BE8" w:rsidP="00BA6BE8">
      <w:pPr>
        <w:tabs>
          <w:tab w:val="left" w:pos="595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у статті </w:t>
      </w:r>
      <w:r w:rsidRPr="00BA6BE8">
        <w:rPr>
          <w:rFonts w:ascii="Times New Roman" w:hAnsi="Times New Roman" w:cs="Times New Roman"/>
          <w:sz w:val="28"/>
          <w:szCs w:val="28"/>
        </w:rPr>
        <w:t>34 Регламенту Київської міської ради, затвердженого рішенням Київської міської ради від 04.11.2021 № 3135/3176</w:t>
      </w:r>
      <w:r>
        <w:rPr>
          <w:rFonts w:ascii="Times New Roman" w:hAnsi="Times New Roman" w:cs="Times New Roman"/>
          <w:sz w:val="28"/>
          <w:szCs w:val="28"/>
        </w:rPr>
        <w:t xml:space="preserve"> пропонується встановити, що п</w:t>
      </w:r>
      <w:r w:rsidRPr="00BA6BE8">
        <w:rPr>
          <w:rFonts w:ascii="Times New Roman" w:hAnsi="Times New Roman" w:cs="Times New Roman"/>
          <w:sz w:val="28"/>
          <w:szCs w:val="28"/>
        </w:rPr>
        <w:t xml:space="preserve">одання в порядку невідкладності проєктів рішень Київради з питань земельних відносин не допускається, крім надання земельних ділянок підприємствам, установам та організаціям державної або комунальної форми власності, Сил оборони і безпеки України, а також відкликання та визнання недійсними попередніх </w:t>
      </w:r>
      <w:r w:rsidR="00620704" w:rsidRPr="00BA6BE8">
        <w:rPr>
          <w:rFonts w:ascii="Times New Roman" w:hAnsi="Times New Roman" w:cs="Times New Roman"/>
          <w:sz w:val="28"/>
          <w:szCs w:val="28"/>
        </w:rPr>
        <w:t>рішень</w:t>
      </w:r>
      <w:r w:rsidRPr="00BA6BE8">
        <w:rPr>
          <w:rFonts w:ascii="Times New Roman" w:hAnsi="Times New Roman" w:cs="Times New Roman"/>
          <w:sz w:val="28"/>
          <w:szCs w:val="28"/>
        </w:rPr>
        <w:t xml:space="preserve"> Київради, розірвання та припинення договорів оренди земельних ділянок, вилучення та викупу земельних ділянок для суспільних потреб або з мотивів суспільної необхідності.</w:t>
      </w:r>
    </w:p>
    <w:p w14:paraId="69BC1782" w14:textId="72B6BACB" w:rsidR="00BA6BE8" w:rsidRPr="00677502" w:rsidRDefault="00BA6BE8" w:rsidP="00BA6BE8">
      <w:pPr>
        <w:tabs>
          <w:tab w:val="left" w:pos="595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Вказана пропозиція унеможливить корупційний ризик уникнення «адміністративної черги» в частині розгляду проєктів рішень Київської міської ради.</w:t>
      </w:r>
    </w:p>
    <w:p w14:paraId="37AFAB31" w14:textId="77777777" w:rsidR="00BA6BE8" w:rsidRPr="004C2D1B" w:rsidRDefault="00BA6BE8" w:rsidP="00BA6BE8">
      <w:pPr>
        <w:tabs>
          <w:tab w:val="left" w:pos="5954"/>
        </w:tabs>
        <w:spacing w:after="0" w:line="240" w:lineRule="auto"/>
        <w:ind w:firstLine="709"/>
        <w:jc w:val="both"/>
        <w:rPr>
          <w:rFonts w:ascii="Times New Roman" w:hAnsi="Times New Roman" w:cs="Times New Roman"/>
          <w:b/>
          <w:bCs/>
          <w:sz w:val="28"/>
          <w:szCs w:val="28"/>
        </w:rPr>
      </w:pPr>
    </w:p>
    <w:p w14:paraId="69475655" w14:textId="77777777" w:rsidR="00BA6BE8" w:rsidRPr="004C2D1B" w:rsidRDefault="00BA6BE8" w:rsidP="00BA6BE8">
      <w:pPr>
        <w:tabs>
          <w:tab w:val="left" w:pos="5954"/>
        </w:tabs>
        <w:spacing w:after="0" w:line="240" w:lineRule="auto"/>
        <w:ind w:firstLine="709"/>
        <w:jc w:val="both"/>
        <w:rPr>
          <w:rFonts w:ascii="Times New Roman" w:hAnsi="Times New Roman" w:cs="Times New Roman"/>
          <w:b/>
          <w:bCs/>
          <w:sz w:val="28"/>
          <w:szCs w:val="28"/>
        </w:rPr>
      </w:pPr>
      <w:bookmarkStart w:id="1" w:name="511"/>
      <w:bookmarkEnd w:id="1"/>
      <w:r w:rsidRPr="004C2D1B">
        <w:rPr>
          <w:rFonts w:ascii="Times New Roman" w:hAnsi="Times New Roman" w:cs="Times New Roman"/>
          <w:b/>
          <w:bCs/>
          <w:sz w:val="28"/>
          <w:szCs w:val="28"/>
        </w:rPr>
        <w:t>2</w:t>
      </w:r>
      <w:r>
        <w:rPr>
          <w:rFonts w:ascii="Times New Roman" w:hAnsi="Times New Roman" w:cs="Times New Roman"/>
          <w:b/>
          <w:bCs/>
          <w:sz w:val="28"/>
          <w:szCs w:val="28"/>
        </w:rPr>
        <w:t>.</w:t>
      </w:r>
      <w:r w:rsidRPr="004C2D1B">
        <w:rPr>
          <w:rFonts w:ascii="Times New Roman" w:hAnsi="Times New Roman" w:cs="Times New Roman"/>
          <w:b/>
          <w:bCs/>
          <w:sz w:val="28"/>
          <w:szCs w:val="28"/>
        </w:rPr>
        <w:t xml:space="preserve"> </w:t>
      </w:r>
      <w:r>
        <w:rPr>
          <w:rFonts w:ascii="Times New Roman" w:hAnsi="Times New Roman" w:cs="Times New Roman"/>
          <w:b/>
          <w:bCs/>
          <w:sz w:val="28"/>
          <w:szCs w:val="28"/>
        </w:rPr>
        <w:t>П</w:t>
      </w:r>
      <w:r w:rsidRPr="004C2D1B">
        <w:rPr>
          <w:rFonts w:ascii="Times New Roman" w:hAnsi="Times New Roman" w:cs="Times New Roman"/>
          <w:b/>
          <w:bCs/>
          <w:sz w:val="28"/>
          <w:szCs w:val="28"/>
        </w:rPr>
        <w:t>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проєкт рішення Київради)</w:t>
      </w:r>
      <w:r>
        <w:rPr>
          <w:rFonts w:ascii="Times New Roman" w:hAnsi="Times New Roman" w:cs="Times New Roman"/>
          <w:b/>
          <w:bCs/>
          <w:sz w:val="28"/>
          <w:szCs w:val="28"/>
        </w:rPr>
        <w:t>.</w:t>
      </w:r>
    </w:p>
    <w:p w14:paraId="70C7EB6B" w14:textId="0DBB2F17" w:rsidR="00BA6BE8" w:rsidRPr="00677502" w:rsidRDefault="00BA6BE8" w:rsidP="00BA6BE8">
      <w:pPr>
        <w:tabs>
          <w:tab w:val="left" w:pos="5954"/>
        </w:tabs>
        <w:spacing w:after="0" w:line="240" w:lineRule="auto"/>
        <w:ind w:firstLine="709"/>
        <w:jc w:val="both"/>
        <w:rPr>
          <w:rFonts w:ascii="Times New Roman" w:hAnsi="Times New Roman" w:cs="Times New Roman"/>
          <w:sz w:val="28"/>
          <w:szCs w:val="28"/>
        </w:rPr>
      </w:pPr>
      <w:bookmarkStart w:id="2" w:name="512"/>
      <w:bookmarkEnd w:id="2"/>
      <w:r>
        <w:rPr>
          <w:rFonts w:ascii="Times New Roman" w:hAnsi="Times New Roman" w:cs="Times New Roman"/>
          <w:sz w:val="28"/>
          <w:szCs w:val="28"/>
        </w:rPr>
        <w:t xml:space="preserve">Проєкт рішення Київської міської ради підготовлено у відповідності </w:t>
      </w:r>
      <w:r w:rsidR="0088003C" w:rsidRPr="0088003C">
        <w:rPr>
          <w:rFonts w:ascii="Times New Roman" w:hAnsi="Times New Roman" w:cs="Times New Roman"/>
          <w:sz w:val="28"/>
          <w:szCs w:val="28"/>
        </w:rPr>
        <w:t>до статей 140, 141 Конституції України, пункту 1 частини першої статті 26, частин тринадцятої та п'ятнадцятої статті 46 Закону України «Про місцеве самоврядування в Україні», статті 17 Статуту територіальної громади міста Києва, затвердженого рішенням Київської міської ради від 28.03.2002 № 371/1805, зареєстрованого наказом Міністерства юстиції України від 2 лютого 2005 року № 14/5</w:t>
      </w:r>
      <w:r>
        <w:rPr>
          <w:rFonts w:ascii="Times New Roman" w:hAnsi="Times New Roman" w:cs="Times New Roman"/>
          <w:sz w:val="28"/>
          <w:szCs w:val="28"/>
        </w:rPr>
        <w:t>.</w:t>
      </w:r>
    </w:p>
    <w:p w14:paraId="409F6155" w14:textId="77777777" w:rsidR="00BA6BE8" w:rsidRDefault="00BA6BE8" w:rsidP="00BA6BE8">
      <w:pPr>
        <w:tabs>
          <w:tab w:val="left" w:pos="5954"/>
        </w:tabs>
        <w:spacing w:after="0" w:line="240" w:lineRule="auto"/>
        <w:ind w:firstLine="709"/>
        <w:jc w:val="both"/>
        <w:rPr>
          <w:rFonts w:ascii="Times New Roman" w:hAnsi="Times New Roman" w:cs="Times New Roman"/>
          <w:b/>
          <w:bCs/>
          <w:sz w:val="28"/>
          <w:szCs w:val="28"/>
        </w:rPr>
      </w:pPr>
    </w:p>
    <w:p w14:paraId="3D65BE4A" w14:textId="77777777" w:rsidR="00BA6BE8" w:rsidRPr="004C2D1B" w:rsidRDefault="00BA6BE8" w:rsidP="00BA6BE8">
      <w:pPr>
        <w:tabs>
          <w:tab w:val="left" w:pos="5954"/>
        </w:tabs>
        <w:spacing w:after="0" w:line="240" w:lineRule="auto"/>
        <w:ind w:firstLine="709"/>
        <w:jc w:val="both"/>
        <w:rPr>
          <w:rFonts w:ascii="Times New Roman" w:hAnsi="Times New Roman" w:cs="Times New Roman"/>
          <w:b/>
          <w:bCs/>
          <w:sz w:val="28"/>
          <w:szCs w:val="28"/>
        </w:rPr>
      </w:pPr>
      <w:r w:rsidRPr="004C2D1B">
        <w:rPr>
          <w:rFonts w:ascii="Times New Roman" w:hAnsi="Times New Roman" w:cs="Times New Roman"/>
          <w:b/>
          <w:bCs/>
          <w:sz w:val="28"/>
          <w:szCs w:val="28"/>
        </w:rPr>
        <w:t>3</w:t>
      </w:r>
      <w:r>
        <w:rPr>
          <w:rFonts w:ascii="Times New Roman" w:hAnsi="Times New Roman" w:cs="Times New Roman"/>
          <w:b/>
          <w:bCs/>
          <w:sz w:val="28"/>
          <w:szCs w:val="28"/>
        </w:rPr>
        <w:t>.</w:t>
      </w:r>
      <w:r w:rsidRPr="004C2D1B">
        <w:rPr>
          <w:rFonts w:ascii="Times New Roman" w:hAnsi="Times New Roman" w:cs="Times New Roman"/>
          <w:b/>
          <w:bCs/>
          <w:sz w:val="28"/>
          <w:szCs w:val="28"/>
        </w:rPr>
        <w:t xml:space="preserve"> </w:t>
      </w:r>
      <w:r>
        <w:rPr>
          <w:rFonts w:ascii="Times New Roman" w:hAnsi="Times New Roman" w:cs="Times New Roman"/>
          <w:b/>
          <w:bCs/>
          <w:sz w:val="28"/>
          <w:szCs w:val="28"/>
        </w:rPr>
        <w:t>О</w:t>
      </w:r>
      <w:r w:rsidRPr="004C2D1B">
        <w:rPr>
          <w:rFonts w:ascii="Times New Roman" w:hAnsi="Times New Roman" w:cs="Times New Roman"/>
          <w:b/>
          <w:bCs/>
          <w:sz w:val="28"/>
          <w:szCs w:val="28"/>
        </w:rPr>
        <w:t>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r>
        <w:rPr>
          <w:rFonts w:ascii="Times New Roman" w:hAnsi="Times New Roman" w:cs="Times New Roman"/>
          <w:b/>
          <w:bCs/>
          <w:sz w:val="28"/>
          <w:szCs w:val="28"/>
        </w:rPr>
        <w:t>.</w:t>
      </w:r>
    </w:p>
    <w:p w14:paraId="0341F082" w14:textId="25F2DF2C" w:rsidR="00BA6BE8" w:rsidRDefault="00BA6BE8" w:rsidP="00BA6BE8">
      <w:pPr>
        <w:tabs>
          <w:tab w:val="left" w:pos="5954"/>
        </w:tabs>
        <w:spacing w:after="0" w:line="240" w:lineRule="auto"/>
        <w:ind w:firstLine="709"/>
        <w:jc w:val="both"/>
        <w:rPr>
          <w:rFonts w:ascii="Times New Roman" w:hAnsi="Times New Roman" w:cs="Times New Roman"/>
          <w:sz w:val="28"/>
          <w:szCs w:val="28"/>
        </w:rPr>
      </w:pPr>
      <w:bookmarkStart w:id="3" w:name="1059"/>
      <w:bookmarkEnd w:id="3"/>
      <w:r>
        <w:rPr>
          <w:rFonts w:ascii="Times New Roman" w:hAnsi="Times New Roman" w:cs="Times New Roman"/>
          <w:sz w:val="28"/>
          <w:szCs w:val="28"/>
        </w:rPr>
        <w:t xml:space="preserve">Метою прийняття проєкту рішення Київської міської ради є </w:t>
      </w:r>
      <w:r w:rsidR="0088003C" w:rsidRPr="0088003C">
        <w:rPr>
          <w:rFonts w:ascii="Times New Roman" w:hAnsi="Times New Roman" w:cs="Times New Roman"/>
          <w:sz w:val="28"/>
          <w:szCs w:val="28"/>
        </w:rPr>
        <w:t>усунення корупційних ризиків під час розгляду проєктів рішень Київської міської ради</w:t>
      </w:r>
    </w:p>
    <w:p w14:paraId="07F88435" w14:textId="270CDD53" w:rsidR="00BA6BE8" w:rsidRPr="00677502" w:rsidRDefault="00BA6BE8" w:rsidP="0088003C">
      <w:pPr>
        <w:tabs>
          <w:tab w:val="left" w:pos="595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Вказана мета реалізується через </w:t>
      </w:r>
      <w:r w:rsidR="0088003C">
        <w:rPr>
          <w:rFonts w:ascii="Times New Roman" w:hAnsi="Times New Roman" w:cs="Times New Roman"/>
          <w:sz w:val="28"/>
          <w:szCs w:val="28"/>
        </w:rPr>
        <w:t xml:space="preserve">внесення відповідних змін та доповнень до </w:t>
      </w:r>
      <w:r w:rsidR="0088003C" w:rsidRPr="00BA6BE8">
        <w:rPr>
          <w:rFonts w:ascii="Times New Roman" w:hAnsi="Times New Roman" w:cs="Times New Roman"/>
          <w:sz w:val="28"/>
          <w:szCs w:val="28"/>
        </w:rPr>
        <w:t>Регламенту Київської міської ради, затвердженого рішенням Київської міської ради від 04.11.2021 № 3135/3176</w:t>
      </w:r>
      <w:r w:rsidR="0088003C">
        <w:rPr>
          <w:rFonts w:ascii="Times New Roman" w:hAnsi="Times New Roman" w:cs="Times New Roman"/>
          <w:sz w:val="28"/>
          <w:szCs w:val="28"/>
        </w:rPr>
        <w:t xml:space="preserve"> та </w:t>
      </w:r>
      <w:r w:rsidR="0088003C" w:rsidRPr="00BA6BE8">
        <w:rPr>
          <w:rFonts w:ascii="Times New Roman" w:hAnsi="Times New Roman" w:cs="Times New Roman"/>
          <w:sz w:val="28"/>
          <w:szCs w:val="28"/>
        </w:rPr>
        <w:t xml:space="preserve">Положення про постійні комісії Київської </w:t>
      </w:r>
      <w:r w:rsidR="0088003C" w:rsidRPr="00BA6BE8">
        <w:rPr>
          <w:rFonts w:ascii="Times New Roman" w:hAnsi="Times New Roman" w:cs="Times New Roman"/>
          <w:sz w:val="28"/>
          <w:szCs w:val="28"/>
        </w:rPr>
        <w:lastRenderedPageBreak/>
        <w:t>міської ради, затвердженого рішенням Київської міської ради від 29.02.2024 № 7796/7837</w:t>
      </w:r>
      <w:r>
        <w:rPr>
          <w:rFonts w:ascii="Times New Roman" w:hAnsi="Times New Roman" w:cs="Times New Roman"/>
          <w:sz w:val="28"/>
          <w:szCs w:val="28"/>
        </w:rPr>
        <w:t>.</w:t>
      </w:r>
    </w:p>
    <w:p w14:paraId="63F4AB63" w14:textId="77777777" w:rsidR="00BA6BE8" w:rsidRDefault="00BA6BE8" w:rsidP="00BA6BE8">
      <w:pPr>
        <w:tabs>
          <w:tab w:val="left" w:pos="5954"/>
        </w:tabs>
        <w:spacing w:after="0" w:line="240" w:lineRule="auto"/>
        <w:ind w:firstLine="709"/>
        <w:jc w:val="both"/>
        <w:rPr>
          <w:rFonts w:ascii="Times New Roman" w:hAnsi="Times New Roman" w:cs="Times New Roman"/>
          <w:b/>
          <w:bCs/>
          <w:sz w:val="28"/>
          <w:szCs w:val="28"/>
        </w:rPr>
      </w:pPr>
    </w:p>
    <w:p w14:paraId="3C5FCF67" w14:textId="77777777" w:rsidR="00BA6BE8" w:rsidRPr="004C2D1B" w:rsidRDefault="00BA6BE8" w:rsidP="00BA6BE8">
      <w:pPr>
        <w:tabs>
          <w:tab w:val="left" w:pos="5954"/>
        </w:tabs>
        <w:spacing w:after="0" w:line="240" w:lineRule="auto"/>
        <w:ind w:firstLine="709"/>
        <w:jc w:val="both"/>
        <w:rPr>
          <w:rFonts w:ascii="Times New Roman" w:hAnsi="Times New Roman" w:cs="Times New Roman"/>
          <w:b/>
          <w:bCs/>
          <w:sz w:val="28"/>
          <w:szCs w:val="28"/>
        </w:rPr>
      </w:pPr>
      <w:r w:rsidRPr="004C2D1B">
        <w:rPr>
          <w:rFonts w:ascii="Times New Roman" w:hAnsi="Times New Roman" w:cs="Times New Roman"/>
          <w:b/>
          <w:bCs/>
          <w:sz w:val="28"/>
          <w:szCs w:val="28"/>
        </w:rPr>
        <w:t>4</w:t>
      </w:r>
      <w:r>
        <w:rPr>
          <w:rFonts w:ascii="Times New Roman" w:hAnsi="Times New Roman" w:cs="Times New Roman"/>
          <w:b/>
          <w:bCs/>
          <w:sz w:val="28"/>
          <w:szCs w:val="28"/>
        </w:rPr>
        <w:t>.</w:t>
      </w:r>
      <w:r w:rsidRPr="004C2D1B">
        <w:rPr>
          <w:rFonts w:ascii="Times New Roman" w:hAnsi="Times New Roman" w:cs="Times New Roman"/>
          <w:b/>
          <w:bCs/>
          <w:sz w:val="28"/>
          <w:szCs w:val="28"/>
        </w:rPr>
        <w:t xml:space="preserve"> </w:t>
      </w:r>
      <w:r>
        <w:rPr>
          <w:rFonts w:ascii="Times New Roman" w:hAnsi="Times New Roman" w:cs="Times New Roman"/>
          <w:b/>
          <w:bCs/>
          <w:sz w:val="28"/>
          <w:szCs w:val="28"/>
        </w:rPr>
        <w:t>І</w:t>
      </w:r>
      <w:r w:rsidRPr="004C2D1B">
        <w:rPr>
          <w:rFonts w:ascii="Times New Roman" w:hAnsi="Times New Roman" w:cs="Times New Roman"/>
          <w:b/>
          <w:bCs/>
          <w:sz w:val="28"/>
          <w:szCs w:val="28"/>
        </w:rPr>
        <w:t>нформаці</w:t>
      </w:r>
      <w:r>
        <w:rPr>
          <w:rFonts w:ascii="Times New Roman" w:hAnsi="Times New Roman" w:cs="Times New Roman"/>
          <w:b/>
          <w:bCs/>
          <w:sz w:val="28"/>
          <w:szCs w:val="28"/>
        </w:rPr>
        <w:t>я</w:t>
      </w:r>
      <w:r w:rsidRPr="004C2D1B">
        <w:rPr>
          <w:rFonts w:ascii="Times New Roman" w:hAnsi="Times New Roman" w:cs="Times New Roman"/>
          <w:b/>
          <w:bCs/>
          <w:sz w:val="28"/>
          <w:szCs w:val="28"/>
        </w:rPr>
        <w:t xml:space="preserve"> про те, чи стосується проєкт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проєкту рішення Уповноваженого Київської міської ради з прав осіб з інвалідністю та громадських об'єднань осіб з інвалідністю</w:t>
      </w:r>
      <w:r>
        <w:rPr>
          <w:rFonts w:ascii="Times New Roman" w:hAnsi="Times New Roman" w:cs="Times New Roman"/>
          <w:b/>
          <w:bCs/>
          <w:sz w:val="28"/>
          <w:szCs w:val="28"/>
        </w:rPr>
        <w:t>.</w:t>
      </w:r>
    </w:p>
    <w:p w14:paraId="42A48579" w14:textId="18886827" w:rsidR="00BA6BE8" w:rsidRPr="00677502" w:rsidRDefault="00BA6BE8" w:rsidP="00BA6BE8">
      <w:pPr>
        <w:tabs>
          <w:tab w:val="left" w:pos="5954"/>
        </w:tabs>
        <w:spacing w:after="0" w:line="240" w:lineRule="auto"/>
        <w:ind w:firstLine="709"/>
        <w:jc w:val="both"/>
        <w:rPr>
          <w:rFonts w:ascii="Times New Roman" w:hAnsi="Times New Roman" w:cs="Times New Roman"/>
          <w:sz w:val="28"/>
          <w:szCs w:val="28"/>
        </w:rPr>
      </w:pPr>
      <w:bookmarkStart w:id="4" w:name="1060"/>
      <w:bookmarkStart w:id="5" w:name="513"/>
      <w:bookmarkEnd w:id="4"/>
      <w:bookmarkEnd w:id="5"/>
      <w:proofErr w:type="spellStart"/>
      <w:r>
        <w:rPr>
          <w:rFonts w:ascii="Times New Roman" w:hAnsi="Times New Roman" w:cs="Times New Roman"/>
          <w:sz w:val="28"/>
          <w:szCs w:val="28"/>
        </w:rPr>
        <w:t>П</w:t>
      </w:r>
      <w:r w:rsidRPr="004C2D1B">
        <w:rPr>
          <w:rFonts w:ascii="Times New Roman" w:hAnsi="Times New Roman" w:cs="Times New Roman"/>
          <w:sz w:val="28"/>
          <w:szCs w:val="28"/>
        </w:rPr>
        <w:t>роєкт</w:t>
      </w:r>
      <w:proofErr w:type="spellEnd"/>
      <w:r w:rsidRPr="004C2D1B">
        <w:rPr>
          <w:rFonts w:ascii="Times New Roman" w:hAnsi="Times New Roman" w:cs="Times New Roman"/>
          <w:sz w:val="28"/>
          <w:szCs w:val="28"/>
        </w:rPr>
        <w:t xml:space="preserve"> рішення </w:t>
      </w:r>
      <w:r w:rsidR="00620704">
        <w:rPr>
          <w:rFonts w:ascii="Times New Roman" w:hAnsi="Times New Roman" w:cs="Times New Roman"/>
          <w:sz w:val="28"/>
          <w:szCs w:val="28"/>
        </w:rPr>
        <w:t>Київської</w:t>
      </w:r>
      <w:r>
        <w:rPr>
          <w:rFonts w:ascii="Times New Roman" w:hAnsi="Times New Roman" w:cs="Times New Roman"/>
          <w:sz w:val="28"/>
          <w:szCs w:val="28"/>
        </w:rPr>
        <w:t xml:space="preserve"> міської ради не стосується </w:t>
      </w:r>
      <w:r w:rsidRPr="004C2D1B">
        <w:rPr>
          <w:rFonts w:ascii="Times New Roman" w:hAnsi="Times New Roman" w:cs="Times New Roman"/>
          <w:sz w:val="28"/>
          <w:szCs w:val="28"/>
        </w:rPr>
        <w:t xml:space="preserve">прав і соціальної захищеності осіб з інвалідністю та </w:t>
      </w:r>
      <w:r>
        <w:rPr>
          <w:rFonts w:ascii="Times New Roman" w:hAnsi="Times New Roman" w:cs="Times New Roman"/>
          <w:sz w:val="28"/>
          <w:szCs w:val="28"/>
        </w:rPr>
        <w:t>не матиме</w:t>
      </w:r>
      <w:r w:rsidRPr="004C2D1B">
        <w:rPr>
          <w:rFonts w:ascii="Times New Roman" w:hAnsi="Times New Roman" w:cs="Times New Roman"/>
          <w:sz w:val="28"/>
          <w:szCs w:val="28"/>
        </w:rPr>
        <w:t xml:space="preserve"> вплив на життєдіяльність цієї категорії</w:t>
      </w:r>
      <w:r>
        <w:rPr>
          <w:rFonts w:ascii="Times New Roman" w:hAnsi="Times New Roman" w:cs="Times New Roman"/>
          <w:sz w:val="28"/>
          <w:szCs w:val="28"/>
        </w:rPr>
        <w:t>.</w:t>
      </w:r>
    </w:p>
    <w:p w14:paraId="3CA151BE" w14:textId="77777777" w:rsidR="00BA6BE8" w:rsidRDefault="00BA6BE8" w:rsidP="00BA6BE8">
      <w:pPr>
        <w:tabs>
          <w:tab w:val="left" w:pos="5954"/>
        </w:tabs>
        <w:spacing w:after="0" w:line="240" w:lineRule="auto"/>
        <w:ind w:firstLine="709"/>
        <w:jc w:val="both"/>
        <w:rPr>
          <w:rFonts w:ascii="Times New Roman" w:hAnsi="Times New Roman" w:cs="Times New Roman"/>
          <w:b/>
          <w:bCs/>
          <w:sz w:val="28"/>
          <w:szCs w:val="28"/>
        </w:rPr>
      </w:pPr>
    </w:p>
    <w:p w14:paraId="13C9B740" w14:textId="77777777" w:rsidR="00BA6BE8" w:rsidRPr="004C2D1B" w:rsidRDefault="00BA6BE8" w:rsidP="00BA6BE8">
      <w:pPr>
        <w:tabs>
          <w:tab w:val="left" w:pos="5954"/>
        </w:tabs>
        <w:spacing w:after="0" w:line="240" w:lineRule="auto"/>
        <w:ind w:firstLine="709"/>
        <w:jc w:val="both"/>
        <w:rPr>
          <w:rFonts w:ascii="Times New Roman" w:hAnsi="Times New Roman" w:cs="Times New Roman"/>
          <w:b/>
          <w:bCs/>
          <w:sz w:val="28"/>
          <w:szCs w:val="28"/>
        </w:rPr>
      </w:pPr>
      <w:r w:rsidRPr="004C2D1B">
        <w:rPr>
          <w:rFonts w:ascii="Times New Roman" w:hAnsi="Times New Roman" w:cs="Times New Roman"/>
          <w:b/>
          <w:bCs/>
          <w:sz w:val="28"/>
          <w:szCs w:val="28"/>
        </w:rPr>
        <w:t>5</w:t>
      </w:r>
      <w:r>
        <w:rPr>
          <w:rFonts w:ascii="Times New Roman" w:hAnsi="Times New Roman" w:cs="Times New Roman"/>
          <w:b/>
          <w:bCs/>
          <w:sz w:val="28"/>
          <w:szCs w:val="28"/>
        </w:rPr>
        <w:t>. П</w:t>
      </w:r>
      <w:r w:rsidRPr="004C2D1B">
        <w:rPr>
          <w:rFonts w:ascii="Times New Roman" w:hAnsi="Times New Roman" w:cs="Times New Roman"/>
          <w:b/>
          <w:bCs/>
          <w:sz w:val="28"/>
          <w:szCs w:val="28"/>
        </w:rPr>
        <w:t>різвище або назву суб'єкта подання, прізвище, посаду, контактні дані доповідача проєкту рішення Київради на пленарному засіданні та особи, відповідальної за супроводження проєкту рішення Київради</w:t>
      </w:r>
      <w:r w:rsidRPr="00677502">
        <w:rPr>
          <w:rFonts w:ascii="Times New Roman" w:hAnsi="Times New Roman" w:cs="Times New Roman"/>
          <w:b/>
          <w:bCs/>
          <w:sz w:val="28"/>
          <w:szCs w:val="28"/>
        </w:rPr>
        <w:t>.</w:t>
      </w:r>
    </w:p>
    <w:p w14:paraId="3C87C1D4" w14:textId="1BB5434A" w:rsidR="00BA6BE8" w:rsidRPr="00677502" w:rsidRDefault="00BA6BE8" w:rsidP="00BA6BE8">
      <w:pPr>
        <w:tabs>
          <w:tab w:val="left" w:pos="5954"/>
        </w:tabs>
        <w:spacing w:after="0" w:line="240" w:lineRule="auto"/>
        <w:ind w:firstLine="709"/>
        <w:jc w:val="both"/>
        <w:rPr>
          <w:rFonts w:ascii="Times New Roman" w:hAnsi="Times New Roman" w:cs="Times New Roman"/>
          <w:sz w:val="28"/>
          <w:szCs w:val="28"/>
        </w:rPr>
      </w:pPr>
      <w:bookmarkStart w:id="6" w:name="1288"/>
      <w:bookmarkEnd w:id="6"/>
      <w:r w:rsidRPr="00677502">
        <w:rPr>
          <w:rFonts w:ascii="Times New Roman" w:hAnsi="Times New Roman" w:cs="Times New Roman"/>
          <w:sz w:val="28"/>
          <w:szCs w:val="28"/>
        </w:rPr>
        <w:t xml:space="preserve">Суб’єктом подання </w:t>
      </w:r>
      <w:r>
        <w:rPr>
          <w:rFonts w:ascii="Times New Roman" w:hAnsi="Times New Roman" w:cs="Times New Roman"/>
          <w:sz w:val="28"/>
          <w:szCs w:val="28"/>
        </w:rPr>
        <w:t xml:space="preserve">проєкту рішення Київської міської ради </w:t>
      </w:r>
      <w:r w:rsidRPr="00677502">
        <w:rPr>
          <w:rFonts w:ascii="Times New Roman" w:hAnsi="Times New Roman" w:cs="Times New Roman"/>
          <w:sz w:val="28"/>
          <w:szCs w:val="28"/>
        </w:rPr>
        <w:t xml:space="preserve">є </w:t>
      </w:r>
      <w:r w:rsidR="008B6392">
        <w:rPr>
          <w:rFonts w:ascii="Times New Roman" w:hAnsi="Times New Roman" w:cs="Times New Roman"/>
          <w:kern w:val="0"/>
          <w:sz w:val="28"/>
          <w:szCs w:val="28"/>
          <w14:ligatures w14:val="none"/>
        </w:rPr>
        <w:t>заступник міського голови – секретар Київської міської ради Володимир БОНДАРЕНКО</w:t>
      </w:r>
      <w:r>
        <w:rPr>
          <w:rFonts w:ascii="Times New Roman" w:hAnsi="Times New Roman" w:cs="Times New Roman"/>
          <w:sz w:val="28"/>
          <w:szCs w:val="28"/>
        </w:rPr>
        <w:t xml:space="preserve">. </w:t>
      </w:r>
      <w:r w:rsidRPr="00677502">
        <w:rPr>
          <w:rFonts w:ascii="Times New Roman" w:hAnsi="Times New Roman" w:cs="Times New Roman"/>
          <w:sz w:val="28"/>
          <w:szCs w:val="28"/>
        </w:rPr>
        <w:t>О</w:t>
      </w:r>
      <w:r w:rsidRPr="004C2D1B">
        <w:rPr>
          <w:rFonts w:ascii="Times New Roman" w:hAnsi="Times New Roman" w:cs="Times New Roman"/>
          <w:sz w:val="28"/>
          <w:szCs w:val="28"/>
        </w:rPr>
        <w:t>соб</w:t>
      </w:r>
      <w:r w:rsidRPr="00677502">
        <w:rPr>
          <w:rFonts w:ascii="Times New Roman" w:hAnsi="Times New Roman" w:cs="Times New Roman"/>
          <w:sz w:val="28"/>
          <w:szCs w:val="28"/>
        </w:rPr>
        <w:t>ою</w:t>
      </w:r>
      <w:r w:rsidRPr="004C2D1B">
        <w:rPr>
          <w:rFonts w:ascii="Times New Roman" w:hAnsi="Times New Roman" w:cs="Times New Roman"/>
          <w:sz w:val="28"/>
          <w:szCs w:val="28"/>
        </w:rPr>
        <w:t>, відповідально</w:t>
      </w:r>
      <w:r w:rsidRPr="00677502">
        <w:rPr>
          <w:rFonts w:ascii="Times New Roman" w:hAnsi="Times New Roman" w:cs="Times New Roman"/>
          <w:sz w:val="28"/>
          <w:szCs w:val="28"/>
        </w:rPr>
        <w:t>ю</w:t>
      </w:r>
      <w:r w:rsidRPr="004C2D1B">
        <w:rPr>
          <w:rFonts w:ascii="Times New Roman" w:hAnsi="Times New Roman" w:cs="Times New Roman"/>
          <w:sz w:val="28"/>
          <w:szCs w:val="28"/>
        </w:rPr>
        <w:t xml:space="preserve"> за супроводження проєкту рішення Київ</w:t>
      </w:r>
      <w:r w:rsidRPr="00677502">
        <w:rPr>
          <w:rFonts w:ascii="Times New Roman" w:hAnsi="Times New Roman" w:cs="Times New Roman"/>
          <w:sz w:val="28"/>
          <w:szCs w:val="28"/>
        </w:rPr>
        <w:t xml:space="preserve">ської міської </w:t>
      </w:r>
      <w:r w:rsidRPr="004C2D1B">
        <w:rPr>
          <w:rFonts w:ascii="Times New Roman" w:hAnsi="Times New Roman" w:cs="Times New Roman"/>
          <w:sz w:val="28"/>
          <w:szCs w:val="28"/>
        </w:rPr>
        <w:t>ради</w:t>
      </w:r>
      <w:r w:rsidRPr="00677502">
        <w:rPr>
          <w:rFonts w:ascii="Times New Roman" w:hAnsi="Times New Roman" w:cs="Times New Roman"/>
          <w:sz w:val="28"/>
          <w:szCs w:val="28"/>
        </w:rPr>
        <w:t xml:space="preserve"> є</w:t>
      </w:r>
      <w:r>
        <w:rPr>
          <w:rFonts w:ascii="Times New Roman" w:hAnsi="Times New Roman" w:cs="Times New Roman"/>
          <w:b/>
          <w:bCs/>
          <w:sz w:val="28"/>
          <w:szCs w:val="28"/>
        </w:rPr>
        <w:t xml:space="preserve"> </w:t>
      </w:r>
      <w:r w:rsidR="008B6392">
        <w:rPr>
          <w:rFonts w:ascii="Times New Roman" w:hAnsi="Times New Roman" w:cs="Times New Roman"/>
          <w:kern w:val="0"/>
          <w:sz w:val="28"/>
          <w:szCs w:val="28"/>
          <w14:ligatures w14:val="none"/>
        </w:rPr>
        <w:t>заступник міського голови – секретар Київської міської ради Володимир БОНДАРЕНКО</w:t>
      </w:r>
      <w:r w:rsidR="0088003C">
        <w:rPr>
          <w:rFonts w:ascii="Times New Roman" w:hAnsi="Times New Roman" w:cs="Times New Roman"/>
          <w:sz w:val="28"/>
          <w:szCs w:val="28"/>
        </w:rPr>
        <w:t>.</w:t>
      </w:r>
    </w:p>
    <w:p w14:paraId="3F23C8F8" w14:textId="77777777" w:rsidR="00BA6BE8" w:rsidRDefault="00BA6BE8" w:rsidP="00BA6BE8">
      <w:pPr>
        <w:tabs>
          <w:tab w:val="left" w:pos="5954"/>
        </w:tabs>
        <w:spacing w:after="0" w:line="240" w:lineRule="auto"/>
        <w:ind w:firstLine="709"/>
        <w:jc w:val="both"/>
        <w:rPr>
          <w:rFonts w:ascii="Times New Roman" w:hAnsi="Times New Roman" w:cs="Times New Roman"/>
          <w:b/>
          <w:bCs/>
          <w:sz w:val="28"/>
          <w:szCs w:val="28"/>
        </w:rPr>
      </w:pPr>
    </w:p>
    <w:p w14:paraId="5AE19B99" w14:textId="77777777" w:rsidR="00BA6BE8" w:rsidRPr="004C2D1B" w:rsidRDefault="00BA6BE8" w:rsidP="00BA6BE8">
      <w:pPr>
        <w:tabs>
          <w:tab w:val="left" w:pos="5954"/>
        </w:tabs>
        <w:spacing w:after="0" w:line="240" w:lineRule="auto"/>
        <w:ind w:firstLine="709"/>
        <w:jc w:val="both"/>
        <w:rPr>
          <w:rFonts w:ascii="Times New Roman" w:hAnsi="Times New Roman" w:cs="Times New Roman"/>
          <w:b/>
          <w:bCs/>
          <w:sz w:val="28"/>
          <w:szCs w:val="28"/>
        </w:rPr>
      </w:pPr>
      <w:r w:rsidRPr="004C2D1B">
        <w:rPr>
          <w:rFonts w:ascii="Times New Roman" w:hAnsi="Times New Roman" w:cs="Times New Roman"/>
          <w:b/>
          <w:bCs/>
          <w:sz w:val="28"/>
          <w:szCs w:val="28"/>
        </w:rPr>
        <w:t>6</w:t>
      </w:r>
      <w:r>
        <w:rPr>
          <w:rFonts w:ascii="Times New Roman" w:hAnsi="Times New Roman" w:cs="Times New Roman"/>
          <w:b/>
          <w:bCs/>
          <w:sz w:val="28"/>
          <w:szCs w:val="28"/>
        </w:rPr>
        <w:t>.</w:t>
      </w:r>
      <w:r w:rsidRPr="004C2D1B">
        <w:rPr>
          <w:rFonts w:ascii="Times New Roman" w:hAnsi="Times New Roman" w:cs="Times New Roman"/>
          <w:b/>
          <w:bCs/>
          <w:sz w:val="28"/>
          <w:szCs w:val="28"/>
        </w:rPr>
        <w:t xml:space="preserve"> </w:t>
      </w:r>
      <w:r>
        <w:rPr>
          <w:rFonts w:ascii="Times New Roman" w:hAnsi="Times New Roman" w:cs="Times New Roman"/>
          <w:b/>
          <w:bCs/>
          <w:sz w:val="28"/>
          <w:szCs w:val="28"/>
        </w:rPr>
        <w:t>І</w:t>
      </w:r>
      <w:r w:rsidRPr="004C2D1B">
        <w:rPr>
          <w:rFonts w:ascii="Times New Roman" w:hAnsi="Times New Roman" w:cs="Times New Roman"/>
          <w:b/>
          <w:bCs/>
          <w:sz w:val="28"/>
          <w:szCs w:val="28"/>
        </w:rPr>
        <w:t>нформаці</w:t>
      </w:r>
      <w:r>
        <w:rPr>
          <w:rFonts w:ascii="Times New Roman" w:hAnsi="Times New Roman" w:cs="Times New Roman"/>
          <w:b/>
          <w:bCs/>
          <w:sz w:val="28"/>
          <w:szCs w:val="28"/>
        </w:rPr>
        <w:t>я</w:t>
      </w:r>
      <w:r w:rsidRPr="004C2D1B">
        <w:rPr>
          <w:rFonts w:ascii="Times New Roman" w:hAnsi="Times New Roman" w:cs="Times New Roman"/>
          <w:b/>
          <w:bCs/>
          <w:sz w:val="28"/>
          <w:szCs w:val="28"/>
        </w:rPr>
        <w:t xml:space="preserve"> про те, чи містить проєкт рішення службову інформацію у розумінні статті 6 Закону України </w:t>
      </w:r>
      <w:r>
        <w:rPr>
          <w:rFonts w:ascii="Times New Roman" w:hAnsi="Times New Roman" w:cs="Times New Roman"/>
          <w:b/>
          <w:bCs/>
          <w:sz w:val="28"/>
          <w:szCs w:val="28"/>
        </w:rPr>
        <w:t>«</w:t>
      </w:r>
      <w:r w:rsidRPr="004C2D1B">
        <w:rPr>
          <w:rFonts w:ascii="Times New Roman" w:hAnsi="Times New Roman" w:cs="Times New Roman"/>
          <w:b/>
          <w:bCs/>
          <w:sz w:val="28"/>
          <w:szCs w:val="28"/>
        </w:rPr>
        <w:t>Про доступ до публічної інформації</w:t>
      </w:r>
      <w:r>
        <w:rPr>
          <w:rFonts w:ascii="Times New Roman" w:hAnsi="Times New Roman" w:cs="Times New Roman"/>
          <w:b/>
          <w:bCs/>
          <w:sz w:val="28"/>
          <w:szCs w:val="28"/>
        </w:rPr>
        <w:t>».</w:t>
      </w:r>
    </w:p>
    <w:p w14:paraId="1C1B1DB1" w14:textId="77777777" w:rsidR="00BA6BE8" w:rsidRPr="00677502" w:rsidRDefault="00BA6BE8" w:rsidP="00BA6BE8">
      <w:pPr>
        <w:tabs>
          <w:tab w:val="left" w:pos="5954"/>
        </w:tabs>
        <w:spacing w:after="0" w:line="240" w:lineRule="auto"/>
        <w:ind w:firstLine="709"/>
        <w:jc w:val="both"/>
        <w:rPr>
          <w:rFonts w:ascii="Times New Roman" w:hAnsi="Times New Roman" w:cs="Times New Roman"/>
          <w:sz w:val="28"/>
          <w:szCs w:val="28"/>
        </w:rPr>
      </w:pPr>
      <w:bookmarkStart w:id="7" w:name="1056"/>
      <w:bookmarkStart w:id="8" w:name="1290"/>
      <w:bookmarkEnd w:id="7"/>
      <w:bookmarkEnd w:id="8"/>
      <w:r>
        <w:rPr>
          <w:rFonts w:ascii="Times New Roman" w:hAnsi="Times New Roman" w:cs="Times New Roman"/>
          <w:sz w:val="28"/>
          <w:szCs w:val="28"/>
        </w:rPr>
        <w:t xml:space="preserve">Проєкт рішення Київської міської ради не </w:t>
      </w:r>
      <w:r w:rsidRPr="004C2D1B">
        <w:rPr>
          <w:rFonts w:ascii="Times New Roman" w:hAnsi="Times New Roman" w:cs="Times New Roman"/>
          <w:sz w:val="28"/>
          <w:szCs w:val="28"/>
        </w:rPr>
        <w:t xml:space="preserve">містить проєкт рішення службову інформацію у розумінні статті 6 Закону України </w:t>
      </w:r>
      <w:r w:rsidRPr="00677502">
        <w:rPr>
          <w:rFonts w:ascii="Times New Roman" w:hAnsi="Times New Roman" w:cs="Times New Roman"/>
          <w:sz w:val="28"/>
          <w:szCs w:val="28"/>
        </w:rPr>
        <w:t>«</w:t>
      </w:r>
      <w:r w:rsidRPr="004C2D1B">
        <w:rPr>
          <w:rFonts w:ascii="Times New Roman" w:hAnsi="Times New Roman" w:cs="Times New Roman"/>
          <w:sz w:val="28"/>
          <w:szCs w:val="28"/>
        </w:rPr>
        <w:t>Про доступ до публічної інформації</w:t>
      </w:r>
      <w:r w:rsidRPr="00677502">
        <w:rPr>
          <w:rFonts w:ascii="Times New Roman" w:hAnsi="Times New Roman" w:cs="Times New Roman"/>
          <w:sz w:val="28"/>
          <w:szCs w:val="28"/>
        </w:rPr>
        <w:t>»</w:t>
      </w:r>
      <w:r>
        <w:rPr>
          <w:rFonts w:ascii="Times New Roman" w:hAnsi="Times New Roman" w:cs="Times New Roman"/>
          <w:sz w:val="28"/>
          <w:szCs w:val="28"/>
        </w:rPr>
        <w:t>.</w:t>
      </w:r>
    </w:p>
    <w:p w14:paraId="574ED25C" w14:textId="77777777" w:rsidR="00BA6BE8" w:rsidRDefault="00BA6BE8" w:rsidP="00BA6BE8">
      <w:pPr>
        <w:tabs>
          <w:tab w:val="left" w:pos="5954"/>
        </w:tabs>
        <w:spacing w:after="0" w:line="240" w:lineRule="auto"/>
        <w:ind w:firstLine="709"/>
        <w:jc w:val="both"/>
        <w:rPr>
          <w:rFonts w:ascii="Times New Roman" w:hAnsi="Times New Roman" w:cs="Times New Roman"/>
          <w:b/>
          <w:bCs/>
          <w:sz w:val="28"/>
          <w:szCs w:val="28"/>
        </w:rPr>
      </w:pPr>
    </w:p>
    <w:p w14:paraId="05E90312" w14:textId="77777777" w:rsidR="00BA6BE8" w:rsidRPr="004C2D1B" w:rsidRDefault="00BA6BE8" w:rsidP="00BA6BE8">
      <w:pPr>
        <w:tabs>
          <w:tab w:val="left" w:pos="5954"/>
        </w:tabs>
        <w:spacing w:after="0" w:line="240" w:lineRule="auto"/>
        <w:ind w:firstLine="709"/>
        <w:jc w:val="both"/>
        <w:rPr>
          <w:rFonts w:ascii="Times New Roman" w:hAnsi="Times New Roman" w:cs="Times New Roman"/>
          <w:b/>
          <w:bCs/>
          <w:sz w:val="28"/>
          <w:szCs w:val="28"/>
        </w:rPr>
      </w:pPr>
      <w:r w:rsidRPr="004C2D1B">
        <w:rPr>
          <w:rFonts w:ascii="Times New Roman" w:hAnsi="Times New Roman" w:cs="Times New Roman"/>
          <w:b/>
          <w:bCs/>
          <w:sz w:val="28"/>
          <w:szCs w:val="28"/>
        </w:rPr>
        <w:t>7</w:t>
      </w:r>
      <w:r>
        <w:rPr>
          <w:rFonts w:ascii="Times New Roman" w:hAnsi="Times New Roman" w:cs="Times New Roman"/>
          <w:b/>
          <w:bCs/>
          <w:sz w:val="28"/>
          <w:szCs w:val="28"/>
        </w:rPr>
        <w:t>.</w:t>
      </w:r>
      <w:r w:rsidRPr="004C2D1B">
        <w:rPr>
          <w:rFonts w:ascii="Times New Roman" w:hAnsi="Times New Roman" w:cs="Times New Roman"/>
          <w:b/>
          <w:bCs/>
          <w:sz w:val="28"/>
          <w:szCs w:val="28"/>
        </w:rPr>
        <w:t xml:space="preserve"> </w:t>
      </w:r>
      <w:r>
        <w:rPr>
          <w:rFonts w:ascii="Times New Roman" w:hAnsi="Times New Roman" w:cs="Times New Roman"/>
          <w:b/>
          <w:bCs/>
          <w:sz w:val="28"/>
          <w:szCs w:val="28"/>
        </w:rPr>
        <w:t>І</w:t>
      </w:r>
      <w:r w:rsidRPr="004C2D1B">
        <w:rPr>
          <w:rFonts w:ascii="Times New Roman" w:hAnsi="Times New Roman" w:cs="Times New Roman"/>
          <w:b/>
          <w:bCs/>
          <w:sz w:val="28"/>
          <w:szCs w:val="28"/>
        </w:rPr>
        <w:t>нформаці</w:t>
      </w:r>
      <w:r>
        <w:rPr>
          <w:rFonts w:ascii="Times New Roman" w:hAnsi="Times New Roman" w:cs="Times New Roman"/>
          <w:b/>
          <w:bCs/>
          <w:sz w:val="28"/>
          <w:szCs w:val="28"/>
        </w:rPr>
        <w:t>я</w:t>
      </w:r>
      <w:r w:rsidRPr="004C2D1B">
        <w:rPr>
          <w:rFonts w:ascii="Times New Roman" w:hAnsi="Times New Roman" w:cs="Times New Roman"/>
          <w:b/>
          <w:bCs/>
          <w:sz w:val="28"/>
          <w:szCs w:val="28"/>
        </w:rPr>
        <w:t xml:space="preserve"> про те, чи містить проєкт рішення інформацію про фізичну особу (персональні дані) у розумінні статей 11 та 21 Закону України </w:t>
      </w:r>
      <w:r>
        <w:rPr>
          <w:rFonts w:ascii="Times New Roman" w:hAnsi="Times New Roman" w:cs="Times New Roman"/>
          <w:b/>
          <w:bCs/>
          <w:sz w:val="28"/>
          <w:szCs w:val="28"/>
        </w:rPr>
        <w:t>«</w:t>
      </w:r>
      <w:r w:rsidRPr="004C2D1B">
        <w:rPr>
          <w:rFonts w:ascii="Times New Roman" w:hAnsi="Times New Roman" w:cs="Times New Roman"/>
          <w:b/>
          <w:bCs/>
          <w:sz w:val="28"/>
          <w:szCs w:val="28"/>
        </w:rPr>
        <w:t>Про інформацію</w:t>
      </w:r>
      <w:r>
        <w:rPr>
          <w:rFonts w:ascii="Times New Roman" w:hAnsi="Times New Roman" w:cs="Times New Roman"/>
          <w:b/>
          <w:bCs/>
          <w:sz w:val="28"/>
          <w:szCs w:val="28"/>
        </w:rPr>
        <w:t>»</w:t>
      </w:r>
      <w:r w:rsidRPr="004C2D1B">
        <w:rPr>
          <w:rFonts w:ascii="Times New Roman" w:hAnsi="Times New Roman" w:cs="Times New Roman"/>
          <w:b/>
          <w:bCs/>
          <w:sz w:val="28"/>
          <w:szCs w:val="28"/>
        </w:rPr>
        <w:t xml:space="preserve"> та статті 2 Закону України </w:t>
      </w:r>
      <w:r>
        <w:rPr>
          <w:rFonts w:ascii="Times New Roman" w:hAnsi="Times New Roman" w:cs="Times New Roman"/>
          <w:b/>
          <w:bCs/>
          <w:sz w:val="28"/>
          <w:szCs w:val="28"/>
        </w:rPr>
        <w:t>«</w:t>
      </w:r>
      <w:r w:rsidRPr="004C2D1B">
        <w:rPr>
          <w:rFonts w:ascii="Times New Roman" w:hAnsi="Times New Roman" w:cs="Times New Roman"/>
          <w:b/>
          <w:bCs/>
          <w:sz w:val="28"/>
          <w:szCs w:val="28"/>
        </w:rPr>
        <w:t>Про захист персональних даних</w:t>
      </w:r>
      <w:r>
        <w:rPr>
          <w:rFonts w:ascii="Times New Roman" w:hAnsi="Times New Roman" w:cs="Times New Roman"/>
          <w:b/>
          <w:bCs/>
          <w:sz w:val="28"/>
          <w:szCs w:val="28"/>
        </w:rPr>
        <w:t>»</w:t>
      </w:r>
      <w:r w:rsidRPr="004C2D1B">
        <w:rPr>
          <w:rFonts w:ascii="Times New Roman" w:hAnsi="Times New Roman" w:cs="Times New Roman"/>
          <w:b/>
          <w:bCs/>
          <w:sz w:val="28"/>
          <w:szCs w:val="28"/>
        </w:rPr>
        <w:t>.</w:t>
      </w:r>
    </w:p>
    <w:p w14:paraId="57276F60" w14:textId="77777777" w:rsidR="00BA6BE8" w:rsidRDefault="00BA6BE8" w:rsidP="00BA6BE8">
      <w:pPr>
        <w:tabs>
          <w:tab w:val="left" w:pos="5954"/>
        </w:tabs>
        <w:spacing w:after="0" w:line="240" w:lineRule="auto"/>
        <w:ind w:firstLine="709"/>
        <w:jc w:val="both"/>
        <w:rPr>
          <w:rFonts w:ascii="Times New Roman" w:hAnsi="Times New Roman" w:cs="Times New Roman"/>
          <w:sz w:val="28"/>
          <w:szCs w:val="28"/>
        </w:rPr>
      </w:pPr>
      <w:r w:rsidRPr="00677502">
        <w:rPr>
          <w:rFonts w:ascii="Times New Roman" w:hAnsi="Times New Roman" w:cs="Times New Roman"/>
          <w:sz w:val="28"/>
          <w:szCs w:val="28"/>
        </w:rPr>
        <w:t xml:space="preserve">Проєкт рішення Київської міської ради не </w:t>
      </w:r>
      <w:r w:rsidRPr="004C2D1B">
        <w:rPr>
          <w:rFonts w:ascii="Times New Roman" w:hAnsi="Times New Roman" w:cs="Times New Roman"/>
          <w:sz w:val="28"/>
          <w:szCs w:val="28"/>
        </w:rPr>
        <w:t xml:space="preserve">містить проєкт рішення інформацію про фізичну особу (персональні дані) у розумінні статей 11 та 21 Закону України </w:t>
      </w:r>
      <w:r w:rsidRPr="00677502">
        <w:rPr>
          <w:rFonts w:ascii="Times New Roman" w:hAnsi="Times New Roman" w:cs="Times New Roman"/>
          <w:sz w:val="28"/>
          <w:szCs w:val="28"/>
        </w:rPr>
        <w:t>«</w:t>
      </w:r>
      <w:r w:rsidRPr="004C2D1B">
        <w:rPr>
          <w:rFonts w:ascii="Times New Roman" w:hAnsi="Times New Roman" w:cs="Times New Roman"/>
          <w:sz w:val="28"/>
          <w:szCs w:val="28"/>
        </w:rPr>
        <w:t>Про інформацію</w:t>
      </w:r>
      <w:r w:rsidRPr="00677502">
        <w:rPr>
          <w:rFonts w:ascii="Times New Roman" w:hAnsi="Times New Roman" w:cs="Times New Roman"/>
          <w:sz w:val="28"/>
          <w:szCs w:val="28"/>
        </w:rPr>
        <w:t>»</w:t>
      </w:r>
      <w:r w:rsidRPr="004C2D1B">
        <w:rPr>
          <w:rFonts w:ascii="Times New Roman" w:hAnsi="Times New Roman" w:cs="Times New Roman"/>
          <w:sz w:val="28"/>
          <w:szCs w:val="28"/>
        </w:rPr>
        <w:t xml:space="preserve"> та статті 2 Закону України </w:t>
      </w:r>
      <w:r w:rsidRPr="00677502">
        <w:rPr>
          <w:rFonts w:ascii="Times New Roman" w:hAnsi="Times New Roman" w:cs="Times New Roman"/>
          <w:sz w:val="28"/>
          <w:szCs w:val="28"/>
        </w:rPr>
        <w:t>«</w:t>
      </w:r>
      <w:r w:rsidRPr="004C2D1B">
        <w:rPr>
          <w:rFonts w:ascii="Times New Roman" w:hAnsi="Times New Roman" w:cs="Times New Roman"/>
          <w:sz w:val="28"/>
          <w:szCs w:val="28"/>
        </w:rPr>
        <w:t>Про захист персональних даних</w:t>
      </w:r>
      <w:r w:rsidRPr="00677502">
        <w:rPr>
          <w:rFonts w:ascii="Times New Roman" w:hAnsi="Times New Roman" w:cs="Times New Roman"/>
          <w:sz w:val="28"/>
          <w:szCs w:val="28"/>
        </w:rPr>
        <w:t>».</w:t>
      </w:r>
    </w:p>
    <w:p w14:paraId="1EE8ABAA" w14:textId="77777777" w:rsidR="00BA6BE8" w:rsidRDefault="00BA6BE8" w:rsidP="00BA6BE8">
      <w:pPr>
        <w:tabs>
          <w:tab w:val="left" w:pos="5954"/>
        </w:tabs>
        <w:spacing w:after="0" w:line="240" w:lineRule="auto"/>
        <w:ind w:firstLine="709"/>
        <w:jc w:val="both"/>
        <w:rPr>
          <w:rFonts w:ascii="Times New Roman" w:hAnsi="Times New Roman" w:cs="Times New Roman"/>
          <w:sz w:val="28"/>
          <w:szCs w:val="28"/>
        </w:rPr>
      </w:pPr>
    </w:p>
    <w:p w14:paraId="18043E86" w14:textId="77777777" w:rsidR="0088003C" w:rsidRDefault="0088003C" w:rsidP="00BA6BE8">
      <w:pPr>
        <w:tabs>
          <w:tab w:val="left" w:pos="5954"/>
        </w:tabs>
        <w:spacing w:after="0" w:line="240" w:lineRule="auto"/>
        <w:ind w:firstLine="709"/>
        <w:jc w:val="both"/>
        <w:rPr>
          <w:rFonts w:ascii="Times New Roman" w:hAnsi="Times New Roman" w:cs="Times New Roman"/>
          <w:sz w:val="28"/>
          <w:szCs w:val="28"/>
        </w:rPr>
      </w:pPr>
    </w:p>
    <w:p w14:paraId="100DC93B" w14:textId="77777777" w:rsidR="008B6392" w:rsidRPr="008B6392" w:rsidRDefault="008B6392" w:rsidP="008B6392">
      <w:pPr>
        <w:tabs>
          <w:tab w:val="left" w:pos="5954"/>
        </w:tabs>
        <w:spacing w:after="0" w:line="240" w:lineRule="auto"/>
        <w:jc w:val="both"/>
        <w:rPr>
          <w:rFonts w:ascii="Times New Roman" w:hAnsi="Times New Roman" w:cs="Times New Roman"/>
          <w:sz w:val="28"/>
          <w:szCs w:val="28"/>
        </w:rPr>
      </w:pPr>
      <w:r w:rsidRPr="008B6392">
        <w:rPr>
          <w:rFonts w:ascii="Times New Roman" w:hAnsi="Times New Roman" w:cs="Times New Roman"/>
          <w:sz w:val="28"/>
          <w:szCs w:val="28"/>
        </w:rPr>
        <w:t xml:space="preserve">Заступник міського голови – </w:t>
      </w:r>
    </w:p>
    <w:p w14:paraId="7BED8B2F" w14:textId="77777777" w:rsidR="008B6392" w:rsidRPr="008B6392" w:rsidRDefault="008B6392" w:rsidP="008B6392">
      <w:pPr>
        <w:tabs>
          <w:tab w:val="left" w:pos="5954"/>
        </w:tabs>
        <w:spacing w:after="0" w:line="240" w:lineRule="auto"/>
        <w:jc w:val="both"/>
        <w:rPr>
          <w:rFonts w:ascii="Times New Roman" w:hAnsi="Times New Roman" w:cs="Times New Roman"/>
          <w:sz w:val="28"/>
          <w:szCs w:val="28"/>
        </w:rPr>
      </w:pPr>
      <w:r w:rsidRPr="008B6392">
        <w:rPr>
          <w:rFonts w:ascii="Times New Roman" w:hAnsi="Times New Roman" w:cs="Times New Roman"/>
          <w:sz w:val="28"/>
          <w:szCs w:val="28"/>
        </w:rPr>
        <w:t>секретар Київської міської ради</w:t>
      </w:r>
      <w:r w:rsidRPr="008B6392">
        <w:rPr>
          <w:rFonts w:ascii="Times New Roman" w:hAnsi="Times New Roman" w:cs="Times New Roman"/>
          <w:sz w:val="28"/>
          <w:szCs w:val="28"/>
        </w:rPr>
        <w:tab/>
        <w:t>Володимир БОНДАРЕНКО</w:t>
      </w:r>
    </w:p>
    <w:p w14:paraId="3E9E9B76" w14:textId="77777777" w:rsidR="0088003C" w:rsidRDefault="0088003C" w:rsidP="00BA6BE8">
      <w:pPr>
        <w:tabs>
          <w:tab w:val="left" w:pos="5954"/>
        </w:tabs>
        <w:spacing w:after="0" w:line="240" w:lineRule="auto"/>
        <w:jc w:val="both"/>
        <w:rPr>
          <w:rFonts w:ascii="Times New Roman" w:hAnsi="Times New Roman" w:cs="Times New Roman"/>
          <w:sz w:val="28"/>
          <w:szCs w:val="28"/>
        </w:rPr>
      </w:pPr>
    </w:p>
    <w:p w14:paraId="6218F272" w14:textId="77777777" w:rsidR="0088003C" w:rsidRDefault="0088003C" w:rsidP="00BA6BE8">
      <w:pPr>
        <w:tabs>
          <w:tab w:val="left" w:pos="5954"/>
        </w:tabs>
        <w:spacing w:after="0" w:line="240" w:lineRule="auto"/>
        <w:jc w:val="both"/>
        <w:rPr>
          <w:rFonts w:ascii="Times New Roman" w:hAnsi="Times New Roman" w:cs="Times New Roman"/>
          <w:sz w:val="28"/>
          <w:szCs w:val="28"/>
        </w:rPr>
      </w:pPr>
    </w:p>
    <w:p w14:paraId="67F7BE85" w14:textId="77777777" w:rsidR="0088003C" w:rsidRDefault="0088003C" w:rsidP="00BA6BE8">
      <w:pPr>
        <w:tabs>
          <w:tab w:val="left" w:pos="5954"/>
        </w:tabs>
        <w:spacing w:after="0" w:line="240" w:lineRule="auto"/>
        <w:jc w:val="both"/>
        <w:rPr>
          <w:rFonts w:ascii="Times New Roman" w:hAnsi="Times New Roman" w:cs="Times New Roman"/>
          <w:sz w:val="28"/>
          <w:szCs w:val="28"/>
        </w:rPr>
      </w:pPr>
    </w:p>
    <w:p w14:paraId="220D7CD2" w14:textId="77777777" w:rsidR="0088003C" w:rsidRDefault="0088003C" w:rsidP="00BA6BE8">
      <w:pPr>
        <w:tabs>
          <w:tab w:val="left" w:pos="5954"/>
        </w:tabs>
        <w:spacing w:after="0" w:line="240" w:lineRule="auto"/>
        <w:jc w:val="both"/>
        <w:rPr>
          <w:rFonts w:ascii="Times New Roman" w:hAnsi="Times New Roman" w:cs="Times New Roman"/>
          <w:sz w:val="28"/>
          <w:szCs w:val="28"/>
        </w:rPr>
      </w:pPr>
    </w:p>
    <w:p w14:paraId="4140C344" w14:textId="77777777" w:rsidR="0088003C" w:rsidRDefault="0088003C" w:rsidP="00BA6BE8">
      <w:pPr>
        <w:tabs>
          <w:tab w:val="left" w:pos="5954"/>
        </w:tabs>
        <w:spacing w:after="0" w:line="240" w:lineRule="auto"/>
        <w:jc w:val="both"/>
        <w:rPr>
          <w:rFonts w:ascii="Times New Roman" w:hAnsi="Times New Roman" w:cs="Times New Roman"/>
          <w:sz w:val="28"/>
          <w:szCs w:val="28"/>
        </w:rPr>
      </w:pPr>
    </w:p>
    <w:p w14:paraId="16108E5C" w14:textId="77777777" w:rsidR="008B6392" w:rsidRDefault="008B6392" w:rsidP="00BA6BE8">
      <w:pPr>
        <w:tabs>
          <w:tab w:val="left" w:pos="5954"/>
        </w:tabs>
        <w:spacing w:after="0" w:line="240" w:lineRule="auto"/>
        <w:jc w:val="both"/>
        <w:rPr>
          <w:rFonts w:ascii="Times New Roman" w:hAnsi="Times New Roman" w:cs="Times New Roman"/>
          <w:sz w:val="28"/>
          <w:szCs w:val="28"/>
        </w:rPr>
      </w:pPr>
    </w:p>
    <w:p w14:paraId="5556BC19" w14:textId="7B7AE31F" w:rsidR="0088003C" w:rsidRPr="0088003C" w:rsidRDefault="0088003C" w:rsidP="0088003C">
      <w:pPr>
        <w:tabs>
          <w:tab w:val="left" w:pos="5954"/>
        </w:tabs>
        <w:spacing w:after="0" w:line="240" w:lineRule="auto"/>
        <w:jc w:val="center"/>
        <w:rPr>
          <w:rFonts w:ascii="Times New Roman" w:hAnsi="Times New Roman" w:cs="Times New Roman"/>
          <w:b/>
          <w:bCs/>
          <w:sz w:val="28"/>
          <w:szCs w:val="28"/>
        </w:rPr>
      </w:pPr>
      <w:r w:rsidRPr="0088003C">
        <w:rPr>
          <w:rFonts w:ascii="Times New Roman" w:hAnsi="Times New Roman" w:cs="Times New Roman"/>
          <w:b/>
          <w:bCs/>
          <w:sz w:val="28"/>
          <w:szCs w:val="28"/>
        </w:rPr>
        <w:lastRenderedPageBreak/>
        <w:t>ПОРІВНЯЛЬНА ТАБЛИЦЯ</w:t>
      </w:r>
    </w:p>
    <w:p w14:paraId="34680683" w14:textId="77777777" w:rsidR="0088003C" w:rsidRPr="004C2D1B" w:rsidRDefault="0088003C" w:rsidP="0088003C">
      <w:pPr>
        <w:tabs>
          <w:tab w:val="left" w:pos="5954"/>
        </w:tabs>
        <w:spacing w:after="0" w:line="240" w:lineRule="auto"/>
        <w:jc w:val="center"/>
        <w:rPr>
          <w:rFonts w:ascii="Times New Roman" w:hAnsi="Times New Roman" w:cs="Times New Roman"/>
          <w:b/>
          <w:bCs/>
          <w:sz w:val="28"/>
          <w:szCs w:val="28"/>
        </w:rPr>
      </w:pPr>
      <w:r w:rsidRPr="004C2D1B">
        <w:rPr>
          <w:rFonts w:ascii="Times New Roman" w:hAnsi="Times New Roman" w:cs="Times New Roman"/>
          <w:b/>
          <w:bCs/>
          <w:sz w:val="28"/>
          <w:szCs w:val="28"/>
        </w:rPr>
        <w:t>до проєкту рішення Київської міської ради</w:t>
      </w:r>
    </w:p>
    <w:p w14:paraId="15CE98F3" w14:textId="77777777" w:rsidR="0088003C" w:rsidRDefault="0088003C" w:rsidP="0088003C">
      <w:pPr>
        <w:tabs>
          <w:tab w:val="left" w:pos="5954"/>
        </w:tabs>
        <w:spacing w:after="0" w:line="240" w:lineRule="auto"/>
        <w:jc w:val="center"/>
        <w:rPr>
          <w:rFonts w:ascii="Times New Roman" w:hAnsi="Times New Roman" w:cs="Times New Roman"/>
          <w:b/>
          <w:bCs/>
          <w:sz w:val="28"/>
          <w:szCs w:val="28"/>
        </w:rPr>
      </w:pPr>
      <w:r w:rsidRPr="004C2D1B">
        <w:rPr>
          <w:rFonts w:ascii="Times New Roman" w:hAnsi="Times New Roman" w:cs="Times New Roman"/>
          <w:b/>
          <w:bCs/>
          <w:sz w:val="28"/>
          <w:szCs w:val="28"/>
        </w:rPr>
        <w:t>«</w:t>
      </w:r>
      <w:r w:rsidRPr="004E1DB0">
        <w:rPr>
          <w:rFonts w:ascii="Times New Roman" w:hAnsi="Times New Roman" w:cs="Times New Roman"/>
          <w:b/>
          <w:bCs/>
          <w:sz w:val="28"/>
          <w:szCs w:val="28"/>
        </w:rPr>
        <w:t>Про внесення змін</w:t>
      </w:r>
      <w:r>
        <w:rPr>
          <w:rFonts w:ascii="Times New Roman" w:hAnsi="Times New Roman" w:cs="Times New Roman"/>
          <w:b/>
          <w:bCs/>
          <w:sz w:val="28"/>
          <w:szCs w:val="28"/>
        </w:rPr>
        <w:t xml:space="preserve"> та доповнень</w:t>
      </w:r>
      <w:r w:rsidRPr="004E1DB0">
        <w:rPr>
          <w:rFonts w:ascii="Times New Roman" w:hAnsi="Times New Roman" w:cs="Times New Roman"/>
          <w:b/>
          <w:bCs/>
          <w:sz w:val="28"/>
          <w:szCs w:val="28"/>
        </w:rPr>
        <w:t xml:space="preserve"> до деяких рішень Київської міської ради (щодо усунення корупційних ризиків під час розгляду проєктів рішень Київської міської ради)</w:t>
      </w:r>
      <w:r w:rsidRPr="004C2D1B">
        <w:rPr>
          <w:rFonts w:ascii="Times New Roman" w:hAnsi="Times New Roman" w:cs="Times New Roman"/>
          <w:b/>
          <w:bCs/>
          <w:sz w:val="28"/>
          <w:szCs w:val="28"/>
        </w:rPr>
        <w:t>»</w:t>
      </w:r>
    </w:p>
    <w:p w14:paraId="7A2155D1" w14:textId="77777777" w:rsidR="0088003C" w:rsidRDefault="0088003C" w:rsidP="00BA6BE8">
      <w:pPr>
        <w:tabs>
          <w:tab w:val="left" w:pos="5954"/>
        </w:tabs>
        <w:spacing w:after="0" w:line="240" w:lineRule="auto"/>
        <w:jc w:val="both"/>
        <w:rPr>
          <w:rFonts w:ascii="Times New Roman" w:hAnsi="Times New Roman" w:cs="Times New Roman"/>
          <w:sz w:val="28"/>
          <w:szCs w:val="28"/>
        </w:rPr>
      </w:pPr>
    </w:p>
    <w:tbl>
      <w:tblPr>
        <w:tblStyle w:val="af0"/>
        <w:tblW w:w="0" w:type="auto"/>
        <w:tblLook w:val="04A0" w:firstRow="1" w:lastRow="0" w:firstColumn="1" w:lastColumn="0" w:noHBand="0" w:noVBand="1"/>
      </w:tblPr>
      <w:tblGrid>
        <w:gridCol w:w="4814"/>
        <w:gridCol w:w="4814"/>
      </w:tblGrid>
      <w:tr w:rsidR="0088003C" w:rsidRPr="00931D7E" w14:paraId="66C8F504" w14:textId="77777777" w:rsidTr="0021529F">
        <w:tc>
          <w:tcPr>
            <w:tcW w:w="4814" w:type="dxa"/>
          </w:tcPr>
          <w:p w14:paraId="3DC5E798" w14:textId="77777777" w:rsidR="0088003C" w:rsidRDefault="0088003C" w:rsidP="0021529F">
            <w:pPr>
              <w:jc w:val="center"/>
              <w:rPr>
                <w:rFonts w:ascii="Times New Roman" w:hAnsi="Times New Roman" w:cs="Times New Roman"/>
                <w:b/>
                <w:bCs/>
                <w:sz w:val="28"/>
                <w:szCs w:val="28"/>
                <w:lang w:val="ru-RU"/>
              </w:rPr>
            </w:pPr>
            <w:r w:rsidRPr="00931D7E">
              <w:rPr>
                <w:rFonts w:ascii="Times New Roman" w:hAnsi="Times New Roman" w:cs="Times New Roman"/>
                <w:b/>
                <w:bCs/>
                <w:sz w:val="28"/>
                <w:szCs w:val="28"/>
                <w:lang w:val="ru-RU"/>
              </w:rPr>
              <w:t xml:space="preserve">ЧИННА </w:t>
            </w:r>
          </w:p>
          <w:p w14:paraId="6C528816" w14:textId="77777777" w:rsidR="0088003C" w:rsidRPr="00931D7E" w:rsidRDefault="0088003C" w:rsidP="0021529F">
            <w:pPr>
              <w:jc w:val="center"/>
              <w:rPr>
                <w:rFonts w:ascii="Times New Roman" w:hAnsi="Times New Roman" w:cs="Times New Roman"/>
                <w:b/>
                <w:bCs/>
                <w:sz w:val="28"/>
                <w:szCs w:val="28"/>
                <w:lang w:val="ru-RU"/>
              </w:rPr>
            </w:pPr>
            <w:r w:rsidRPr="00931D7E">
              <w:rPr>
                <w:rFonts w:ascii="Times New Roman" w:hAnsi="Times New Roman" w:cs="Times New Roman"/>
                <w:b/>
                <w:bCs/>
                <w:sz w:val="28"/>
                <w:szCs w:val="28"/>
                <w:lang w:val="ru-RU"/>
              </w:rPr>
              <w:t>РЕДАКЦІЯ</w:t>
            </w:r>
          </w:p>
        </w:tc>
        <w:tc>
          <w:tcPr>
            <w:tcW w:w="4814" w:type="dxa"/>
          </w:tcPr>
          <w:p w14:paraId="353B93FA" w14:textId="77777777" w:rsidR="0088003C" w:rsidRDefault="0088003C" w:rsidP="0021529F">
            <w:pPr>
              <w:jc w:val="center"/>
              <w:rPr>
                <w:rFonts w:ascii="Times New Roman" w:hAnsi="Times New Roman" w:cs="Times New Roman"/>
                <w:b/>
                <w:bCs/>
                <w:sz w:val="28"/>
                <w:szCs w:val="28"/>
                <w:lang w:val="ru-RU"/>
              </w:rPr>
            </w:pPr>
            <w:r w:rsidRPr="00931D7E">
              <w:rPr>
                <w:rFonts w:ascii="Times New Roman" w:hAnsi="Times New Roman" w:cs="Times New Roman"/>
                <w:b/>
                <w:bCs/>
                <w:sz w:val="28"/>
                <w:szCs w:val="28"/>
                <w:lang w:val="ru-RU"/>
              </w:rPr>
              <w:t xml:space="preserve">ЗАПРОПОНОВАНА </w:t>
            </w:r>
          </w:p>
          <w:p w14:paraId="49A8AB85" w14:textId="77777777" w:rsidR="0088003C" w:rsidRPr="00931D7E" w:rsidRDefault="0088003C" w:rsidP="0021529F">
            <w:pPr>
              <w:jc w:val="center"/>
              <w:rPr>
                <w:rFonts w:ascii="Times New Roman" w:hAnsi="Times New Roman" w:cs="Times New Roman"/>
                <w:b/>
                <w:bCs/>
                <w:sz w:val="28"/>
                <w:szCs w:val="28"/>
                <w:lang w:val="ru-RU"/>
              </w:rPr>
            </w:pPr>
            <w:r w:rsidRPr="00931D7E">
              <w:rPr>
                <w:rFonts w:ascii="Times New Roman" w:hAnsi="Times New Roman" w:cs="Times New Roman"/>
                <w:b/>
                <w:bCs/>
                <w:sz w:val="28"/>
                <w:szCs w:val="28"/>
                <w:lang w:val="ru-RU"/>
              </w:rPr>
              <w:t>РЕДАКЦІЯ</w:t>
            </w:r>
          </w:p>
        </w:tc>
      </w:tr>
      <w:tr w:rsidR="0088003C" w:rsidRPr="00931D7E" w14:paraId="376251B4" w14:textId="77777777" w:rsidTr="00671F38">
        <w:tc>
          <w:tcPr>
            <w:tcW w:w="9628" w:type="dxa"/>
            <w:gridSpan w:val="2"/>
          </w:tcPr>
          <w:p w14:paraId="27355C83" w14:textId="77777777" w:rsidR="0088003C" w:rsidRDefault="0088003C" w:rsidP="0021529F">
            <w:pPr>
              <w:jc w:val="center"/>
              <w:rPr>
                <w:rFonts w:ascii="Times New Roman" w:hAnsi="Times New Roman" w:cs="Times New Roman"/>
                <w:sz w:val="28"/>
                <w:szCs w:val="28"/>
              </w:rPr>
            </w:pPr>
            <w:r w:rsidRPr="00BA6BE8">
              <w:rPr>
                <w:rFonts w:ascii="Times New Roman" w:hAnsi="Times New Roman" w:cs="Times New Roman"/>
                <w:sz w:val="28"/>
                <w:szCs w:val="28"/>
              </w:rPr>
              <w:t xml:space="preserve">Регламент Київської міської ради, </w:t>
            </w:r>
          </w:p>
          <w:p w14:paraId="4763B120" w14:textId="77777777" w:rsidR="0088003C" w:rsidRDefault="0088003C" w:rsidP="0021529F">
            <w:pPr>
              <w:jc w:val="center"/>
              <w:rPr>
                <w:rFonts w:ascii="Times New Roman" w:hAnsi="Times New Roman" w:cs="Times New Roman"/>
                <w:sz w:val="28"/>
                <w:szCs w:val="28"/>
              </w:rPr>
            </w:pPr>
            <w:r w:rsidRPr="00BA6BE8">
              <w:rPr>
                <w:rFonts w:ascii="Times New Roman" w:hAnsi="Times New Roman" w:cs="Times New Roman"/>
                <w:sz w:val="28"/>
                <w:szCs w:val="28"/>
              </w:rPr>
              <w:t>затверджен</w:t>
            </w:r>
            <w:r>
              <w:rPr>
                <w:rFonts w:ascii="Times New Roman" w:hAnsi="Times New Roman" w:cs="Times New Roman"/>
                <w:sz w:val="28"/>
                <w:szCs w:val="28"/>
              </w:rPr>
              <w:t>ий</w:t>
            </w:r>
            <w:r w:rsidRPr="00BA6BE8">
              <w:rPr>
                <w:rFonts w:ascii="Times New Roman" w:hAnsi="Times New Roman" w:cs="Times New Roman"/>
                <w:sz w:val="28"/>
                <w:szCs w:val="28"/>
              </w:rPr>
              <w:t xml:space="preserve"> рішенням Київської міської ради </w:t>
            </w:r>
          </w:p>
          <w:p w14:paraId="4ED408CC" w14:textId="5CBC85BE" w:rsidR="0088003C" w:rsidRPr="0088003C" w:rsidRDefault="0088003C" w:rsidP="0021529F">
            <w:pPr>
              <w:jc w:val="center"/>
              <w:rPr>
                <w:rFonts w:ascii="Times New Roman" w:hAnsi="Times New Roman" w:cs="Times New Roman"/>
                <w:b/>
                <w:bCs/>
                <w:sz w:val="28"/>
                <w:szCs w:val="28"/>
              </w:rPr>
            </w:pPr>
            <w:r w:rsidRPr="00BA6BE8">
              <w:rPr>
                <w:rFonts w:ascii="Times New Roman" w:hAnsi="Times New Roman" w:cs="Times New Roman"/>
                <w:sz w:val="28"/>
                <w:szCs w:val="28"/>
              </w:rPr>
              <w:t>від 04.11.2021 № 3135/3176</w:t>
            </w:r>
          </w:p>
        </w:tc>
      </w:tr>
      <w:tr w:rsidR="0088003C" w:rsidRPr="00931D7E" w14:paraId="14CEF4E5" w14:textId="77777777" w:rsidTr="0021529F">
        <w:tc>
          <w:tcPr>
            <w:tcW w:w="4814" w:type="dxa"/>
          </w:tcPr>
          <w:p w14:paraId="466C8347" w14:textId="77777777" w:rsidR="0088003C" w:rsidRPr="00931D7E" w:rsidRDefault="0088003C" w:rsidP="0021529F">
            <w:pPr>
              <w:jc w:val="both"/>
              <w:rPr>
                <w:rFonts w:ascii="Times New Roman" w:hAnsi="Times New Roman" w:cs="Times New Roman"/>
                <w:sz w:val="28"/>
                <w:szCs w:val="28"/>
                <w:lang w:val="ru-RU"/>
              </w:rPr>
            </w:pPr>
            <w:r w:rsidRPr="00931D7E">
              <w:rPr>
                <w:rFonts w:ascii="Times New Roman" w:hAnsi="Times New Roman" w:cs="Times New Roman"/>
                <w:b/>
                <w:bCs/>
                <w:sz w:val="28"/>
                <w:szCs w:val="28"/>
              </w:rPr>
              <w:t>Стаття 26. Подання проєктів рішень Київради на розгляд Київради та вимоги щодо їх оформлення</w:t>
            </w:r>
          </w:p>
        </w:tc>
        <w:tc>
          <w:tcPr>
            <w:tcW w:w="4814" w:type="dxa"/>
          </w:tcPr>
          <w:p w14:paraId="4BF5190D" w14:textId="77777777" w:rsidR="0088003C" w:rsidRPr="00931D7E" w:rsidRDefault="0088003C" w:rsidP="0021529F">
            <w:pPr>
              <w:jc w:val="both"/>
              <w:rPr>
                <w:rFonts w:ascii="Times New Roman" w:hAnsi="Times New Roman" w:cs="Times New Roman"/>
                <w:sz w:val="28"/>
                <w:szCs w:val="28"/>
                <w:lang w:val="ru-RU"/>
              </w:rPr>
            </w:pPr>
            <w:r w:rsidRPr="00931D7E">
              <w:rPr>
                <w:rFonts w:ascii="Times New Roman" w:hAnsi="Times New Roman" w:cs="Times New Roman"/>
                <w:b/>
                <w:bCs/>
                <w:sz w:val="28"/>
                <w:szCs w:val="28"/>
              </w:rPr>
              <w:t>Стаття 26. Подання проєктів рішень Київради на розгляд Київради та вимоги щодо їх оформлення</w:t>
            </w:r>
          </w:p>
        </w:tc>
      </w:tr>
      <w:tr w:rsidR="0088003C" w:rsidRPr="00931D7E" w14:paraId="28154DCB" w14:textId="77777777" w:rsidTr="0021529F">
        <w:tc>
          <w:tcPr>
            <w:tcW w:w="4814" w:type="dxa"/>
          </w:tcPr>
          <w:p w14:paraId="67A7E374" w14:textId="24A184DE" w:rsidR="0088003C" w:rsidRPr="0088003C" w:rsidRDefault="0088003C" w:rsidP="0021529F">
            <w:pPr>
              <w:jc w:val="both"/>
              <w:rPr>
                <w:rFonts w:ascii="Times New Roman" w:hAnsi="Times New Roman" w:cs="Times New Roman"/>
                <w:sz w:val="28"/>
                <w:szCs w:val="28"/>
                <w:lang w:val="en-US"/>
              </w:rPr>
            </w:pPr>
            <w:r>
              <w:rPr>
                <w:rFonts w:ascii="Times New Roman" w:hAnsi="Times New Roman" w:cs="Times New Roman"/>
                <w:sz w:val="28"/>
                <w:szCs w:val="28"/>
                <w:lang w:val="en-US"/>
              </w:rPr>
              <w:t>[…]</w:t>
            </w:r>
          </w:p>
        </w:tc>
        <w:tc>
          <w:tcPr>
            <w:tcW w:w="4814" w:type="dxa"/>
          </w:tcPr>
          <w:p w14:paraId="2ECDCBEF" w14:textId="6F5FF3B1" w:rsidR="0088003C" w:rsidRPr="0088003C" w:rsidRDefault="0088003C" w:rsidP="0021529F">
            <w:pPr>
              <w:jc w:val="both"/>
              <w:rPr>
                <w:rFonts w:ascii="Times New Roman" w:hAnsi="Times New Roman" w:cs="Times New Roman"/>
                <w:sz w:val="28"/>
                <w:szCs w:val="28"/>
              </w:rPr>
            </w:pPr>
            <w:r>
              <w:rPr>
                <w:rFonts w:ascii="Times New Roman" w:hAnsi="Times New Roman" w:cs="Times New Roman"/>
                <w:sz w:val="28"/>
                <w:szCs w:val="28"/>
                <w:lang w:val="en-US"/>
              </w:rPr>
              <w:t>[…]</w:t>
            </w:r>
          </w:p>
        </w:tc>
      </w:tr>
      <w:tr w:rsidR="0088003C" w:rsidRPr="00931D7E" w14:paraId="68BFAD6E" w14:textId="77777777" w:rsidTr="0021529F">
        <w:tc>
          <w:tcPr>
            <w:tcW w:w="4814" w:type="dxa"/>
          </w:tcPr>
          <w:p w14:paraId="6295C19E" w14:textId="77777777" w:rsidR="0088003C" w:rsidRDefault="0088003C" w:rsidP="0021529F">
            <w:pPr>
              <w:jc w:val="both"/>
              <w:rPr>
                <w:rFonts w:ascii="Times New Roman" w:hAnsi="Times New Roman" w:cs="Times New Roman"/>
                <w:sz w:val="28"/>
                <w:szCs w:val="28"/>
              </w:rPr>
            </w:pPr>
            <w:r w:rsidRPr="00931D7E">
              <w:rPr>
                <w:rFonts w:ascii="Times New Roman" w:hAnsi="Times New Roman" w:cs="Times New Roman"/>
                <w:sz w:val="28"/>
                <w:szCs w:val="28"/>
              </w:rPr>
              <w:t>3. Проекти рішень Київради подаються до управління організаційного та документального забезпечення діяльності Київради в паперовому та в електронному вигляді (формати.doc,.docx,.rtf, шрифт Times New Roman, кегль 14), або в електронному вигляді із застосуванням кваліфікованого електронного підпису депутата/депутатки Київради та кваліфікованої електронної позначки часу.</w:t>
            </w:r>
          </w:p>
          <w:p w14:paraId="2631AEBB" w14:textId="77777777" w:rsidR="0088003C" w:rsidRPr="00931D7E" w:rsidRDefault="0088003C" w:rsidP="0021529F">
            <w:pPr>
              <w:jc w:val="both"/>
              <w:rPr>
                <w:rFonts w:ascii="Times New Roman" w:hAnsi="Times New Roman" w:cs="Times New Roman"/>
                <w:sz w:val="28"/>
                <w:szCs w:val="28"/>
              </w:rPr>
            </w:pPr>
          </w:p>
          <w:p w14:paraId="5B08F7BA" w14:textId="77777777" w:rsidR="0088003C" w:rsidRPr="00931D7E" w:rsidRDefault="0088003C" w:rsidP="0021529F">
            <w:pPr>
              <w:jc w:val="both"/>
              <w:rPr>
                <w:rFonts w:ascii="Times New Roman" w:hAnsi="Times New Roman" w:cs="Times New Roman"/>
                <w:sz w:val="28"/>
                <w:szCs w:val="28"/>
                <w:lang w:val="ru-RU"/>
              </w:rPr>
            </w:pPr>
            <w:bookmarkStart w:id="9" w:name="1076"/>
            <w:bookmarkEnd w:id="9"/>
            <w:r w:rsidRPr="00931D7E">
              <w:rPr>
                <w:rFonts w:ascii="Times New Roman" w:hAnsi="Times New Roman" w:cs="Times New Roman"/>
                <w:sz w:val="28"/>
                <w:szCs w:val="28"/>
              </w:rPr>
              <w:t>Разом із проєктом рішення Київради до управління організаційного та документального забезпечення діяльності Київради подається пояснювальна записка, а також додатки (у разі наявності).</w:t>
            </w:r>
          </w:p>
          <w:p w14:paraId="02147277" w14:textId="77777777" w:rsidR="0088003C" w:rsidRPr="00931D7E" w:rsidRDefault="0088003C" w:rsidP="0021529F">
            <w:pPr>
              <w:jc w:val="both"/>
              <w:rPr>
                <w:rFonts w:ascii="Times New Roman" w:hAnsi="Times New Roman" w:cs="Times New Roman"/>
                <w:sz w:val="28"/>
                <w:szCs w:val="28"/>
                <w:lang w:val="ru-RU"/>
              </w:rPr>
            </w:pPr>
          </w:p>
          <w:p w14:paraId="6577F52D" w14:textId="77777777" w:rsidR="0088003C" w:rsidRPr="00931D7E" w:rsidRDefault="0088003C" w:rsidP="0021529F">
            <w:pPr>
              <w:jc w:val="both"/>
              <w:rPr>
                <w:rFonts w:ascii="Times New Roman" w:hAnsi="Times New Roman" w:cs="Times New Roman"/>
                <w:sz w:val="28"/>
                <w:szCs w:val="28"/>
                <w:lang w:val="ru-RU"/>
              </w:rPr>
            </w:pPr>
            <w:bookmarkStart w:id="10" w:name="1077"/>
            <w:bookmarkEnd w:id="10"/>
            <w:r w:rsidRPr="00931D7E">
              <w:rPr>
                <w:rFonts w:ascii="Times New Roman" w:hAnsi="Times New Roman" w:cs="Times New Roman"/>
                <w:sz w:val="28"/>
                <w:szCs w:val="28"/>
              </w:rPr>
              <w:t xml:space="preserve">Проєкт рішення Київради з питань земельних відносин у своєму найменуванні має містити адресу (місцезнаходження) відповідної земельної ділянки із вказівкою адміністративного(-их) району(-ів) міста Києва, а також у своїх положеннях містити інформацію про </w:t>
            </w:r>
            <w:r w:rsidRPr="00931D7E">
              <w:rPr>
                <w:rFonts w:ascii="Times New Roman" w:hAnsi="Times New Roman" w:cs="Times New Roman"/>
                <w:sz w:val="28"/>
                <w:szCs w:val="28"/>
              </w:rPr>
              <w:lastRenderedPageBreak/>
              <w:t>точне місце розташування відповідної земельної ділянки.</w:t>
            </w:r>
          </w:p>
          <w:p w14:paraId="4605B729" w14:textId="77777777" w:rsidR="0088003C" w:rsidRPr="00931D7E" w:rsidRDefault="0088003C" w:rsidP="0021529F">
            <w:pPr>
              <w:jc w:val="both"/>
              <w:rPr>
                <w:rFonts w:ascii="Times New Roman" w:hAnsi="Times New Roman" w:cs="Times New Roman"/>
                <w:sz w:val="28"/>
                <w:szCs w:val="28"/>
                <w:lang w:val="ru-RU"/>
              </w:rPr>
            </w:pPr>
          </w:p>
          <w:p w14:paraId="1997848D" w14:textId="77777777" w:rsidR="0088003C" w:rsidRDefault="0088003C" w:rsidP="0021529F">
            <w:pPr>
              <w:jc w:val="both"/>
              <w:rPr>
                <w:rFonts w:ascii="Times New Roman" w:hAnsi="Times New Roman" w:cs="Times New Roman"/>
                <w:sz w:val="28"/>
                <w:szCs w:val="28"/>
              </w:rPr>
            </w:pPr>
            <w:bookmarkStart w:id="11" w:name="1078"/>
            <w:bookmarkEnd w:id="11"/>
            <w:r w:rsidRPr="00931D7E">
              <w:rPr>
                <w:rFonts w:ascii="Times New Roman" w:hAnsi="Times New Roman" w:cs="Times New Roman"/>
                <w:sz w:val="28"/>
                <w:szCs w:val="28"/>
              </w:rPr>
              <w:t>До проєкту рішення Київради з питань земельних відносин додається витяг з Державного земельного кадастру, матеріали аерофотозйомки та фотофіксація фактичного стану використання відповідної земельної ділянки.</w:t>
            </w:r>
          </w:p>
          <w:p w14:paraId="7008E205" w14:textId="77777777" w:rsidR="0088003C" w:rsidRDefault="0088003C" w:rsidP="0021529F">
            <w:pPr>
              <w:jc w:val="both"/>
              <w:rPr>
                <w:rFonts w:ascii="Times New Roman" w:hAnsi="Times New Roman" w:cs="Times New Roman"/>
                <w:sz w:val="28"/>
                <w:szCs w:val="28"/>
              </w:rPr>
            </w:pPr>
          </w:p>
          <w:p w14:paraId="1AB96216" w14:textId="77777777" w:rsidR="0088003C" w:rsidRDefault="0088003C" w:rsidP="0021529F">
            <w:pPr>
              <w:jc w:val="both"/>
              <w:rPr>
                <w:rFonts w:ascii="Times New Roman" w:hAnsi="Times New Roman" w:cs="Times New Roman"/>
                <w:sz w:val="28"/>
                <w:szCs w:val="28"/>
              </w:rPr>
            </w:pPr>
          </w:p>
          <w:p w14:paraId="64507B61" w14:textId="6C28BFEF" w:rsidR="0088003C" w:rsidRPr="0088003C" w:rsidRDefault="0088003C" w:rsidP="0021529F">
            <w:pPr>
              <w:jc w:val="both"/>
              <w:rPr>
                <w:rFonts w:ascii="Times New Roman" w:hAnsi="Times New Roman" w:cs="Times New Roman"/>
                <w:b/>
                <w:bCs/>
                <w:sz w:val="28"/>
                <w:szCs w:val="28"/>
              </w:rPr>
            </w:pPr>
            <w:r w:rsidRPr="0088003C">
              <w:rPr>
                <w:rFonts w:ascii="Times New Roman" w:hAnsi="Times New Roman" w:cs="Times New Roman"/>
                <w:b/>
                <w:bCs/>
                <w:sz w:val="28"/>
                <w:szCs w:val="28"/>
              </w:rPr>
              <w:t>Відсутній</w:t>
            </w:r>
          </w:p>
        </w:tc>
        <w:tc>
          <w:tcPr>
            <w:tcW w:w="4814" w:type="dxa"/>
          </w:tcPr>
          <w:p w14:paraId="7E9A301F" w14:textId="77777777" w:rsidR="0088003C" w:rsidRDefault="0088003C" w:rsidP="0021529F">
            <w:pPr>
              <w:jc w:val="both"/>
              <w:rPr>
                <w:rFonts w:ascii="Times New Roman" w:hAnsi="Times New Roman" w:cs="Times New Roman"/>
                <w:sz w:val="28"/>
                <w:szCs w:val="28"/>
              </w:rPr>
            </w:pPr>
            <w:r w:rsidRPr="00931D7E">
              <w:rPr>
                <w:rFonts w:ascii="Times New Roman" w:hAnsi="Times New Roman" w:cs="Times New Roman"/>
                <w:sz w:val="28"/>
                <w:szCs w:val="28"/>
              </w:rPr>
              <w:lastRenderedPageBreak/>
              <w:t>3. Проекти рішень Київради подаються до управління організаційного та документального забезпечення діяльності Київради в паперовому та в електронному вигляді (формати.doc,.docx,.rtf, шрифт Times New Roman, кегль 14), або в електронному вигляді із застосуванням кваліфікованого електронного підпису депутата/депутатки Київради та кваліфікованої електронної позначки часу.</w:t>
            </w:r>
          </w:p>
          <w:p w14:paraId="7C350713" w14:textId="77777777" w:rsidR="0088003C" w:rsidRPr="00931D7E" w:rsidRDefault="0088003C" w:rsidP="0021529F">
            <w:pPr>
              <w:jc w:val="both"/>
              <w:rPr>
                <w:rFonts w:ascii="Times New Roman" w:hAnsi="Times New Roman" w:cs="Times New Roman"/>
                <w:sz w:val="28"/>
                <w:szCs w:val="28"/>
              </w:rPr>
            </w:pPr>
          </w:p>
          <w:p w14:paraId="195D60CF" w14:textId="77777777" w:rsidR="0088003C" w:rsidRPr="00931D7E" w:rsidRDefault="0088003C" w:rsidP="0021529F">
            <w:pPr>
              <w:jc w:val="both"/>
              <w:rPr>
                <w:rFonts w:ascii="Times New Roman" w:hAnsi="Times New Roman" w:cs="Times New Roman"/>
                <w:sz w:val="28"/>
                <w:szCs w:val="28"/>
                <w:lang w:val="ru-RU"/>
              </w:rPr>
            </w:pPr>
            <w:r w:rsidRPr="00931D7E">
              <w:rPr>
                <w:rFonts w:ascii="Times New Roman" w:hAnsi="Times New Roman" w:cs="Times New Roman"/>
                <w:sz w:val="28"/>
                <w:szCs w:val="28"/>
              </w:rPr>
              <w:t>Разом із проєктом рішення Київради до управління організаційного та документального забезпечення діяльності Київради подається пояснювальна записка, а також додатки (у разі наявності).</w:t>
            </w:r>
          </w:p>
          <w:p w14:paraId="2E57B73F" w14:textId="77777777" w:rsidR="0088003C" w:rsidRPr="00931D7E" w:rsidRDefault="0088003C" w:rsidP="0021529F">
            <w:pPr>
              <w:jc w:val="both"/>
              <w:rPr>
                <w:rFonts w:ascii="Times New Roman" w:hAnsi="Times New Roman" w:cs="Times New Roman"/>
                <w:sz w:val="28"/>
                <w:szCs w:val="28"/>
                <w:lang w:val="ru-RU"/>
              </w:rPr>
            </w:pPr>
          </w:p>
          <w:p w14:paraId="761DC1C0" w14:textId="77777777" w:rsidR="0088003C" w:rsidRPr="00931D7E" w:rsidRDefault="0088003C" w:rsidP="0021529F">
            <w:pPr>
              <w:jc w:val="both"/>
              <w:rPr>
                <w:rFonts w:ascii="Times New Roman" w:hAnsi="Times New Roman" w:cs="Times New Roman"/>
                <w:sz w:val="28"/>
                <w:szCs w:val="28"/>
                <w:lang w:val="ru-RU"/>
              </w:rPr>
            </w:pPr>
            <w:r w:rsidRPr="00931D7E">
              <w:rPr>
                <w:rFonts w:ascii="Times New Roman" w:hAnsi="Times New Roman" w:cs="Times New Roman"/>
                <w:sz w:val="28"/>
                <w:szCs w:val="28"/>
              </w:rPr>
              <w:t xml:space="preserve">Проєкт рішення Київради з питань земельних відносин у своєму найменуванні має містити адресу (місцезнаходження) відповідної земельної ділянки із вказівкою адміністративного(-их) району(-ів) міста Києва, а також у своїх положеннях містити інформацію про </w:t>
            </w:r>
            <w:r w:rsidRPr="00931D7E">
              <w:rPr>
                <w:rFonts w:ascii="Times New Roman" w:hAnsi="Times New Roman" w:cs="Times New Roman"/>
                <w:sz w:val="28"/>
                <w:szCs w:val="28"/>
              </w:rPr>
              <w:lastRenderedPageBreak/>
              <w:t>точне місце розташування відповідної земельної ділянки.</w:t>
            </w:r>
          </w:p>
          <w:p w14:paraId="6E9EE918" w14:textId="77777777" w:rsidR="0088003C" w:rsidRPr="00931D7E" w:rsidRDefault="0088003C" w:rsidP="0021529F">
            <w:pPr>
              <w:jc w:val="both"/>
              <w:rPr>
                <w:rFonts w:ascii="Times New Roman" w:hAnsi="Times New Roman" w:cs="Times New Roman"/>
                <w:sz w:val="28"/>
                <w:szCs w:val="28"/>
                <w:lang w:val="ru-RU"/>
              </w:rPr>
            </w:pPr>
          </w:p>
          <w:p w14:paraId="7B8FF5C7" w14:textId="477463ED" w:rsidR="0088003C" w:rsidRDefault="0088003C" w:rsidP="0021529F">
            <w:pPr>
              <w:jc w:val="both"/>
              <w:rPr>
                <w:rFonts w:ascii="Times New Roman" w:hAnsi="Times New Roman" w:cs="Times New Roman"/>
                <w:sz w:val="28"/>
                <w:szCs w:val="28"/>
              </w:rPr>
            </w:pPr>
            <w:r w:rsidRPr="00931D7E">
              <w:rPr>
                <w:rFonts w:ascii="Times New Roman" w:hAnsi="Times New Roman" w:cs="Times New Roman"/>
                <w:sz w:val="28"/>
                <w:szCs w:val="28"/>
              </w:rPr>
              <w:t xml:space="preserve">До </w:t>
            </w:r>
            <w:proofErr w:type="spellStart"/>
            <w:r w:rsidRPr="00931D7E">
              <w:rPr>
                <w:rFonts w:ascii="Times New Roman" w:hAnsi="Times New Roman" w:cs="Times New Roman"/>
                <w:sz w:val="28"/>
                <w:szCs w:val="28"/>
              </w:rPr>
              <w:t>проєкту</w:t>
            </w:r>
            <w:proofErr w:type="spellEnd"/>
            <w:r w:rsidRPr="00931D7E">
              <w:rPr>
                <w:rFonts w:ascii="Times New Roman" w:hAnsi="Times New Roman" w:cs="Times New Roman"/>
                <w:sz w:val="28"/>
                <w:szCs w:val="28"/>
              </w:rPr>
              <w:t xml:space="preserve"> рішення Київради з питань земельних відносин додається витяг з Державного земельного кадастру, матеріали аерофотозйомки та фотофіксація фактичного стану використання відповідної земельної ділянки</w:t>
            </w:r>
            <w:r w:rsidRPr="00931D7E">
              <w:rPr>
                <w:rFonts w:ascii="Times New Roman" w:hAnsi="Times New Roman" w:cs="Times New Roman"/>
                <w:b/>
                <w:bCs/>
                <w:sz w:val="28"/>
                <w:szCs w:val="28"/>
              </w:rPr>
              <w:t xml:space="preserve"> та наявного(-</w:t>
            </w:r>
            <w:proofErr w:type="spellStart"/>
            <w:r w:rsidRPr="00931D7E">
              <w:rPr>
                <w:rFonts w:ascii="Times New Roman" w:hAnsi="Times New Roman" w:cs="Times New Roman"/>
                <w:b/>
                <w:bCs/>
                <w:sz w:val="28"/>
                <w:szCs w:val="28"/>
              </w:rPr>
              <w:t>их</w:t>
            </w:r>
            <w:proofErr w:type="spellEnd"/>
            <w:r w:rsidRPr="00931D7E">
              <w:rPr>
                <w:rFonts w:ascii="Times New Roman" w:hAnsi="Times New Roman" w:cs="Times New Roman"/>
                <w:b/>
                <w:bCs/>
                <w:sz w:val="28"/>
                <w:szCs w:val="28"/>
              </w:rPr>
              <w:t>) на ній об</w:t>
            </w:r>
            <w:r w:rsidR="00620704" w:rsidRPr="00620704">
              <w:rPr>
                <w:rFonts w:ascii="Times New Roman" w:hAnsi="Times New Roman" w:cs="Times New Roman"/>
                <w:b/>
                <w:bCs/>
                <w:sz w:val="28"/>
                <w:szCs w:val="28"/>
                <w:lang w:val="ru-RU"/>
              </w:rPr>
              <w:t>’</w:t>
            </w:r>
            <w:proofErr w:type="spellStart"/>
            <w:r w:rsidRPr="00931D7E">
              <w:rPr>
                <w:rFonts w:ascii="Times New Roman" w:hAnsi="Times New Roman" w:cs="Times New Roman"/>
                <w:b/>
                <w:bCs/>
                <w:sz w:val="28"/>
                <w:szCs w:val="28"/>
              </w:rPr>
              <w:t>єкту</w:t>
            </w:r>
            <w:proofErr w:type="spellEnd"/>
            <w:r w:rsidRPr="00931D7E">
              <w:rPr>
                <w:rFonts w:ascii="Times New Roman" w:hAnsi="Times New Roman" w:cs="Times New Roman"/>
                <w:b/>
                <w:bCs/>
                <w:sz w:val="28"/>
                <w:szCs w:val="28"/>
              </w:rPr>
              <w:t>(-</w:t>
            </w:r>
            <w:proofErr w:type="spellStart"/>
            <w:r w:rsidRPr="00931D7E">
              <w:rPr>
                <w:rFonts w:ascii="Times New Roman" w:hAnsi="Times New Roman" w:cs="Times New Roman"/>
                <w:b/>
                <w:bCs/>
                <w:sz w:val="28"/>
                <w:szCs w:val="28"/>
              </w:rPr>
              <w:t>ів</w:t>
            </w:r>
            <w:proofErr w:type="spellEnd"/>
            <w:r w:rsidRPr="00931D7E">
              <w:rPr>
                <w:rFonts w:ascii="Times New Roman" w:hAnsi="Times New Roman" w:cs="Times New Roman"/>
                <w:b/>
                <w:bCs/>
                <w:sz w:val="28"/>
                <w:szCs w:val="28"/>
              </w:rPr>
              <w:t>) нерухомого майна)</w:t>
            </w:r>
            <w:r w:rsidRPr="00931D7E">
              <w:rPr>
                <w:rFonts w:ascii="Times New Roman" w:hAnsi="Times New Roman" w:cs="Times New Roman"/>
                <w:sz w:val="28"/>
                <w:szCs w:val="28"/>
              </w:rPr>
              <w:t>.</w:t>
            </w:r>
          </w:p>
          <w:p w14:paraId="69445D97" w14:textId="77777777" w:rsidR="0088003C" w:rsidRDefault="0088003C" w:rsidP="0021529F">
            <w:pPr>
              <w:jc w:val="both"/>
              <w:rPr>
                <w:rFonts w:ascii="Times New Roman" w:hAnsi="Times New Roman" w:cs="Times New Roman"/>
                <w:sz w:val="28"/>
                <w:szCs w:val="28"/>
              </w:rPr>
            </w:pPr>
          </w:p>
          <w:p w14:paraId="7EC76ABB" w14:textId="77777777" w:rsidR="0088003C" w:rsidRPr="0088003C" w:rsidRDefault="0088003C" w:rsidP="0088003C">
            <w:pPr>
              <w:jc w:val="both"/>
              <w:rPr>
                <w:rFonts w:ascii="Times New Roman" w:hAnsi="Times New Roman" w:cs="Times New Roman"/>
                <w:b/>
                <w:bCs/>
                <w:sz w:val="28"/>
                <w:szCs w:val="28"/>
              </w:rPr>
            </w:pPr>
            <w:r w:rsidRPr="0088003C">
              <w:rPr>
                <w:rFonts w:ascii="Times New Roman" w:hAnsi="Times New Roman" w:cs="Times New Roman"/>
                <w:b/>
                <w:bCs/>
                <w:sz w:val="28"/>
                <w:szCs w:val="28"/>
              </w:rPr>
              <w:t>До проєкту рішення Київради з питань земельних відносин також додається інформація про об’єкт/об’єкти нерухомого майна, який/які розміщені на відповідній земельній ділянці (далі – майно):</w:t>
            </w:r>
          </w:p>
          <w:p w14:paraId="435671F5" w14:textId="77777777" w:rsidR="0088003C" w:rsidRPr="0088003C" w:rsidRDefault="0088003C" w:rsidP="0088003C">
            <w:pPr>
              <w:jc w:val="both"/>
              <w:rPr>
                <w:rFonts w:ascii="Times New Roman" w:hAnsi="Times New Roman" w:cs="Times New Roman"/>
                <w:b/>
                <w:bCs/>
                <w:sz w:val="28"/>
                <w:szCs w:val="28"/>
              </w:rPr>
            </w:pPr>
            <w:r w:rsidRPr="0088003C">
              <w:rPr>
                <w:rFonts w:ascii="Times New Roman" w:hAnsi="Times New Roman" w:cs="Times New Roman"/>
                <w:b/>
                <w:bCs/>
                <w:sz w:val="28"/>
                <w:szCs w:val="28"/>
              </w:rPr>
              <w:t>підстави виникнення права власності на майно;</w:t>
            </w:r>
          </w:p>
          <w:p w14:paraId="665E9EBD" w14:textId="77777777" w:rsidR="0088003C" w:rsidRPr="0088003C" w:rsidRDefault="0088003C" w:rsidP="0088003C">
            <w:pPr>
              <w:jc w:val="both"/>
              <w:rPr>
                <w:rFonts w:ascii="Times New Roman" w:hAnsi="Times New Roman" w:cs="Times New Roman"/>
                <w:b/>
                <w:bCs/>
                <w:sz w:val="28"/>
                <w:szCs w:val="28"/>
              </w:rPr>
            </w:pPr>
            <w:r w:rsidRPr="0088003C">
              <w:rPr>
                <w:rFonts w:ascii="Times New Roman" w:hAnsi="Times New Roman" w:cs="Times New Roman"/>
                <w:b/>
                <w:bCs/>
                <w:sz w:val="28"/>
                <w:szCs w:val="28"/>
              </w:rPr>
              <w:t>дату первинної реєстрації права власності на майно;</w:t>
            </w:r>
          </w:p>
          <w:p w14:paraId="56FCB796" w14:textId="77777777" w:rsidR="0088003C" w:rsidRPr="0088003C" w:rsidRDefault="0088003C" w:rsidP="0088003C">
            <w:pPr>
              <w:jc w:val="both"/>
              <w:rPr>
                <w:rFonts w:ascii="Times New Roman" w:hAnsi="Times New Roman" w:cs="Times New Roman"/>
                <w:b/>
                <w:bCs/>
                <w:sz w:val="28"/>
                <w:szCs w:val="28"/>
                <w:lang w:val="ru-RU"/>
              </w:rPr>
            </w:pPr>
            <w:r w:rsidRPr="0088003C">
              <w:rPr>
                <w:rFonts w:ascii="Times New Roman" w:hAnsi="Times New Roman" w:cs="Times New Roman"/>
                <w:b/>
                <w:bCs/>
                <w:sz w:val="28"/>
                <w:szCs w:val="28"/>
              </w:rPr>
              <w:t>належність майна до цілісних майнових комплексів;</w:t>
            </w:r>
          </w:p>
          <w:p w14:paraId="381BEA28" w14:textId="77777777" w:rsidR="0088003C" w:rsidRPr="0088003C" w:rsidRDefault="0088003C" w:rsidP="0088003C">
            <w:pPr>
              <w:jc w:val="both"/>
              <w:rPr>
                <w:rFonts w:ascii="Times New Roman" w:hAnsi="Times New Roman" w:cs="Times New Roman"/>
                <w:b/>
                <w:bCs/>
                <w:sz w:val="28"/>
                <w:szCs w:val="28"/>
              </w:rPr>
            </w:pPr>
            <w:r w:rsidRPr="0088003C">
              <w:rPr>
                <w:rFonts w:ascii="Times New Roman" w:hAnsi="Times New Roman" w:cs="Times New Roman"/>
                <w:b/>
                <w:bCs/>
                <w:sz w:val="28"/>
                <w:szCs w:val="28"/>
                <w:lang w:val="ru-RU"/>
              </w:rPr>
              <w:t>наявн</w:t>
            </w:r>
            <w:r w:rsidRPr="0088003C">
              <w:rPr>
                <w:rFonts w:ascii="Times New Roman" w:hAnsi="Times New Roman" w:cs="Times New Roman"/>
                <w:b/>
                <w:bCs/>
                <w:sz w:val="28"/>
                <w:szCs w:val="28"/>
              </w:rPr>
              <w:t>ість у попереднього власника/власників майна належним чином оформлених прав користування земельною ділянкою як передумова для застосування положень статей 120 ЗК України, 377 ЦК України в частині переходу прав на земельну ділянку до нового власника в тому ж обсязі;</w:t>
            </w:r>
          </w:p>
          <w:p w14:paraId="616131C8" w14:textId="21F2D341" w:rsidR="0088003C" w:rsidRPr="00931D7E" w:rsidRDefault="0088003C" w:rsidP="0088003C">
            <w:pPr>
              <w:jc w:val="both"/>
              <w:rPr>
                <w:rFonts w:ascii="Times New Roman" w:hAnsi="Times New Roman" w:cs="Times New Roman"/>
                <w:sz w:val="28"/>
                <w:szCs w:val="28"/>
              </w:rPr>
            </w:pPr>
            <w:r w:rsidRPr="0088003C">
              <w:rPr>
                <w:rFonts w:ascii="Times New Roman" w:hAnsi="Times New Roman" w:cs="Times New Roman"/>
                <w:b/>
                <w:bCs/>
                <w:sz w:val="28"/>
                <w:szCs w:val="28"/>
              </w:rPr>
              <w:t>співвідношення площі земельної ділянки до площі майна та обґрунтування такого співвідношення.</w:t>
            </w:r>
          </w:p>
        </w:tc>
      </w:tr>
      <w:tr w:rsidR="0088003C" w:rsidRPr="00931D7E" w14:paraId="11992177" w14:textId="77777777" w:rsidTr="0021529F">
        <w:tc>
          <w:tcPr>
            <w:tcW w:w="4814" w:type="dxa"/>
          </w:tcPr>
          <w:p w14:paraId="6C59EE34" w14:textId="3AA59152" w:rsidR="0088003C" w:rsidRPr="00931D7E" w:rsidRDefault="0088003C" w:rsidP="0021529F">
            <w:pPr>
              <w:jc w:val="both"/>
              <w:rPr>
                <w:rFonts w:ascii="Times New Roman" w:hAnsi="Times New Roman" w:cs="Times New Roman"/>
                <w:sz w:val="28"/>
                <w:szCs w:val="28"/>
              </w:rPr>
            </w:pPr>
            <w:r>
              <w:rPr>
                <w:rFonts w:ascii="Times New Roman" w:hAnsi="Times New Roman" w:cs="Times New Roman"/>
                <w:sz w:val="28"/>
                <w:szCs w:val="28"/>
                <w:lang w:val="en-US"/>
              </w:rPr>
              <w:lastRenderedPageBreak/>
              <w:t>[…]</w:t>
            </w:r>
          </w:p>
        </w:tc>
        <w:tc>
          <w:tcPr>
            <w:tcW w:w="4814" w:type="dxa"/>
          </w:tcPr>
          <w:p w14:paraId="5114449D" w14:textId="003B2915" w:rsidR="0088003C" w:rsidRPr="00931D7E" w:rsidRDefault="0088003C" w:rsidP="0021529F">
            <w:pPr>
              <w:jc w:val="both"/>
              <w:rPr>
                <w:rFonts w:ascii="Times New Roman" w:hAnsi="Times New Roman" w:cs="Times New Roman"/>
                <w:sz w:val="28"/>
                <w:szCs w:val="28"/>
              </w:rPr>
            </w:pPr>
            <w:r>
              <w:rPr>
                <w:rFonts w:ascii="Times New Roman" w:hAnsi="Times New Roman" w:cs="Times New Roman"/>
                <w:sz w:val="28"/>
                <w:szCs w:val="28"/>
                <w:lang w:val="en-US"/>
              </w:rPr>
              <w:t>[…]</w:t>
            </w:r>
          </w:p>
        </w:tc>
      </w:tr>
      <w:tr w:rsidR="0088003C" w:rsidRPr="00931D7E" w14:paraId="65A5D6CB" w14:textId="77777777" w:rsidTr="0021529F">
        <w:tc>
          <w:tcPr>
            <w:tcW w:w="4814" w:type="dxa"/>
          </w:tcPr>
          <w:p w14:paraId="1C6D44C2" w14:textId="77777777" w:rsidR="0088003C" w:rsidRPr="00931D7E" w:rsidRDefault="0088003C" w:rsidP="0021529F">
            <w:pPr>
              <w:jc w:val="both"/>
              <w:rPr>
                <w:rFonts w:ascii="Times New Roman" w:hAnsi="Times New Roman" w:cs="Times New Roman"/>
                <w:sz w:val="28"/>
                <w:szCs w:val="28"/>
              </w:rPr>
            </w:pPr>
            <w:r w:rsidRPr="00931D7E">
              <w:rPr>
                <w:rFonts w:ascii="Times New Roman" w:hAnsi="Times New Roman" w:cs="Times New Roman"/>
                <w:b/>
                <w:bCs/>
                <w:sz w:val="28"/>
                <w:szCs w:val="28"/>
              </w:rPr>
              <w:t>Стаття 30. Розгляд проєктів рішень Київради постійними комісіями Київради</w:t>
            </w:r>
            <w:bookmarkStart w:id="12" w:name="553"/>
            <w:bookmarkEnd w:id="12"/>
          </w:p>
        </w:tc>
        <w:tc>
          <w:tcPr>
            <w:tcW w:w="4814" w:type="dxa"/>
          </w:tcPr>
          <w:p w14:paraId="26F37A41" w14:textId="77777777" w:rsidR="0088003C" w:rsidRPr="00931D7E" w:rsidRDefault="0088003C" w:rsidP="0021529F">
            <w:pPr>
              <w:jc w:val="both"/>
              <w:rPr>
                <w:rFonts w:ascii="Times New Roman" w:hAnsi="Times New Roman" w:cs="Times New Roman"/>
                <w:sz w:val="28"/>
                <w:szCs w:val="28"/>
              </w:rPr>
            </w:pPr>
            <w:r w:rsidRPr="00931D7E">
              <w:rPr>
                <w:rFonts w:ascii="Times New Roman" w:hAnsi="Times New Roman" w:cs="Times New Roman"/>
                <w:b/>
                <w:bCs/>
                <w:sz w:val="28"/>
                <w:szCs w:val="28"/>
              </w:rPr>
              <w:t>Стаття 30. Розгляд проєктів рішень Київради постійними комісіями Київради</w:t>
            </w:r>
          </w:p>
        </w:tc>
      </w:tr>
      <w:tr w:rsidR="0088003C" w:rsidRPr="00931D7E" w14:paraId="162F6861" w14:textId="77777777" w:rsidTr="0021529F">
        <w:tc>
          <w:tcPr>
            <w:tcW w:w="4814" w:type="dxa"/>
          </w:tcPr>
          <w:p w14:paraId="262E1904" w14:textId="77777777" w:rsidR="0088003C" w:rsidRPr="00931D7E" w:rsidRDefault="0088003C" w:rsidP="0021529F">
            <w:pPr>
              <w:jc w:val="both"/>
              <w:rPr>
                <w:rFonts w:ascii="Times New Roman" w:hAnsi="Times New Roman" w:cs="Times New Roman"/>
                <w:b/>
                <w:bCs/>
                <w:sz w:val="28"/>
                <w:szCs w:val="28"/>
              </w:rPr>
            </w:pPr>
            <w:r w:rsidRPr="00931D7E">
              <w:rPr>
                <w:rFonts w:ascii="Times New Roman" w:hAnsi="Times New Roman" w:cs="Times New Roman"/>
                <w:sz w:val="28"/>
                <w:szCs w:val="28"/>
              </w:rPr>
              <w:t xml:space="preserve">1. Постійні комісії Київради (окрім профільної) протягом 20 календарних днів (для проєктів рішень Київради, предметом правового регулювання </w:t>
            </w:r>
            <w:r w:rsidRPr="00931D7E">
              <w:rPr>
                <w:rFonts w:ascii="Times New Roman" w:hAnsi="Times New Roman" w:cs="Times New Roman"/>
                <w:sz w:val="28"/>
                <w:szCs w:val="28"/>
              </w:rPr>
              <w:lastRenderedPageBreak/>
              <w:t>яких є надання або відмова в наданні дозволу на розробку проєкту землеустрою громадянам та юридичним особам протягом 10 календарних днів) з моменту реєстрації проєкту рішення Київради в управлінні організаційного та документального забезпечення діяльності Київради опрацьовують його та за результатами розгляду проєкту рішення Київради приймають рішення, яким:</w:t>
            </w:r>
          </w:p>
        </w:tc>
        <w:tc>
          <w:tcPr>
            <w:tcW w:w="4814" w:type="dxa"/>
          </w:tcPr>
          <w:p w14:paraId="51827E2D" w14:textId="77777777" w:rsidR="0088003C" w:rsidRPr="00931D7E" w:rsidRDefault="0088003C" w:rsidP="0021529F">
            <w:pPr>
              <w:jc w:val="both"/>
              <w:rPr>
                <w:rFonts w:ascii="Times New Roman" w:hAnsi="Times New Roman" w:cs="Times New Roman"/>
                <w:b/>
                <w:bCs/>
                <w:sz w:val="28"/>
                <w:szCs w:val="28"/>
              </w:rPr>
            </w:pPr>
            <w:r w:rsidRPr="00931D7E">
              <w:rPr>
                <w:rFonts w:ascii="Times New Roman" w:hAnsi="Times New Roman" w:cs="Times New Roman"/>
                <w:sz w:val="28"/>
                <w:szCs w:val="28"/>
              </w:rPr>
              <w:lastRenderedPageBreak/>
              <w:t xml:space="preserve">1. Постійні комісії Київради (окрім профільної) протягом 20 календарних днів (для проєктів рішень Київради, предметом правового регулювання </w:t>
            </w:r>
            <w:r w:rsidRPr="00931D7E">
              <w:rPr>
                <w:rFonts w:ascii="Times New Roman" w:hAnsi="Times New Roman" w:cs="Times New Roman"/>
                <w:sz w:val="28"/>
                <w:szCs w:val="28"/>
              </w:rPr>
              <w:lastRenderedPageBreak/>
              <w:t xml:space="preserve">яких є надання або відмова в наданні дозволу на розробку проєкту землеустрою громадянам та юридичним особам протягом 10 календарних днів) з моменту реєстрації проєкту рішення Київради в управлінні організаційного та документального забезпечення діяльності Київради опрацьовують його </w:t>
            </w:r>
            <w:r w:rsidRPr="00931D7E">
              <w:rPr>
                <w:rFonts w:ascii="Times New Roman" w:hAnsi="Times New Roman" w:cs="Times New Roman"/>
                <w:b/>
                <w:bCs/>
                <w:sz w:val="28"/>
                <w:szCs w:val="28"/>
              </w:rPr>
              <w:t>у порядку надходження відповідно до дати його реєстрації</w:t>
            </w:r>
            <w:r w:rsidRPr="00931D7E">
              <w:rPr>
                <w:rFonts w:ascii="Times New Roman" w:hAnsi="Times New Roman" w:cs="Times New Roman"/>
                <w:sz w:val="28"/>
                <w:szCs w:val="28"/>
              </w:rPr>
              <w:t xml:space="preserve"> та за результатами розгляду проєкту рішення Київради приймають рішення, яким:</w:t>
            </w:r>
          </w:p>
        </w:tc>
      </w:tr>
      <w:tr w:rsidR="0088003C" w:rsidRPr="00931D7E" w14:paraId="6BB2B981" w14:textId="77777777" w:rsidTr="0021529F">
        <w:tc>
          <w:tcPr>
            <w:tcW w:w="4814" w:type="dxa"/>
          </w:tcPr>
          <w:p w14:paraId="03643D6C" w14:textId="42836D12" w:rsidR="0088003C" w:rsidRPr="00931D7E" w:rsidRDefault="0088003C" w:rsidP="0021529F">
            <w:pPr>
              <w:jc w:val="both"/>
              <w:rPr>
                <w:rFonts w:ascii="Times New Roman" w:hAnsi="Times New Roman" w:cs="Times New Roman"/>
                <w:sz w:val="28"/>
                <w:szCs w:val="28"/>
              </w:rPr>
            </w:pPr>
            <w:r>
              <w:rPr>
                <w:rFonts w:ascii="Times New Roman" w:hAnsi="Times New Roman" w:cs="Times New Roman"/>
                <w:sz w:val="28"/>
                <w:szCs w:val="28"/>
                <w:lang w:val="en-US"/>
              </w:rPr>
              <w:lastRenderedPageBreak/>
              <w:t>[…]</w:t>
            </w:r>
          </w:p>
        </w:tc>
        <w:tc>
          <w:tcPr>
            <w:tcW w:w="4814" w:type="dxa"/>
          </w:tcPr>
          <w:p w14:paraId="37950A23" w14:textId="646E4CA0" w:rsidR="0088003C" w:rsidRPr="00931D7E" w:rsidRDefault="0088003C" w:rsidP="0021529F">
            <w:pPr>
              <w:jc w:val="both"/>
              <w:rPr>
                <w:rFonts w:ascii="Times New Roman" w:hAnsi="Times New Roman" w:cs="Times New Roman"/>
                <w:sz w:val="28"/>
                <w:szCs w:val="28"/>
              </w:rPr>
            </w:pPr>
            <w:r>
              <w:rPr>
                <w:rFonts w:ascii="Times New Roman" w:hAnsi="Times New Roman" w:cs="Times New Roman"/>
                <w:sz w:val="28"/>
                <w:szCs w:val="28"/>
                <w:lang w:val="en-US"/>
              </w:rPr>
              <w:t>[…]</w:t>
            </w:r>
          </w:p>
        </w:tc>
      </w:tr>
      <w:tr w:rsidR="0088003C" w:rsidRPr="00931D7E" w14:paraId="68CA2E1D" w14:textId="77777777" w:rsidTr="0021529F">
        <w:tc>
          <w:tcPr>
            <w:tcW w:w="4814" w:type="dxa"/>
          </w:tcPr>
          <w:p w14:paraId="77FD94BD" w14:textId="77777777" w:rsidR="0088003C" w:rsidRDefault="0088003C" w:rsidP="0021529F">
            <w:pPr>
              <w:jc w:val="both"/>
              <w:rPr>
                <w:rFonts w:ascii="Times New Roman" w:hAnsi="Times New Roman" w:cs="Times New Roman"/>
                <w:sz w:val="28"/>
                <w:szCs w:val="28"/>
              </w:rPr>
            </w:pPr>
            <w:r w:rsidRPr="00931D7E">
              <w:rPr>
                <w:rFonts w:ascii="Times New Roman" w:hAnsi="Times New Roman" w:cs="Times New Roman"/>
                <w:sz w:val="28"/>
                <w:szCs w:val="28"/>
              </w:rPr>
              <w:t>6. Профільна постійна комісія Київради протягом 35 календарних днів, якщо інший строк не визначений законодавством, з моменту реєстрації проєкту рішення Київради в управлінні організаційного та документального забезпечення діяльності Київради опрацьовує його та за результатами розгляду проєкту рішення Київради приймає рішення (висновок, рекомендацію), яким:</w:t>
            </w:r>
          </w:p>
          <w:p w14:paraId="33ADF6B8" w14:textId="77777777" w:rsidR="0088003C" w:rsidRDefault="0088003C" w:rsidP="0021529F">
            <w:pPr>
              <w:jc w:val="both"/>
              <w:rPr>
                <w:rFonts w:ascii="Times New Roman" w:hAnsi="Times New Roman" w:cs="Times New Roman"/>
                <w:sz w:val="28"/>
                <w:szCs w:val="28"/>
              </w:rPr>
            </w:pPr>
          </w:p>
          <w:p w14:paraId="063DF496" w14:textId="77777777" w:rsidR="0088003C" w:rsidRDefault="0088003C" w:rsidP="0021529F">
            <w:pPr>
              <w:jc w:val="both"/>
              <w:rPr>
                <w:rFonts w:ascii="Times New Roman" w:hAnsi="Times New Roman" w:cs="Times New Roman"/>
                <w:sz w:val="28"/>
                <w:szCs w:val="28"/>
              </w:rPr>
            </w:pPr>
          </w:p>
          <w:p w14:paraId="46D79355" w14:textId="77777777"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1) підтримують проєкт рішення Київради без зауважень і підписують його;</w:t>
            </w:r>
          </w:p>
          <w:p w14:paraId="573BF879" w14:textId="77777777" w:rsidR="0088003C" w:rsidRPr="0088003C" w:rsidRDefault="0088003C" w:rsidP="0088003C">
            <w:pPr>
              <w:jc w:val="both"/>
              <w:rPr>
                <w:rFonts w:ascii="Times New Roman" w:hAnsi="Times New Roman" w:cs="Times New Roman"/>
                <w:sz w:val="28"/>
                <w:szCs w:val="28"/>
              </w:rPr>
            </w:pPr>
            <w:bookmarkStart w:id="13" w:name="555"/>
            <w:bookmarkEnd w:id="13"/>
            <w:r w:rsidRPr="0088003C">
              <w:rPr>
                <w:rFonts w:ascii="Times New Roman" w:hAnsi="Times New Roman" w:cs="Times New Roman"/>
                <w:sz w:val="28"/>
                <w:szCs w:val="28"/>
              </w:rPr>
              <w:t>2) підтримують проєкт рішення Київради із зауваженнями чи рекомендаціями: у цьому випадку на оригіналі проєкту рішення Київради навпроти назви відповідної постійної комісії Київради поряд із підписом голови цієї постійної комісії Київради ставиться відмітка "Із зауваженнями" або "З рекомендаціями" із зазначенням дати та номера відповідного протоколу засідання постійної комісії Київради;</w:t>
            </w:r>
          </w:p>
          <w:p w14:paraId="17F8636F" w14:textId="0FC3C000" w:rsidR="0088003C" w:rsidRPr="0088003C" w:rsidRDefault="0088003C" w:rsidP="0088003C">
            <w:pPr>
              <w:jc w:val="both"/>
              <w:rPr>
                <w:rFonts w:ascii="Times New Roman" w:hAnsi="Times New Roman" w:cs="Times New Roman"/>
                <w:b/>
                <w:bCs/>
                <w:sz w:val="28"/>
                <w:szCs w:val="28"/>
              </w:rPr>
            </w:pPr>
            <w:bookmarkStart w:id="14" w:name="556"/>
            <w:bookmarkEnd w:id="14"/>
            <w:r w:rsidRPr="0088003C">
              <w:rPr>
                <w:rFonts w:ascii="Times New Roman" w:hAnsi="Times New Roman" w:cs="Times New Roman"/>
                <w:b/>
                <w:bCs/>
                <w:sz w:val="28"/>
                <w:szCs w:val="28"/>
              </w:rPr>
              <w:t>Відсутній</w:t>
            </w:r>
          </w:p>
          <w:p w14:paraId="5F65E7F4" w14:textId="77777777" w:rsidR="0088003C" w:rsidRDefault="0088003C" w:rsidP="0088003C">
            <w:pPr>
              <w:jc w:val="both"/>
              <w:rPr>
                <w:rFonts w:ascii="Times New Roman" w:hAnsi="Times New Roman" w:cs="Times New Roman"/>
                <w:sz w:val="28"/>
                <w:szCs w:val="28"/>
              </w:rPr>
            </w:pPr>
          </w:p>
          <w:p w14:paraId="503080C4" w14:textId="77777777" w:rsidR="0088003C" w:rsidRDefault="0088003C" w:rsidP="0088003C">
            <w:pPr>
              <w:jc w:val="both"/>
              <w:rPr>
                <w:rFonts w:ascii="Times New Roman" w:hAnsi="Times New Roman" w:cs="Times New Roman"/>
                <w:sz w:val="28"/>
                <w:szCs w:val="28"/>
              </w:rPr>
            </w:pPr>
          </w:p>
          <w:p w14:paraId="01F6F21B" w14:textId="77777777" w:rsidR="0088003C" w:rsidRDefault="0088003C" w:rsidP="0088003C">
            <w:pPr>
              <w:jc w:val="both"/>
              <w:rPr>
                <w:rFonts w:ascii="Times New Roman" w:hAnsi="Times New Roman" w:cs="Times New Roman"/>
                <w:sz w:val="28"/>
                <w:szCs w:val="28"/>
              </w:rPr>
            </w:pPr>
          </w:p>
          <w:p w14:paraId="5335484D" w14:textId="77777777" w:rsidR="0088003C" w:rsidRDefault="0088003C" w:rsidP="0088003C">
            <w:pPr>
              <w:jc w:val="both"/>
              <w:rPr>
                <w:rFonts w:ascii="Times New Roman" w:hAnsi="Times New Roman" w:cs="Times New Roman"/>
                <w:sz w:val="28"/>
                <w:szCs w:val="28"/>
              </w:rPr>
            </w:pPr>
          </w:p>
          <w:p w14:paraId="753BB648" w14:textId="77777777" w:rsidR="0088003C" w:rsidRDefault="0088003C" w:rsidP="0088003C">
            <w:pPr>
              <w:jc w:val="both"/>
              <w:rPr>
                <w:rFonts w:ascii="Times New Roman" w:hAnsi="Times New Roman" w:cs="Times New Roman"/>
                <w:sz w:val="28"/>
                <w:szCs w:val="28"/>
              </w:rPr>
            </w:pPr>
          </w:p>
          <w:p w14:paraId="663FE010" w14:textId="77777777" w:rsidR="0088003C" w:rsidRDefault="0088003C" w:rsidP="0088003C">
            <w:pPr>
              <w:jc w:val="both"/>
              <w:rPr>
                <w:rFonts w:ascii="Times New Roman" w:hAnsi="Times New Roman" w:cs="Times New Roman"/>
                <w:sz w:val="28"/>
                <w:szCs w:val="28"/>
              </w:rPr>
            </w:pPr>
          </w:p>
          <w:p w14:paraId="46F79427" w14:textId="77777777" w:rsidR="0088003C" w:rsidRDefault="0088003C" w:rsidP="0088003C">
            <w:pPr>
              <w:jc w:val="both"/>
              <w:rPr>
                <w:rFonts w:ascii="Times New Roman" w:hAnsi="Times New Roman" w:cs="Times New Roman"/>
                <w:sz w:val="28"/>
                <w:szCs w:val="28"/>
              </w:rPr>
            </w:pPr>
          </w:p>
          <w:p w14:paraId="2671BF4D" w14:textId="77777777" w:rsidR="0088003C" w:rsidRDefault="0088003C" w:rsidP="0088003C">
            <w:pPr>
              <w:jc w:val="both"/>
              <w:rPr>
                <w:rFonts w:ascii="Times New Roman" w:hAnsi="Times New Roman" w:cs="Times New Roman"/>
                <w:sz w:val="28"/>
                <w:szCs w:val="28"/>
              </w:rPr>
            </w:pPr>
          </w:p>
          <w:p w14:paraId="3B009743" w14:textId="77777777" w:rsidR="0088003C" w:rsidRDefault="0088003C" w:rsidP="0088003C">
            <w:pPr>
              <w:jc w:val="both"/>
              <w:rPr>
                <w:rFonts w:ascii="Times New Roman" w:hAnsi="Times New Roman" w:cs="Times New Roman"/>
                <w:sz w:val="28"/>
                <w:szCs w:val="28"/>
              </w:rPr>
            </w:pPr>
          </w:p>
          <w:p w14:paraId="44115AAD" w14:textId="77777777" w:rsidR="0088003C" w:rsidRDefault="0088003C" w:rsidP="0088003C">
            <w:pPr>
              <w:jc w:val="both"/>
              <w:rPr>
                <w:rFonts w:ascii="Times New Roman" w:hAnsi="Times New Roman" w:cs="Times New Roman"/>
                <w:sz w:val="28"/>
                <w:szCs w:val="28"/>
              </w:rPr>
            </w:pPr>
          </w:p>
          <w:p w14:paraId="33C41786" w14:textId="210EC579" w:rsidR="0088003C" w:rsidRPr="00931D7E"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3) відхиляють проєкт рішення Київради з відповідним обґрунтуванням: у цьому випадку на оригіналі проєкту рішення Київради навпроти назви відповідної постійної комісії Київради поряд із підписом голови цієї постійної комісії Київради ставиться відмітка "Відхилено" із зазначенням дати та номера відповідного протоколу засідання постійної комісії Київради.</w:t>
            </w:r>
          </w:p>
        </w:tc>
        <w:tc>
          <w:tcPr>
            <w:tcW w:w="4814" w:type="dxa"/>
          </w:tcPr>
          <w:p w14:paraId="4A19718B" w14:textId="77777777" w:rsidR="0088003C" w:rsidRDefault="0088003C" w:rsidP="0021529F">
            <w:pPr>
              <w:jc w:val="both"/>
              <w:rPr>
                <w:rFonts w:ascii="Times New Roman" w:hAnsi="Times New Roman" w:cs="Times New Roman"/>
                <w:sz w:val="28"/>
                <w:szCs w:val="28"/>
              </w:rPr>
            </w:pPr>
            <w:r w:rsidRPr="00931D7E">
              <w:rPr>
                <w:rFonts w:ascii="Times New Roman" w:hAnsi="Times New Roman" w:cs="Times New Roman"/>
                <w:sz w:val="28"/>
                <w:szCs w:val="28"/>
              </w:rPr>
              <w:lastRenderedPageBreak/>
              <w:t xml:space="preserve">6. Профільна постійна комісія Київради протягом 35 календарних днів, якщо інший строк не визначений законодавством, з моменту реєстрації проєкту рішення Київради в управлінні організаційного та документального забезпечення діяльності Київради опрацьовує його </w:t>
            </w:r>
            <w:r w:rsidRPr="00931D7E">
              <w:rPr>
                <w:rFonts w:ascii="Times New Roman" w:hAnsi="Times New Roman" w:cs="Times New Roman"/>
                <w:b/>
                <w:bCs/>
                <w:sz w:val="28"/>
                <w:szCs w:val="28"/>
              </w:rPr>
              <w:t>у порядку надходження відповідно до дати його реєстрації</w:t>
            </w:r>
            <w:r w:rsidRPr="00931D7E">
              <w:rPr>
                <w:rFonts w:ascii="Times New Roman" w:hAnsi="Times New Roman" w:cs="Times New Roman"/>
                <w:sz w:val="28"/>
                <w:szCs w:val="28"/>
              </w:rPr>
              <w:t xml:space="preserve"> та за результатами розгляду проєкту рішення Київради приймає рішення (висновок, рекомендацію), яким:</w:t>
            </w:r>
          </w:p>
          <w:p w14:paraId="1E03A4C5" w14:textId="77777777"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1) підтримують проєкт рішення Київради без зауважень і підписують його;</w:t>
            </w:r>
          </w:p>
          <w:p w14:paraId="0CD4D31D" w14:textId="77777777" w:rsid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2) підтримують проєкт рішення Київради із зауваженнями чи рекомендаціями: у цьому випадку на оригіналі проєкту рішення Київради навпроти назви відповідної постійної комісії Київради поряд із підписом голови цієї постійної комісії Київради ставиться відмітка "Із зауваженнями" або "З рекомендаціями" із зазначенням дати та номера відповідного протоколу засідання постійної комісії Київради;</w:t>
            </w:r>
          </w:p>
          <w:p w14:paraId="5EE88B3D" w14:textId="7801D281" w:rsidR="0088003C" w:rsidRPr="0088003C" w:rsidRDefault="0088003C" w:rsidP="0088003C">
            <w:pPr>
              <w:jc w:val="both"/>
              <w:rPr>
                <w:rFonts w:ascii="Times New Roman" w:hAnsi="Times New Roman" w:cs="Times New Roman"/>
                <w:b/>
                <w:bCs/>
                <w:sz w:val="28"/>
                <w:szCs w:val="28"/>
              </w:rPr>
            </w:pPr>
            <w:r w:rsidRPr="0088003C">
              <w:rPr>
                <w:rFonts w:ascii="Times New Roman" w:hAnsi="Times New Roman" w:cs="Times New Roman"/>
                <w:b/>
                <w:bCs/>
                <w:sz w:val="28"/>
                <w:szCs w:val="28"/>
              </w:rPr>
              <w:t xml:space="preserve">Рекомендації до проєктів рішень Київради з питань земельних відносин не можуть стосуватися </w:t>
            </w:r>
            <w:r w:rsidRPr="0088003C">
              <w:rPr>
                <w:rFonts w:ascii="Times New Roman" w:hAnsi="Times New Roman" w:cs="Times New Roman"/>
                <w:b/>
                <w:bCs/>
                <w:sz w:val="28"/>
                <w:szCs w:val="28"/>
              </w:rPr>
              <w:lastRenderedPageBreak/>
              <w:t>зміни</w:t>
            </w:r>
            <w:r>
              <w:rPr>
                <w:rFonts w:ascii="Times New Roman" w:hAnsi="Times New Roman" w:cs="Times New Roman"/>
                <w:sz w:val="28"/>
                <w:szCs w:val="28"/>
              </w:rPr>
              <w:t xml:space="preserve"> </w:t>
            </w:r>
            <w:r w:rsidRPr="0088003C">
              <w:rPr>
                <w:rFonts w:ascii="Times New Roman" w:hAnsi="Times New Roman" w:cs="Times New Roman"/>
                <w:b/>
                <w:bCs/>
                <w:sz w:val="28"/>
                <w:szCs w:val="28"/>
              </w:rPr>
              <w:t>цільового призначення та/або цільового використання в частині здійснення нового будівництва та/або збільшення розміру земельної ділянки, якщо така земельна ділянка передається у власність або користування поза конкурсною процедурою.</w:t>
            </w:r>
          </w:p>
          <w:p w14:paraId="04C731B2" w14:textId="68D07B15" w:rsidR="0088003C" w:rsidRPr="00931D7E"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3) відхиляють проєкт рішення Київради з відповідним обґрунтуванням: у цьому випадку на оригіналі проєкту рішення Київради навпроти назви відповідної постійної комісії Київради поряд із підписом голови цієї постійної комісії Київради ставиться відмітка "Відхилено" із зазначенням дати та номера відповідного протоколу засідання постійної комісії Київради.</w:t>
            </w:r>
          </w:p>
        </w:tc>
      </w:tr>
      <w:tr w:rsidR="0088003C" w:rsidRPr="00931D7E" w14:paraId="359068EA" w14:textId="77777777" w:rsidTr="0021529F">
        <w:tc>
          <w:tcPr>
            <w:tcW w:w="4814" w:type="dxa"/>
          </w:tcPr>
          <w:p w14:paraId="490C5CBD" w14:textId="076450C3" w:rsidR="0088003C" w:rsidRPr="00931D7E" w:rsidRDefault="0088003C" w:rsidP="0021529F">
            <w:pPr>
              <w:jc w:val="both"/>
              <w:rPr>
                <w:rFonts w:ascii="Times New Roman" w:hAnsi="Times New Roman" w:cs="Times New Roman"/>
                <w:sz w:val="28"/>
                <w:szCs w:val="28"/>
              </w:rPr>
            </w:pPr>
            <w:r w:rsidRPr="0088003C">
              <w:rPr>
                <w:rFonts w:ascii="Times New Roman" w:hAnsi="Times New Roman" w:cs="Times New Roman"/>
                <w:sz w:val="28"/>
                <w:szCs w:val="28"/>
                <w:lang w:val="en-US"/>
              </w:rPr>
              <w:lastRenderedPageBreak/>
              <w:t>[…]</w:t>
            </w:r>
          </w:p>
        </w:tc>
        <w:tc>
          <w:tcPr>
            <w:tcW w:w="4814" w:type="dxa"/>
          </w:tcPr>
          <w:p w14:paraId="7A4EA156" w14:textId="3A333262" w:rsidR="0088003C" w:rsidRPr="00931D7E" w:rsidRDefault="0088003C" w:rsidP="0021529F">
            <w:pPr>
              <w:jc w:val="both"/>
              <w:rPr>
                <w:rFonts w:ascii="Times New Roman" w:hAnsi="Times New Roman" w:cs="Times New Roman"/>
                <w:sz w:val="28"/>
                <w:szCs w:val="28"/>
              </w:rPr>
            </w:pPr>
            <w:r w:rsidRPr="0088003C">
              <w:rPr>
                <w:rFonts w:ascii="Times New Roman" w:hAnsi="Times New Roman" w:cs="Times New Roman"/>
                <w:sz w:val="28"/>
                <w:szCs w:val="28"/>
                <w:lang w:val="en-US"/>
              </w:rPr>
              <w:t>[…]</w:t>
            </w:r>
          </w:p>
        </w:tc>
      </w:tr>
      <w:tr w:rsidR="0088003C" w:rsidRPr="00931D7E" w14:paraId="586A5AF3" w14:textId="77777777" w:rsidTr="0021529F">
        <w:tc>
          <w:tcPr>
            <w:tcW w:w="4814" w:type="dxa"/>
          </w:tcPr>
          <w:p w14:paraId="18E04140" w14:textId="723BABB5" w:rsidR="0088003C" w:rsidRPr="0088003C" w:rsidRDefault="0088003C" w:rsidP="0021529F">
            <w:pPr>
              <w:jc w:val="both"/>
              <w:rPr>
                <w:rFonts w:ascii="Times New Roman" w:hAnsi="Times New Roman" w:cs="Times New Roman"/>
                <w:b/>
                <w:bCs/>
                <w:sz w:val="28"/>
                <w:szCs w:val="28"/>
              </w:rPr>
            </w:pPr>
            <w:r w:rsidRPr="0088003C">
              <w:rPr>
                <w:rFonts w:ascii="Times New Roman" w:hAnsi="Times New Roman" w:cs="Times New Roman"/>
                <w:b/>
                <w:bCs/>
                <w:sz w:val="28"/>
                <w:szCs w:val="28"/>
              </w:rPr>
              <w:t>Відсутня</w:t>
            </w:r>
          </w:p>
        </w:tc>
        <w:tc>
          <w:tcPr>
            <w:tcW w:w="4814" w:type="dxa"/>
          </w:tcPr>
          <w:p w14:paraId="304EA2D8" w14:textId="77777777" w:rsidR="0088003C" w:rsidRPr="0088003C" w:rsidRDefault="0088003C" w:rsidP="0088003C">
            <w:pPr>
              <w:jc w:val="both"/>
              <w:rPr>
                <w:rFonts w:ascii="Times New Roman" w:hAnsi="Times New Roman" w:cs="Times New Roman"/>
                <w:b/>
                <w:bCs/>
                <w:sz w:val="28"/>
                <w:szCs w:val="28"/>
              </w:rPr>
            </w:pPr>
            <w:r w:rsidRPr="0088003C">
              <w:rPr>
                <w:rFonts w:ascii="Times New Roman" w:hAnsi="Times New Roman" w:cs="Times New Roman"/>
                <w:b/>
                <w:bCs/>
                <w:sz w:val="28"/>
                <w:szCs w:val="28"/>
              </w:rPr>
              <w:t>31</w:t>
            </w:r>
            <w:r w:rsidRPr="0088003C">
              <w:rPr>
                <w:rFonts w:ascii="Times New Roman" w:hAnsi="Times New Roman" w:cs="Times New Roman"/>
                <w:b/>
                <w:bCs/>
                <w:sz w:val="28"/>
                <w:szCs w:val="28"/>
                <w:vertAlign w:val="superscript"/>
              </w:rPr>
              <w:t>2</w:t>
            </w:r>
            <w:r w:rsidRPr="0088003C">
              <w:rPr>
                <w:rFonts w:ascii="Times New Roman" w:hAnsi="Times New Roman" w:cs="Times New Roman"/>
                <w:b/>
                <w:bCs/>
                <w:sz w:val="28"/>
                <w:szCs w:val="28"/>
              </w:rPr>
              <w:t xml:space="preserve">. Врахування </w:t>
            </w:r>
            <w:r w:rsidRPr="0088003C">
              <w:rPr>
                <w:rFonts w:ascii="Times New Roman" w:hAnsi="Times New Roman" w:cs="Times New Roman"/>
                <w:b/>
                <w:bCs/>
                <w:sz w:val="28"/>
                <w:szCs w:val="28"/>
                <w:lang w:val="ru-RU"/>
              </w:rPr>
              <w:t>судових рішень під час попереднього розгляду проєктів рішень Київради</w:t>
            </w:r>
            <w:r w:rsidRPr="0088003C">
              <w:rPr>
                <w:rFonts w:ascii="Times New Roman" w:hAnsi="Times New Roman" w:cs="Times New Roman"/>
                <w:b/>
                <w:bCs/>
                <w:sz w:val="28"/>
                <w:szCs w:val="28"/>
              </w:rPr>
              <w:t>.</w:t>
            </w:r>
          </w:p>
          <w:p w14:paraId="53C9F310" w14:textId="77777777" w:rsidR="0088003C" w:rsidRPr="0088003C" w:rsidRDefault="0088003C" w:rsidP="0088003C">
            <w:pPr>
              <w:jc w:val="both"/>
              <w:rPr>
                <w:rFonts w:ascii="Times New Roman" w:hAnsi="Times New Roman" w:cs="Times New Roman"/>
                <w:b/>
                <w:bCs/>
                <w:sz w:val="28"/>
                <w:szCs w:val="28"/>
              </w:rPr>
            </w:pPr>
            <w:r w:rsidRPr="0088003C">
              <w:rPr>
                <w:rFonts w:ascii="Times New Roman" w:hAnsi="Times New Roman" w:cs="Times New Roman"/>
                <w:b/>
                <w:bCs/>
                <w:sz w:val="28"/>
                <w:szCs w:val="28"/>
              </w:rPr>
              <w:t>1. Судові рішення, що набрали законної сили, є обов’язковими до виконання Київрадою, її органами, посадовими та службовими особами.</w:t>
            </w:r>
          </w:p>
          <w:p w14:paraId="057E884E" w14:textId="0C266297" w:rsidR="0088003C" w:rsidRPr="0088003C" w:rsidRDefault="0088003C" w:rsidP="0088003C">
            <w:pPr>
              <w:jc w:val="both"/>
              <w:rPr>
                <w:rFonts w:ascii="Times New Roman" w:hAnsi="Times New Roman" w:cs="Times New Roman"/>
                <w:b/>
                <w:bCs/>
                <w:sz w:val="28"/>
                <w:szCs w:val="28"/>
              </w:rPr>
            </w:pPr>
            <w:r w:rsidRPr="0088003C">
              <w:rPr>
                <w:rFonts w:ascii="Times New Roman" w:hAnsi="Times New Roman" w:cs="Times New Roman"/>
                <w:b/>
                <w:bCs/>
                <w:sz w:val="28"/>
                <w:szCs w:val="28"/>
              </w:rPr>
              <w:t xml:space="preserve">2. Висновки щодо застосування норм права, викладені у постановах Верховного Суду, є обов’язковими для Київради, її </w:t>
            </w:r>
            <w:r w:rsidR="00620704" w:rsidRPr="0088003C">
              <w:rPr>
                <w:rFonts w:ascii="Times New Roman" w:hAnsi="Times New Roman" w:cs="Times New Roman"/>
                <w:b/>
                <w:bCs/>
                <w:sz w:val="28"/>
                <w:szCs w:val="28"/>
              </w:rPr>
              <w:t>органів</w:t>
            </w:r>
            <w:r w:rsidRPr="0088003C">
              <w:rPr>
                <w:rFonts w:ascii="Times New Roman" w:hAnsi="Times New Roman" w:cs="Times New Roman"/>
                <w:b/>
                <w:bCs/>
                <w:sz w:val="28"/>
                <w:szCs w:val="28"/>
              </w:rPr>
              <w:t>, посадових та службових осіб, які застосовують у своїй діяльності нормативно-правовий акт, що містить відповідну норму права.</w:t>
            </w:r>
          </w:p>
          <w:p w14:paraId="6E33E879" w14:textId="623FC37E" w:rsidR="0088003C" w:rsidRPr="0088003C" w:rsidRDefault="0088003C" w:rsidP="0088003C">
            <w:pPr>
              <w:jc w:val="both"/>
              <w:rPr>
                <w:rFonts w:ascii="Times New Roman" w:hAnsi="Times New Roman" w:cs="Times New Roman"/>
                <w:b/>
                <w:bCs/>
                <w:sz w:val="28"/>
                <w:szCs w:val="28"/>
                <w:lang w:val="ru-RU"/>
              </w:rPr>
            </w:pPr>
            <w:r w:rsidRPr="0088003C">
              <w:rPr>
                <w:rFonts w:ascii="Times New Roman" w:hAnsi="Times New Roman" w:cs="Times New Roman"/>
                <w:b/>
                <w:bCs/>
                <w:sz w:val="28"/>
                <w:szCs w:val="28"/>
              </w:rPr>
              <w:t>3. Рішення Європейського суду з прав людини враховуються Київрадою, її органами, посадовими та службовими особами як джерело права.</w:t>
            </w:r>
          </w:p>
        </w:tc>
      </w:tr>
      <w:tr w:rsidR="0088003C" w:rsidRPr="00931D7E" w14:paraId="64F04FF0" w14:textId="77777777" w:rsidTr="0021529F">
        <w:tc>
          <w:tcPr>
            <w:tcW w:w="4814" w:type="dxa"/>
          </w:tcPr>
          <w:p w14:paraId="2F57EE12" w14:textId="77777777" w:rsidR="0088003C" w:rsidRPr="00931D7E" w:rsidRDefault="0088003C" w:rsidP="0021529F">
            <w:pPr>
              <w:jc w:val="both"/>
              <w:rPr>
                <w:rFonts w:ascii="Times New Roman" w:hAnsi="Times New Roman" w:cs="Times New Roman"/>
                <w:sz w:val="28"/>
                <w:szCs w:val="28"/>
              </w:rPr>
            </w:pPr>
            <w:r w:rsidRPr="00931D7E">
              <w:rPr>
                <w:rFonts w:ascii="Times New Roman" w:hAnsi="Times New Roman" w:cs="Times New Roman"/>
                <w:b/>
                <w:bCs/>
                <w:sz w:val="28"/>
                <w:szCs w:val="28"/>
              </w:rPr>
              <w:t>Стаття 32. Формування проєкту порядку денного пленарного засідання Київради</w:t>
            </w:r>
          </w:p>
        </w:tc>
        <w:tc>
          <w:tcPr>
            <w:tcW w:w="4814" w:type="dxa"/>
          </w:tcPr>
          <w:p w14:paraId="5B54F2B7" w14:textId="77777777" w:rsidR="0088003C" w:rsidRPr="00931D7E" w:rsidRDefault="0088003C" w:rsidP="0021529F">
            <w:pPr>
              <w:jc w:val="both"/>
              <w:rPr>
                <w:rFonts w:ascii="Times New Roman" w:hAnsi="Times New Roman" w:cs="Times New Roman"/>
                <w:sz w:val="28"/>
                <w:szCs w:val="28"/>
              </w:rPr>
            </w:pPr>
            <w:r w:rsidRPr="00931D7E">
              <w:rPr>
                <w:rFonts w:ascii="Times New Roman" w:hAnsi="Times New Roman" w:cs="Times New Roman"/>
                <w:b/>
                <w:bCs/>
                <w:sz w:val="28"/>
                <w:szCs w:val="28"/>
              </w:rPr>
              <w:t>Стаття 32. Формування проєкту порядку денного пленарного засідання Київради</w:t>
            </w:r>
          </w:p>
        </w:tc>
      </w:tr>
      <w:tr w:rsidR="0088003C" w:rsidRPr="00931D7E" w14:paraId="23C99D54" w14:textId="77777777" w:rsidTr="0021529F">
        <w:tc>
          <w:tcPr>
            <w:tcW w:w="4814" w:type="dxa"/>
          </w:tcPr>
          <w:p w14:paraId="723794E2" w14:textId="77777777" w:rsidR="0088003C" w:rsidRPr="00931D7E" w:rsidRDefault="0088003C" w:rsidP="0021529F">
            <w:pPr>
              <w:jc w:val="both"/>
              <w:rPr>
                <w:rFonts w:ascii="Times New Roman" w:hAnsi="Times New Roman" w:cs="Times New Roman"/>
                <w:sz w:val="28"/>
                <w:szCs w:val="28"/>
              </w:rPr>
            </w:pPr>
            <w:r w:rsidRPr="00931D7E">
              <w:rPr>
                <w:rFonts w:ascii="Times New Roman" w:hAnsi="Times New Roman" w:cs="Times New Roman"/>
                <w:sz w:val="28"/>
                <w:szCs w:val="28"/>
              </w:rPr>
              <w:lastRenderedPageBreak/>
              <w:t>5. Узгоджений Президією Київради попередній проєкт порядку денного пленарного засідання Київради підписує заступник/заступниця міського голови - секретар Київради, якщо він/вона був/була головуючим/головуючою на засіданні Президії Київради, та передає Київському міському голові для формування проєкту порядку денного пленарного засідання Київради.</w:t>
            </w:r>
          </w:p>
        </w:tc>
        <w:tc>
          <w:tcPr>
            <w:tcW w:w="4814" w:type="dxa"/>
          </w:tcPr>
          <w:p w14:paraId="5957951E" w14:textId="77777777" w:rsidR="0088003C" w:rsidRPr="00931D7E" w:rsidRDefault="0088003C" w:rsidP="0021529F">
            <w:pPr>
              <w:jc w:val="both"/>
              <w:rPr>
                <w:rFonts w:ascii="Times New Roman" w:hAnsi="Times New Roman" w:cs="Times New Roman"/>
                <w:sz w:val="28"/>
                <w:szCs w:val="28"/>
              </w:rPr>
            </w:pPr>
            <w:r w:rsidRPr="00931D7E">
              <w:rPr>
                <w:rFonts w:ascii="Times New Roman" w:hAnsi="Times New Roman" w:cs="Times New Roman"/>
                <w:sz w:val="28"/>
                <w:szCs w:val="28"/>
              </w:rPr>
              <w:t>5. Узгоджений Президією Київради попередній проєкт порядку денного пленарного засідання Київради підписує заступник/заступниця міського голови - секретар Київради, якщо він/вона був/була головуючим/головуючою на засіданні Президії Київради, та передає Київському міському голові для формування проєкту порядку денного пленарного засідання Київради.</w:t>
            </w:r>
          </w:p>
          <w:p w14:paraId="100072D9" w14:textId="77777777" w:rsidR="0088003C" w:rsidRPr="00931D7E" w:rsidRDefault="0088003C" w:rsidP="0021529F">
            <w:pPr>
              <w:jc w:val="both"/>
              <w:rPr>
                <w:rFonts w:ascii="Times New Roman" w:hAnsi="Times New Roman" w:cs="Times New Roman"/>
                <w:sz w:val="28"/>
                <w:szCs w:val="28"/>
              </w:rPr>
            </w:pPr>
          </w:p>
          <w:p w14:paraId="7C42A53A" w14:textId="77777777" w:rsidR="0088003C" w:rsidRPr="00931D7E" w:rsidRDefault="0088003C" w:rsidP="0021529F">
            <w:pPr>
              <w:jc w:val="both"/>
              <w:rPr>
                <w:rFonts w:ascii="Times New Roman" w:hAnsi="Times New Roman" w:cs="Times New Roman"/>
                <w:sz w:val="28"/>
                <w:szCs w:val="28"/>
              </w:rPr>
            </w:pPr>
            <w:r w:rsidRPr="00931D7E">
              <w:rPr>
                <w:rFonts w:ascii="Times New Roman" w:hAnsi="Times New Roman" w:cs="Times New Roman"/>
                <w:b/>
                <w:bCs/>
                <w:sz w:val="28"/>
                <w:szCs w:val="28"/>
              </w:rPr>
              <w:t>Проєкти рішень Київради з питань земельних відносин включаються до попереднього проєкту порядку денного пленарного засідання Київради</w:t>
            </w:r>
            <w:r w:rsidRPr="00931D7E">
              <w:rPr>
                <w:rFonts w:ascii="Times New Roman" w:hAnsi="Times New Roman" w:cs="Times New Roman"/>
                <w:sz w:val="28"/>
                <w:szCs w:val="28"/>
              </w:rPr>
              <w:t xml:space="preserve"> </w:t>
            </w:r>
            <w:r w:rsidRPr="00931D7E">
              <w:rPr>
                <w:rFonts w:ascii="Times New Roman" w:hAnsi="Times New Roman" w:cs="Times New Roman"/>
                <w:b/>
                <w:bCs/>
                <w:sz w:val="28"/>
                <w:szCs w:val="28"/>
              </w:rPr>
              <w:t>у порядку надходження відповідно до дати їх реєстрації в управлінні організаційного та документального забезпечення діяльності Київради.</w:t>
            </w:r>
          </w:p>
        </w:tc>
      </w:tr>
      <w:tr w:rsidR="0088003C" w:rsidRPr="00931D7E" w14:paraId="02D66F62" w14:textId="77777777" w:rsidTr="0021529F">
        <w:tc>
          <w:tcPr>
            <w:tcW w:w="4814" w:type="dxa"/>
          </w:tcPr>
          <w:p w14:paraId="08DACA2D" w14:textId="53E8BF67" w:rsidR="0088003C" w:rsidRPr="00931D7E" w:rsidRDefault="0088003C" w:rsidP="0021529F">
            <w:pPr>
              <w:jc w:val="both"/>
              <w:rPr>
                <w:rFonts w:ascii="Times New Roman" w:hAnsi="Times New Roman" w:cs="Times New Roman"/>
                <w:sz w:val="28"/>
                <w:szCs w:val="28"/>
              </w:rPr>
            </w:pPr>
            <w:r w:rsidRPr="0088003C">
              <w:rPr>
                <w:rFonts w:ascii="Times New Roman" w:hAnsi="Times New Roman" w:cs="Times New Roman"/>
                <w:sz w:val="28"/>
                <w:szCs w:val="28"/>
                <w:lang w:val="en-US"/>
              </w:rPr>
              <w:t>[…]</w:t>
            </w:r>
          </w:p>
        </w:tc>
        <w:tc>
          <w:tcPr>
            <w:tcW w:w="4814" w:type="dxa"/>
          </w:tcPr>
          <w:p w14:paraId="4C8AC5E3" w14:textId="44D0BD1B" w:rsidR="0088003C" w:rsidRPr="00931D7E" w:rsidRDefault="0088003C" w:rsidP="0021529F">
            <w:pPr>
              <w:jc w:val="both"/>
              <w:rPr>
                <w:rFonts w:ascii="Times New Roman" w:hAnsi="Times New Roman" w:cs="Times New Roman"/>
                <w:sz w:val="28"/>
                <w:szCs w:val="28"/>
              </w:rPr>
            </w:pPr>
            <w:r w:rsidRPr="0088003C">
              <w:rPr>
                <w:rFonts w:ascii="Times New Roman" w:hAnsi="Times New Roman" w:cs="Times New Roman"/>
                <w:sz w:val="28"/>
                <w:szCs w:val="28"/>
                <w:lang w:val="en-US"/>
              </w:rPr>
              <w:t>[…]</w:t>
            </w:r>
          </w:p>
        </w:tc>
      </w:tr>
      <w:tr w:rsidR="0088003C" w:rsidRPr="00931D7E" w14:paraId="184166BE" w14:textId="77777777" w:rsidTr="0021529F">
        <w:tc>
          <w:tcPr>
            <w:tcW w:w="4814" w:type="dxa"/>
          </w:tcPr>
          <w:p w14:paraId="272D2973" w14:textId="157F6CC8" w:rsidR="0088003C" w:rsidRPr="00931D7E" w:rsidRDefault="0088003C" w:rsidP="0021529F">
            <w:pPr>
              <w:jc w:val="both"/>
              <w:rPr>
                <w:rFonts w:ascii="Times New Roman" w:hAnsi="Times New Roman" w:cs="Times New Roman"/>
                <w:sz w:val="28"/>
                <w:szCs w:val="28"/>
              </w:rPr>
            </w:pPr>
            <w:r w:rsidRPr="0088003C">
              <w:rPr>
                <w:rFonts w:ascii="Times New Roman" w:hAnsi="Times New Roman" w:cs="Times New Roman"/>
                <w:b/>
                <w:bCs/>
                <w:sz w:val="28"/>
                <w:szCs w:val="28"/>
              </w:rPr>
              <w:t>Стаття 34. Затвердження порядку денного. Порядок роботи пленарного засідання Київради</w:t>
            </w:r>
          </w:p>
        </w:tc>
        <w:tc>
          <w:tcPr>
            <w:tcW w:w="4814" w:type="dxa"/>
          </w:tcPr>
          <w:p w14:paraId="0A9BDB86" w14:textId="568F6D1C" w:rsidR="0088003C" w:rsidRPr="00931D7E" w:rsidRDefault="0088003C" w:rsidP="0021529F">
            <w:pPr>
              <w:jc w:val="both"/>
              <w:rPr>
                <w:rFonts w:ascii="Times New Roman" w:hAnsi="Times New Roman" w:cs="Times New Roman"/>
                <w:sz w:val="28"/>
                <w:szCs w:val="28"/>
              </w:rPr>
            </w:pPr>
            <w:r w:rsidRPr="0088003C">
              <w:rPr>
                <w:rFonts w:ascii="Times New Roman" w:hAnsi="Times New Roman" w:cs="Times New Roman"/>
                <w:b/>
                <w:bCs/>
                <w:sz w:val="28"/>
                <w:szCs w:val="28"/>
              </w:rPr>
              <w:t>Стаття 34. Затвердження порядку денного. Порядок роботи пленарного засідання Київради</w:t>
            </w:r>
          </w:p>
        </w:tc>
      </w:tr>
      <w:tr w:rsidR="0088003C" w:rsidRPr="00931D7E" w14:paraId="1F2313CD" w14:textId="77777777" w:rsidTr="0021529F">
        <w:tc>
          <w:tcPr>
            <w:tcW w:w="4814" w:type="dxa"/>
          </w:tcPr>
          <w:p w14:paraId="1C13087A" w14:textId="18A7676E" w:rsidR="0088003C" w:rsidRPr="0088003C" w:rsidRDefault="0088003C" w:rsidP="0021529F">
            <w:pPr>
              <w:jc w:val="both"/>
              <w:rPr>
                <w:rFonts w:ascii="Times New Roman" w:hAnsi="Times New Roman" w:cs="Times New Roman"/>
                <w:b/>
                <w:bCs/>
                <w:sz w:val="28"/>
                <w:szCs w:val="28"/>
              </w:rPr>
            </w:pPr>
            <w:r w:rsidRPr="0088003C">
              <w:rPr>
                <w:rFonts w:ascii="Times New Roman" w:hAnsi="Times New Roman" w:cs="Times New Roman"/>
                <w:sz w:val="28"/>
                <w:szCs w:val="28"/>
                <w:lang w:val="en-US"/>
              </w:rPr>
              <w:t>[…]</w:t>
            </w:r>
          </w:p>
        </w:tc>
        <w:tc>
          <w:tcPr>
            <w:tcW w:w="4814" w:type="dxa"/>
          </w:tcPr>
          <w:p w14:paraId="2138E7D8" w14:textId="78B25226" w:rsidR="0088003C" w:rsidRPr="0088003C" w:rsidRDefault="0088003C" w:rsidP="0021529F">
            <w:pPr>
              <w:jc w:val="both"/>
              <w:rPr>
                <w:rFonts w:ascii="Times New Roman" w:hAnsi="Times New Roman" w:cs="Times New Roman"/>
                <w:b/>
                <w:bCs/>
                <w:sz w:val="28"/>
                <w:szCs w:val="28"/>
              </w:rPr>
            </w:pPr>
            <w:r w:rsidRPr="0088003C">
              <w:rPr>
                <w:rFonts w:ascii="Times New Roman" w:hAnsi="Times New Roman" w:cs="Times New Roman"/>
                <w:sz w:val="28"/>
                <w:szCs w:val="28"/>
                <w:lang w:val="en-US"/>
              </w:rPr>
              <w:t>[…]</w:t>
            </w:r>
          </w:p>
        </w:tc>
      </w:tr>
      <w:tr w:rsidR="0088003C" w:rsidRPr="00931D7E" w14:paraId="1D99E098" w14:textId="77777777" w:rsidTr="0021529F">
        <w:tc>
          <w:tcPr>
            <w:tcW w:w="4814" w:type="dxa"/>
          </w:tcPr>
          <w:p w14:paraId="5D35BECD" w14:textId="454AF8C0" w:rsid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5. У разі якщо суб'єктом подання є виконавчий орган Київради (Київська міська державна адміністрація), письмове обґрунтування винятковості та невідкладності має бути підписане Київським міським головою.</w:t>
            </w:r>
          </w:p>
          <w:p w14:paraId="10D652F3" w14:textId="77777777" w:rsidR="0088003C" w:rsidRPr="0088003C" w:rsidRDefault="0088003C" w:rsidP="0088003C">
            <w:pPr>
              <w:jc w:val="both"/>
              <w:rPr>
                <w:rFonts w:ascii="Times New Roman" w:hAnsi="Times New Roman" w:cs="Times New Roman"/>
                <w:sz w:val="28"/>
                <w:szCs w:val="28"/>
              </w:rPr>
            </w:pPr>
          </w:p>
          <w:p w14:paraId="7C519DCE" w14:textId="77777777" w:rsidR="0088003C" w:rsidRDefault="0088003C" w:rsidP="0088003C">
            <w:pPr>
              <w:jc w:val="both"/>
              <w:rPr>
                <w:rFonts w:ascii="Times New Roman" w:hAnsi="Times New Roman" w:cs="Times New Roman"/>
                <w:sz w:val="28"/>
                <w:szCs w:val="28"/>
              </w:rPr>
            </w:pPr>
            <w:bookmarkStart w:id="15" w:name="1097"/>
            <w:bookmarkEnd w:id="15"/>
            <w:r w:rsidRPr="0088003C">
              <w:rPr>
                <w:rFonts w:ascii="Times New Roman" w:hAnsi="Times New Roman" w:cs="Times New Roman"/>
                <w:sz w:val="28"/>
                <w:szCs w:val="28"/>
              </w:rPr>
              <w:t xml:space="preserve">Проєкти рішень Київради про надання земельним ділянкам статусу скверу або статусу парку, </w:t>
            </w:r>
            <w:r w:rsidRPr="0088003C">
              <w:rPr>
                <w:rFonts w:ascii="Times New Roman" w:hAnsi="Times New Roman" w:cs="Times New Roman"/>
                <w:b/>
                <w:bCs/>
                <w:sz w:val="28"/>
                <w:szCs w:val="28"/>
              </w:rPr>
              <w:t>а також питання містобудування та земельних відносин</w:t>
            </w:r>
            <w:r w:rsidRPr="0088003C">
              <w:rPr>
                <w:rFonts w:ascii="Times New Roman" w:hAnsi="Times New Roman" w:cs="Times New Roman"/>
                <w:sz w:val="28"/>
                <w:szCs w:val="28"/>
              </w:rPr>
              <w:t xml:space="preserve"> можуть бути подані в порядку невідкладності лише в разі, якщо відповідне письмове обґрунтування невідкладності також було підписане Київським міським головою.</w:t>
            </w:r>
          </w:p>
          <w:p w14:paraId="7C5AC1DB" w14:textId="77777777" w:rsidR="0088003C" w:rsidRDefault="0088003C" w:rsidP="0088003C">
            <w:pPr>
              <w:jc w:val="both"/>
              <w:rPr>
                <w:rFonts w:ascii="Times New Roman" w:hAnsi="Times New Roman" w:cs="Times New Roman"/>
                <w:sz w:val="28"/>
                <w:szCs w:val="28"/>
              </w:rPr>
            </w:pPr>
          </w:p>
          <w:p w14:paraId="6C7F0A8B" w14:textId="77777777" w:rsidR="0088003C" w:rsidRDefault="0088003C" w:rsidP="0088003C">
            <w:pPr>
              <w:jc w:val="both"/>
              <w:rPr>
                <w:rFonts w:ascii="Times New Roman" w:hAnsi="Times New Roman" w:cs="Times New Roman"/>
                <w:sz w:val="28"/>
                <w:szCs w:val="28"/>
              </w:rPr>
            </w:pPr>
          </w:p>
          <w:p w14:paraId="1B05C647" w14:textId="38E9A85E" w:rsidR="0088003C" w:rsidRPr="0088003C" w:rsidRDefault="0088003C" w:rsidP="0088003C">
            <w:pPr>
              <w:jc w:val="both"/>
              <w:rPr>
                <w:rFonts w:ascii="Times New Roman" w:hAnsi="Times New Roman" w:cs="Times New Roman"/>
                <w:b/>
                <w:bCs/>
                <w:sz w:val="28"/>
                <w:szCs w:val="28"/>
              </w:rPr>
            </w:pPr>
            <w:r w:rsidRPr="0088003C">
              <w:rPr>
                <w:rFonts w:ascii="Times New Roman" w:hAnsi="Times New Roman" w:cs="Times New Roman"/>
                <w:b/>
                <w:bCs/>
                <w:sz w:val="28"/>
                <w:szCs w:val="28"/>
              </w:rPr>
              <w:lastRenderedPageBreak/>
              <w:t>Відсутній</w:t>
            </w:r>
          </w:p>
        </w:tc>
        <w:tc>
          <w:tcPr>
            <w:tcW w:w="4814" w:type="dxa"/>
          </w:tcPr>
          <w:p w14:paraId="7618D617" w14:textId="77777777" w:rsid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lastRenderedPageBreak/>
              <w:t>5. У разі якщо суб'єктом подання є виконавчий орган Київради (Київська міська державна адміністрація), письмове обґрунтування винятковості та невідкладності має бути підписане Київським міським головою.</w:t>
            </w:r>
          </w:p>
          <w:p w14:paraId="31DA2D43" w14:textId="77777777" w:rsidR="0088003C" w:rsidRPr="0088003C" w:rsidRDefault="0088003C" w:rsidP="0088003C">
            <w:pPr>
              <w:jc w:val="both"/>
              <w:rPr>
                <w:rFonts w:ascii="Times New Roman" w:hAnsi="Times New Roman" w:cs="Times New Roman"/>
                <w:sz w:val="28"/>
                <w:szCs w:val="28"/>
              </w:rPr>
            </w:pPr>
          </w:p>
          <w:p w14:paraId="254344E1" w14:textId="77777777" w:rsid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Проєкти рішень Київради про надання земельним ділянкам статусу скверу або статусу парку</w:t>
            </w:r>
            <w:r>
              <w:rPr>
                <w:rFonts w:ascii="Times New Roman" w:hAnsi="Times New Roman" w:cs="Times New Roman"/>
                <w:sz w:val="28"/>
                <w:szCs w:val="28"/>
              </w:rPr>
              <w:t xml:space="preserve"> </w:t>
            </w:r>
            <w:r w:rsidRPr="0088003C">
              <w:rPr>
                <w:rFonts w:ascii="Times New Roman" w:hAnsi="Times New Roman" w:cs="Times New Roman"/>
                <w:sz w:val="28"/>
                <w:szCs w:val="28"/>
              </w:rPr>
              <w:t>можуть бути подані в порядку невідкладності лише в разі, якщо відповідне письмове обґрунтування невідкладності також було підписане Київським міським головою.</w:t>
            </w:r>
          </w:p>
          <w:p w14:paraId="08B551AE" w14:textId="77777777" w:rsidR="0088003C" w:rsidRDefault="0088003C" w:rsidP="0088003C">
            <w:pPr>
              <w:jc w:val="both"/>
              <w:rPr>
                <w:rFonts w:ascii="Times New Roman" w:hAnsi="Times New Roman" w:cs="Times New Roman"/>
                <w:b/>
                <w:bCs/>
                <w:sz w:val="28"/>
                <w:szCs w:val="28"/>
              </w:rPr>
            </w:pPr>
          </w:p>
          <w:p w14:paraId="5977B361" w14:textId="77777777" w:rsidR="0088003C" w:rsidRDefault="0088003C" w:rsidP="0088003C">
            <w:pPr>
              <w:jc w:val="both"/>
              <w:rPr>
                <w:rFonts w:ascii="Times New Roman" w:hAnsi="Times New Roman" w:cs="Times New Roman"/>
                <w:b/>
                <w:bCs/>
                <w:sz w:val="28"/>
                <w:szCs w:val="28"/>
              </w:rPr>
            </w:pPr>
          </w:p>
          <w:p w14:paraId="3121E411" w14:textId="77777777" w:rsidR="0088003C" w:rsidRDefault="0088003C" w:rsidP="0088003C">
            <w:pPr>
              <w:jc w:val="both"/>
              <w:rPr>
                <w:rFonts w:ascii="Times New Roman" w:hAnsi="Times New Roman" w:cs="Times New Roman"/>
                <w:b/>
                <w:bCs/>
                <w:sz w:val="28"/>
                <w:szCs w:val="28"/>
              </w:rPr>
            </w:pPr>
          </w:p>
          <w:p w14:paraId="4794414C" w14:textId="3417C239" w:rsidR="0088003C" w:rsidRPr="0088003C" w:rsidRDefault="0088003C" w:rsidP="0088003C">
            <w:pPr>
              <w:jc w:val="both"/>
              <w:rPr>
                <w:rFonts w:ascii="Times New Roman" w:hAnsi="Times New Roman" w:cs="Times New Roman"/>
                <w:b/>
                <w:bCs/>
                <w:sz w:val="28"/>
                <w:szCs w:val="28"/>
              </w:rPr>
            </w:pPr>
            <w:r w:rsidRPr="0088003C">
              <w:rPr>
                <w:rFonts w:ascii="Times New Roman" w:hAnsi="Times New Roman" w:cs="Times New Roman"/>
                <w:b/>
                <w:bCs/>
                <w:sz w:val="28"/>
                <w:szCs w:val="28"/>
              </w:rPr>
              <w:lastRenderedPageBreak/>
              <w:t xml:space="preserve">Подання в порядку невідкладності проєктів рішень Київради з питань земельних відносин не допускається, крім надання земельних ділянок підприємствам, установам та організаціям державної або комунальної форми власності, Сил оборони і безпеки України, а також відкликання та визнання недійсними попередніх </w:t>
            </w:r>
            <w:r w:rsidR="00620704" w:rsidRPr="0088003C">
              <w:rPr>
                <w:rFonts w:ascii="Times New Roman" w:hAnsi="Times New Roman" w:cs="Times New Roman"/>
                <w:b/>
                <w:bCs/>
                <w:sz w:val="28"/>
                <w:szCs w:val="28"/>
              </w:rPr>
              <w:t>рішень</w:t>
            </w:r>
            <w:r w:rsidRPr="0088003C">
              <w:rPr>
                <w:rFonts w:ascii="Times New Roman" w:hAnsi="Times New Roman" w:cs="Times New Roman"/>
                <w:b/>
                <w:bCs/>
                <w:sz w:val="28"/>
                <w:szCs w:val="28"/>
              </w:rPr>
              <w:t xml:space="preserve"> Київради, розірвання та припинення договорів оренди земельних ділянок, вилучення та викупу земельних ділянок для суспільних потреб або з мотивів суспільної необхідності.</w:t>
            </w:r>
          </w:p>
        </w:tc>
      </w:tr>
      <w:tr w:rsidR="0088003C" w:rsidRPr="00931D7E" w14:paraId="06216194" w14:textId="77777777" w:rsidTr="0021529F">
        <w:tc>
          <w:tcPr>
            <w:tcW w:w="4814" w:type="dxa"/>
          </w:tcPr>
          <w:p w14:paraId="3F84598F" w14:textId="733A0220" w:rsidR="0088003C" w:rsidRPr="00931D7E"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lang w:val="en-US"/>
              </w:rPr>
              <w:lastRenderedPageBreak/>
              <w:t>[…]</w:t>
            </w:r>
          </w:p>
        </w:tc>
        <w:tc>
          <w:tcPr>
            <w:tcW w:w="4814" w:type="dxa"/>
          </w:tcPr>
          <w:p w14:paraId="536C8B1B" w14:textId="18616963" w:rsidR="0088003C" w:rsidRPr="00931D7E"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lang w:val="en-US"/>
              </w:rPr>
              <w:t>[…]</w:t>
            </w:r>
          </w:p>
        </w:tc>
      </w:tr>
      <w:tr w:rsidR="0088003C" w:rsidRPr="00931D7E" w14:paraId="2C2FD37A" w14:textId="77777777" w:rsidTr="0021529F">
        <w:tc>
          <w:tcPr>
            <w:tcW w:w="4814" w:type="dxa"/>
          </w:tcPr>
          <w:p w14:paraId="08A571B7" w14:textId="77777777" w:rsidR="0088003C" w:rsidRPr="00931D7E" w:rsidRDefault="0088003C" w:rsidP="0088003C">
            <w:pPr>
              <w:jc w:val="both"/>
              <w:rPr>
                <w:rFonts w:ascii="Times New Roman" w:hAnsi="Times New Roman" w:cs="Times New Roman"/>
                <w:sz w:val="28"/>
                <w:szCs w:val="28"/>
              </w:rPr>
            </w:pPr>
            <w:r w:rsidRPr="00931D7E">
              <w:rPr>
                <w:rFonts w:ascii="Times New Roman" w:hAnsi="Times New Roman" w:cs="Times New Roman"/>
                <w:b/>
                <w:bCs/>
                <w:sz w:val="28"/>
                <w:szCs w:val="28"/>
              </w:rPr>
              <w:t>Стаття 35. Порядок розгляду питань порядку денного на пленарному засіданні Київради</w:t>
            </w:r>
            <w:bookmarkStart w:id="16" w:name="657"/>
            <w:bookmarkEnd w:id="16"/>
          </w:p>
        </w:tc>
        <w:tc>
          <w:tcPr>
            <w:tcW w:w="4814" w:type="dxa"/>
          </w:tcPr>
          <w:p w14:paraId="4E0836EC" w14:textId="77777777" w:rsidR="0088003C" w:rsidRPr="00931D7E" w:rsidRDefault="0088003C" w:rsidP="0088003C">
            <w:pPr>
              <w:jc w:val="both"/>
              <w:rPr>
                <w:rFonts w:ascii="Times New Roman" w:hAnsi="Times New Roman" w:cs="Times New Roman"/>
                <w:sz w:val="28"/>
                <w:szCs w:val="28"/>
              </w:rPr>
            </w:pPr>
            <w:r w:rsidRPr="00931D7E">
              <w:rPr>
                <w:rFonts w:ascii="Times New Roman" w:hAnsi="Times New Roman" w:cs="Times New Roman"/>
                <w:b/>
                <w:bCs/>
                <w:sz w:val="28"/>
                <w:szCs w:val="28"/>
              </w:rPr>
              <w:t>Стаття 35. Порядок розгляду питань порядку денного на пленарному засіданні Київради</w:t>
            </w:r>
          </w:p>
        </w:tc>
      </w:tr>
      <w:tr w:rsidR="0088003C" w:rsidRPr="00931D7E" w14:paraId="7F2B77BC" w14:textId="77777777" w:rsidTr="0021529F">
        <w:tc>
          <w:tcPr>
            <w:tcW w:w="4814" w:type="dxa"/>
          </w:tcPr>
          <w:p w14:paraId="41D0BDB2" w14:textId="77777777" w:rsidR="0088003C" w:rsidRPr="00931D7E" w:rsidRDefault="0088003C" w:rsidP="0088003C">
            <w:pPr>
              <w:jc w:val="both"/>
              <w:rPr>
                <w:rFonts w:ascii="Times New Roman" w:hAnsi="Times New Roman" w:cs="Times New Roman"/>
                <w:sz w:val="28"/>
                <w:szCs w:val="28"/>
              </w:rPr>
            </w:pPr>
            <w:r w:rsidRPr="00931D7E">
              <w:rPr>
                <w:rFonts w:ascii="Times New Roman" w:hAnsi="Times New Roman" w:cs="Times New Roman"/>
                <w:sz w:val="28"/>
                <w:szCs w:val="28"/>
              </w:rPr>
              <w:t>1. Кожне питання порядку денного обговорюється на пленарному засіданні Київради. Рішення Київради з питання порядку денного може бути прийняте без обговорення, якщо жоден з депутатів/депутаток Київради не заперечує проти цього.</w:t>
            </w:r>
          </w:p>
          <w:p w14:paraId="2DC2C493" w14:textId="77777777" w:rsidR="0088003C" w:rsidRDefault="0088003C" w:rsidP="0088003C">
            <w:pPr>
              <w:jc w:val="both"/>
              <w:rPr>
                <w:rFonts w:ascii="Times New Roman" w:hAnsi="Times New Roman" w:cs="Times New Roman"/>
                <w:sz w:val="28"/>
                <w:szCs w:val="28"/>
              </w:rPr>
            </w:pPr>
          </w:p>
          <w:p w14:paraId="000A2F5C" w14:textId="57861F0F" w:rsidR="0088003C" w:rsidRPr="0088003C" w:rsidRDefault="0088003C" w:rsidP="0088003C">
            <w:pPr>
              <w:jc w:val="both"/>
              <w:rPr>
                <w:rFonts w:ascii="Times New Roman" w:hAnsi="Times New Roman" w:cs="Times New Roman"/>
                <w:b/>
                <w:bCs/>
                <w:sz w:val="28"/>
                <w:szCs w:val="28"/>
              </w:rPr>
            </w:pPr>
            <w:r w:rsidRPr="0088003C">
              <w:rPr>
                <w:rFonts w:ascii="Times New Roman" w:hAnsi="Times New Roman" w:cs="Times New Roman"/>
                <w:b/>
                <w:bCs/>
                <w:sz w:val="28"/>
                <w:szCs w:val="28"/>
              </w:rPr>
              <w:t>Відсутній</w:t>
            </w:r>
          </w:p>
        </w:tc>
        <w:tc>
          <w:tcPr>
            <w:tcW w:w="4814" w:type="dxa"/>
          </w:tcPr>
          <w:p w14:paraId="21C779CC" w14:textId="77777777" w:rsidR="0088003C" w:rsidRDefault="0088003C" w:rsidP="0088003C">
            <w:pPr>
              <w:jc w:val="both"/>
              <w:rPr>
                <w:rFonts w:ascii="Times New Roman" w:hAnsi="Times New Roman" w:cs="Times New Roman"/>
                <w:sz w:val="28"/>
                <w:szCs w:val="28"/>
              </w:rPr>
            </w:pPr>
            <w:r w:rsidRPr="00931D7E">
              <w:rPr>
                <w:rFonts w:ascii="Times New Roman" w:hAnsi="Times New Roman" w:cs="Times New Roman"/>
                <w:sz w:val="28"/>
                <w:szCs w:val="28"/>
              </w:rPr>
              <w:t>1. Кожне питання порядку денного обговорюється на пленарному засіданні Київради. Рішення Київради з питання порядку денного може бути прийняте без обговорення, якщо жоден з депутатів/депутаток Київради не заперечує проти цього.</w:t>
            </w:r>
          </w:p>
          <w:p w14:paraId="7C984260" w14:textId="77777777" w:rsidR="0088003C" w:rsidRPr="00931D7E" w:rsidRDefault="0088003C" w:rsidP="0088003C">
            <w:pPr>
              <w:jc w:val="both"/>
              <w:rPr>
                <w:rFonts w:ascii="Times New Roman" w:hAnsi="Times New Roman" w:cs="Times New Roman"/>
                <w:sz w:val="28"/>
                <w:szCs w:val="28"/>
              </w:rPr>
            </w:pPr>
          </w:p>
          <w:p w14:paraId="78375E59" w14:textId="77777777" w:rsidR="0088003C" w:rsidRPr="00931D7E" w:rsidRDefault="0088003C" w:rsidP="0088003C">
            <w:pPr>
              <w:jc w:val="both"/>
              <w:rPr>
                <w:rFonts w:ascii="Times New Roman" w:hAnsi="Times New Roman" w:cs="Times New Roman"/>
                <w:sz w:val="28"/>
                <w:szCs w:val="28"/>
              </w:rPr>
            </w:pPr>
            <w:r w:rsidRPr="00931D7E">
              <w:rPr>
                <w:rFonts w:ascii="Times New Roman" w:hAnsi="Times New Roman" w:cs="Times New Roman"/>
                <w:b/>
                <w:bCs/>
                <w:sz w:val="28"/>
                <w:szCs w:val="28"/>
              </w:rPr>
              <w:t>Проєкти рішень Київради з питань земельних відносин розглядаються</w:t>
            </w:r>
            <w:r w:rsidRPr="00931D7E">
              <w:rPr>
                <w:rFonts w:ascii="Times New Roman" w:hAnsi="Times New Roman" w:cs="Times New Roman"/>
                <w:sz w:val="28"/>
                <w:szCs w:val="28"/>
              </w:rPr>
              <w:t xml:space="preserve"> </w:t>
            </w:r>
            <w:r w:rsidRPr="00931D7E">
              <w:rPr>
                <w:rFonts w:ascii="Times New Roman" w:hAnsi="Times New Roman" w:cs="Times New Roman"/>
                <w:b/>
                <w:bCs/>
                <w:sz w:val="28"/>
                <w:szCs w:val="28"/>
              </w:rPr>
              <w:t>у порядку надходження відповідно до дати їх реєстрації в управлінні організаційного та документального забезпечення діяльності Київради.</w:t>
            </w:r>
          </w:p>
        </w:tc>
      </w:tr>
      <w:tr w:rsidR="0088003C" w:rsidRPr="00931D7E" w14:paraId="3F9D4F29" w14:textId="77777777" w:rsidTr="0021529F">
        <w:tc>
          <w:tcPr>
            <w:tcW w:w="4814" w:type="dxa"/>
          </w:tcPr>
          <w:p w14:paraId="2776B8F5" w14:textId="4AB70A1D" w:rsidR="0088003C" w:rsidRPr="00931D7E"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lang w:val="en-US"/>
              </w:rPr>
              <w:t>[…]</w:t>
            </w:r>
          </w:p>
        </w:tc>
        <w:tc>
          <w:tcPr>
            <w:tcW w:w="4814" w:type="dxa"/>
          </w:tcPr>
          <w:p w14:paraId="10A25B82" w14:textId="5AA239E2" w:rsidR="0088003C" w:rsidRPr="00931D7E"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lang w:val="en-US"/>
              </w:rPr>
              <w:t>[…]</w:t>
            </w:r>
          </w:p>
        </w:tc>
      </w:tr>
      <w:tr w:rsidR="0088003C" w:rsidRPr="00931D7E" w14:paraId="5745DD84" w14:textId="77777777" w:rsidTr="0021529F">
        <w:tc>
          <w:tcPr>
            <w:tcW w:w="4814" w:type="dxa"/>
          </w:tcPr>
          <w:p w14:paraId="419D6DCB" w14:textId="77777777" w:rsidR="0088003C" w:rsidRPr="00931D7E" w:rsidRDefault="0088003C" w:rsidP="0088003C">
            <w:pPr>
              <w:jc w:val="both"/>
              <w:rPr>
                <w:rFonts w:ascii="Times New Roman" w:hAnsi="Times New Roman" w:cs="Times New Roman"/>
                <w:sz w:val="28"/>
                <w:szCs w:val="28"/>
              </w:rPr>
            </w:pPr>
            <w:r w:rsidRPr="00931D7E">
              <w:rPr>
                <w:rFonts w:ascii="Times New Roman" w:hAnsi="Times New Roman" w:cs="Times New Roman"/>
                <w:sz w:val="28"/>
                <w:szCs w:val="28"/>
              </w:rPr>
              <w:t xml:space="preserve">13. Якщо під час своєї доповіді суб'єкт подання (доповідач) проєкту рішення Київради зазначає, що він не погоджується (у цілому чи в частині) із зауваженнями чи рекомендаціями профільної постійної комісії Київради, рекомендаціями управління правового забезпечення діяльності Київради та Уповноваженого Київської міської </w:t>
            </w:r>
            <w:r w:rsidRPr="00931D7E">
              <w:rPr>
                <w:rFonts w:ascii="Times New Roman" w:hAnsi="Times New Roman" w:cs="Times New Roman"/>
                <w:sz w:val="28"/>
                <w:szCs w:val="28"/>
              </w:rPr>
              <w:lastRenderedPageBreak/>
              <w:t>ради з прав осіб з інвалідністю, що були надані до цього проєкту рішення Київради відповідно до положень цього Регламенту, відповідні зауваження чи рекомендації за ініціативою суб'єкта подання (доповідача) чи голови профільної комісії Київради ставляться головуючим/головуючою на пленарному засіданні Київради на голосування як поправки до тексту проєкту рішення Київради.</w:t>
            </w:r>
          </w:p>
        </w:tc>
        <w:tc>
          <w:tcPr>
            <w:tcW w:w="4814" w:type="dxa"/>
          </w:tcPr>
          <w:p w14:paraId="4F89E062" w14:textId="77777777" w:rsidR="0088003C" w:rsidRPr="00931D7E" w:rsidRDefault="0088003C" w:rsidP="0088003C">
            <w:pPr>
              <w:jc w:val="both"/>
              <w:rPr>
                <w:rFonts w:ascii="Times New Roman" w:hAnsi="Times New Roman" w:cs="Times New Roman"/>
                <w:b/>
                <w:bCs/>
                <w:sz w:val="28"/>
                <w:szCs w:val="28"/>
              </w:rPr>
            </w:pPr>
            <w:r w:rsidRPr="00931D7E">
              <w:rPr>
                <w:rFonts w:ascii="Times New Roman" w:hAnsi="Times New Roman" w:cs="Times New Roman"/>
                <w:sz w:val="28"/>
                <w:szCs w:val="28"/>
              </w:rPr>
              <w:lastRenderedPageBreak/>
              <w:t xml:space="preserve">13. </w:t>
            </w:r>
            <w:r w:rsidRPr="00931D7E">
              <w:rPr>
                <w:rFonts w:ascii="Times New Roman" w:hAnsi="Times New Roman" w:cs="Times New Roman"/>
                <w:b/>
                <w:bCs/>
                <w:sz w:val="28"/>
                <w:szCs w:val="28"/>
              </w:rPr>
              <w:t>Суб’єкт подання (доповідач) або голова профільної постійної комісії Київради доповідає суть зауважень чи рекомендацій, якщо профільною постійною комісією Київради проєкт рішення Київради підтримано із зауваженнями або рекомендаціями.</w:t>
            </w:r>
          </w:p>
          <w:p w14:paraId="7771EF0F" w14:textId="77777777" w:rsidR="0088003C" w:rsidRPr="00931D7E" w:rsidRDefault="0088003C" w:rsidP="0088003C">
            <w:pPr>
              <w:jc w:val="both"/>
              <w:rPr>
                <w:rFonts w:ascii="Times New Roman" w:hAnsi="Times New Roman" w:cs="Times New Roman"/>
                <w:b/>
                <w:bCs/>
                <w:sz w:val="28"/>
                <w:szCs w:val="28"/>
              </w:rPr>
            </w:pPr>
          </w:p>
          <w:p w14:paraId="68ECFC05" w14:textId="77777777" w:rsidR="0088003C" w:rsidRPr="00931D7E" w:rsidRDefault="0088003C" w:rsidP="0088003C">
            <w:pPr>
              <w:jc w:val="both"/>
              <w:rPr>
                <w:rFonts w:ascii="Times New Roman" w:hAnsi="Times New Roman" w:cs="Times New Roman"/>
                <w:b/>
                <w:bCs/>
                <w:sz w:val="28"/>
                <w:szCs w:val="28"/>
              </w:rPr>
            </w:pPr>
            <w:r w:rsidRPr="00931D7E">
              <w:rPr>
                <w:rFonts w:ascii="Times New Roman" w:hAnsi="Times New Roman" w:cs="Times New Roman"/>
                <w:b/>
                <w:bCs/>
                <w:sz w:val="28"/>
                <w:szCs w:val="28"/>
              </w:rPr>
              <w:lastRenderedPageBreak/>
              <w:t>Суб’єкт подання (доповідач) також доповідає суть зауважень чи рекомендацій постійних комісій Київради, які не були профільними під час попереднього розгляду проєкту рішення Київради, якщо такі зауваження чи рекомендації не були розглянуті профільною постійною комісією Київради.</w:t>
            </w:r>
          </w:p>
          <w:p w14:paraId="668D4978" w14:textId="77777777" w:rsidR="0088003C" w:rsidRPr="00931D7E" w:rsidRDefault="0088003C" w:rsidP="0088003C">
            <w:pPr>
              <w:jc w:val="both"/>
              <w:rPr>
                <w:rFonts w:ascii="Times New Roman" w:hAnsi="Times New Roman" w:cs="Times New Roman"/>
                <w:b/>
                <w:bCs/>
                <w:sz w:val="28"/>
                <w:szCs w:val="28"/>
              </w:rPr>
            </w:pPr>
          </w:p>
          <w:p w14:paraId="554871E2" w14:textId="77777777" w:rsidR="0088003C" w:rsidRPr="00931D7E" w:rsidRDefault="0088003C" w:rsidP="0088003C">
            <w:pPr>
              <w:jc w:val="both"/>
              <w:rPr>
                <w:rFonts w:ascii="Times New Roman" w:hAnsi="Times New Roman" w:cs="Times New Roman"/>
                <w:sz w:val="28"/>
                <w:szCs w:val="28"/>
              </w:rPr>
            </w:pPr>
            <w:r w:rsidRPr="00931D7E">
              <w:rPr>
                <w:rFonts w:ascii="Times New Roman" w:hAnsi="Times New Roman" w:cs="Times New Roman"/>
                <w:sz w:val="28"/>
                <w:szCs w:val="28"/>
              </w:rPr>
              <w:t>Якщо під час своєї доповіді суб'єкт подання (доповідач) проєкту рішення Київради зазначає, що він не погоджується (у цілому чи в частині) із зауваженнями чи рекомендаціями профільної постійної комісії Київради, рекомендаціями управління правового забезпечення діяльності Київради та Уповноваженого Київської міської ради з прав осіб з інвалідністю, що були надані до цього проєкту рішення Київради відповідно до положень цього Регламенту, відповідні зауваження чи рекомендації за ініціативою суб'єкта подання (доповідача) чи голови профільної комісії Київради ставляться головуючим/головуючою на пленарному засіданні Київради на голосування як поправки до тексту проєкту рішення Київради.</w:t>
            </w:r>
          </w:p>
        </w:tc>
      </w:tr>
      <w:tr w:rsidR="0088003C" w:rsidRPr="00931D7E" w14:paraId="7B394294" w14:textId="77777777" w:rsidTr="0021529F">
        <w:tc>
          <w:tcPr>
            <w:tcW w:w="4814" w:type="dxa"/>
          </w:tcPr>
          <w:p w14:paraId="4FD42AB2" w14:textId="39DF44AE" w:rsidR="0088003C" w:rsidRPr="00931D7E"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lang w:val="en-US"/>
              </w:rPr>
              <w:lastRenderedPageBreak/>
              <w:t>[…]</w:t>
            </w:r>
          </w:p>
        </w:tc>
        <w:tc>
          <w:tcPr>
            <w:tcW w:w="4814" w:type="dxa"/>
          </w:tcPr>
          <w:p w14:paraId="1976BCE4" w14:textId="7D31F06E" w:rsidR="0088003C" w:rsidRPr="00931D7E"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lang w:val="en-US"/>
              </w:rPr>
              <w:t>[…]</w:t>
            </w:r>
          </w:p>
        </w:tc>
      </w:tr>
      <w:tr w:rsidR="0088003C" w:rsidRPr="00931D7E" w14:paraId="0E8851AB" w14:textId="77777777" w:rsidTr="0047563A">
        <w:tc>
          <w:tcPr>
            <w:tcW w:w="9628" w:type="dxa"/>
            <w:gridSpan w:val="2"/>
          </w:tcPr>
          <w:p w14:paraId="24BA47EA" w14:textId="77777777" w:rsidR="0088003C" w:rsidRPr="0088003C" w:rsidRDefault="0088003C" w:rsidP="0088003C">
            <w:pPr>
              <w:jc w:val="center"/>
              <w:rPr>
                <w:rFonts w:ascii="Times New Roman" w:hAnsi="Times New Roman" w:cs="Times New Roman"/>
                <w:sz w:val="28"/>
                <w:szCs w:val="28"/>
              </w:rPr>
            </w:pPr>
            <w:r w:rsidRPr="0088003C">
              <w:rPr>
                <w:rFonts w:ascii="Times New Roman" w:hAnsi="Times New Roman" w:cs="Times New Roman"/>
                <w:sz w:val="28"/>
                <w:szCs w:val="28"/>
              </w:rPr>
              <w:t>Положення про постійні комісії Київської міської ради,</w:t>
            </w:r>
          </w:p>
          <w:p w14:paraId="19659914" w14:textId="3D7A8BE1" w:rsidR="0088003C" w:rsidRPr="0088003C" w:rsidRDefault="0088003C" w:rsidP="0088003C">
            <w:pPr>
              <w:jc w:val="center"/>
              <w:rPr>
                <w:rFonts w:ascii="Times New Roman" w:hAnsi="Times New Roman" w:cs="Times New Roman"/>
                <w:sz w:val="28"/>
                <w:szCs w:val="28"/>
              </w:rPr>
            </w:pPr>
            <w:r w:rsidRPr="0088003C">
              <w:rPr>
                <w:rFonts w:ascii="Times New Roman" w:hAnsi="Times New Roman" w:cs="Times New Roman"/>
                <w:sz w:val="28"/>
                <w:szCs w:val="28"/>
              </w:rPr>
              <w:t>затверджен</w:t>
            </w:r>
            <w:r>
              <w:rPr>
                <w:rFonts w:ascii="Times New Roman" w:hAnsi="Times New Roman" w:cs="Times New Roman"/>
                <w:sz w:val="28"/>
                <w:szCs w:val="28"/>
              </w:rPr>
              <w:t>е</w:t>
            </w:r>
            <w:r w:rsidRPr="0088003C">
              <w:rPr>
                <w:rFonts w:ascii="Times New Roman" w:hAnsi="Times New Roman" w:cs="Times New Roman"/>
                <w:sz w:val="28"/>
                <w:szCs w:val="28"/>
              </w:rPr>
              <w:t xml:space="preserve"> рішенням Київської міської ради</w:t>
            </w:r>
          </w:p>
          <w:p w14:paraId="009FD3AD" w14:textId="69AE492A" w:rsidR="0088003C" w:rsidRPr="00931D7E" w:rsidRDefault="0088003C" w:rsidP="0088003C">
            <w:pPr>
              <w:jc w:val="center"/>
              <w:rPr>
                <w:rFonts w:ascii="Times New Roman" w:hAnsi="Times New Roman" w:cs="Times New Roman"/>
                <w:sz w:val="28"/>
                <w:szCs w:val="28"/>
              </w:rPr>
            </w:pPr>
            <w:r w:rsidRPr="0088003C">
              <w:rPr>
                <w:rFonts w:ascii="Times New Roman" w:hAnsi="Times New Roman" w:cs="Times New Roman"/>
                <w:sz w:val="28"/>
                <w:szCs w:val="28"/>
              </w:rPr>
              <w:t>від 29.02.2024 № 7796/7837</w:t>
            </w:r>
          </w:p>
        </w:tc>
      </w:tr>
      <w:tr w:rsidR="0088003C" w:rsidRPr="00931D7E" w14:paraId="4195D461" w14:textId="77777777" w:rsidTr="0021529F">
        <w:tc>
          <w:tcPr>
            <w:tcW w:w="4814" w:type="dxa"/>
          </w:tcPr>
          <w:p w14:paraId="09ED2E36" w14:textId="4070E12F" w:rsidR="0088003C" w:rsidRPr="00931D7E"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lang w:val="en-US"/>
              </w:rPr>
              <w:t>[…]</w:t>
            </w:r>
          </w:p>
        </w:tc>
        <w:tc>
          <w:tcPr>
            <w:tcW w:w="4814" w:type="dxa"/>
          </w:tcPr>
          <w:p w14:paraId="6B128C1B" w14:textId="1D629E4C" w:rsidR="0088003C" w:rsidRPr="00931D7E"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lang w:val="en-US"/>
              </w:rPr>
              <w:t>[…]</w:t>
            </w:r>
          </w:p>
        </w:tc>
      </w:tr>
      <w:tr w:rsidR="0088003C" w:rsidRPr="00931D7E" w14:paraId="66086CEC" w14:textId="77777777" w:rsidTr="0021529F">
        <w:tc>
          <w:tcPr>
            <w:tcW w:w="4814" w:type="dxa"/>
          </w:tcPr>
          <w:p w14:paraId="00C6EACA" w14:textId="1365EAC3" w:rsidR="0088003C" w:rsidRPr="00931D7E" w:rsidRDefault="0088003C" w:rsidP="0088003C">
            <w:pPr>
              <w:jc w:val="both"/>
              <w:rPr>
                <w:rFonts w:ascii="Times New Roman" w:hAnsi="Times New Roman" w:cs="Times New Roman"/>
                <w:sz w:val="28"/>
                <w:szCs w:val="28"/>
              </w:rPr>
            </w:pPr>
            <w:r w:rsidRPr="0088003C">
              <w:rPr>
                <w:rFonts w:ascii="Times New Roman" w:hAnsi="Times New Roman" w:cs="Times New Roman"/>
                <w:b/>
                <w:bCs/>
                <w:sz w:val="28"/>
                <w:szCs w:val="28"/>
              </w:rPr>
              <w:t>Стаття 29. Рекомендації, висновки та інші рішення постійних комісій Київради</w:t>
            </w:r>
          </w:p>
        </w:tc>
        <w:tc>
          <w:tcPr>
            <w:tcW w:w="4814" w:type="dxa"/>
          </w:tcPr>
          <w:p w14:paraId="6A29F0D1" w14:textId="160FB69F" w:rsidR="0088003C" w:rsidRPr="00931D7E" w:rsidRDefault="0088003C" w:rsidP="0088003C">
            <w:pPr>
              <w:jc w:val="both"/>
              <w:rPr>
                <w:rFonts w:ascii="Times New Roman" w:hAnsi="Times New Roman" w:cs="Times New Roman"/>
                <w:sz w:val="28"/>
                <w:szCs w:val="28"/>
              </w:rPr>
            </w:pPr>
            <w:r w:rsidRPr="0088003C">
              <w:rPr>
                <w:rFonts w:ascii="Times New Roman" w:hAnsi="Times New Roman" w:cs="Times New Roman"/>
                <w:b/>
                <w:bCs/>
                <w:sz w:val="28"/>
                <w:szCs w:val="28"/>
              </w:rPr>
              <w:t>Стаття 29. Рекомендації, висновки та інші рішення постійних комісій Київради</w:t>
            </w:r>
          </w:p>
        </w:tc>
      </w:tr>
      <w:tr w:rsidR="0088003C" w:rsidRPr="00931D7E" w14:paraId="34E04F16" w14:textId="77777777" w:rsidTr="0021529F">
        <w:tc>
          <w:tcPr>
            <w:tcW w:w="4814" w:type="dxa"/>
          </w:tcPr>
          <w:p w14:paraId="2946C1E4" w14:textId="77777777"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3. За результатами розгляду питання порядку денного постійна комісія Київради може:</w:t>
            </w:r>
          </w:p>
          <w:p w14:paraId="1A89092B" w14:textId="2E0C0156" w:rsidR="0088003C" w:rsidRPr="0088003C" w:rsidRDefault="0088003C" w:rsidP="0088003C">
            <w:pPr>
              <w:jc w:val="both"/>
              <w:rPr>
                <w:rFonts w:ascii="Times New Roman" w:hAnsi="Times New Roman" w:cs="Times New Roman"/>
                <w:sz w:val="28"/>
                <w:szCs w:val="28"/>
              </w:rPr>
            </w:pPr>
            <w:bookmarkStart w:id="17" w:name="473"/>
            <w:bookmarkEnd w:id="17"/>
            <w:r w:rsidRPr="0088003C">
              <w:rPr>
                <w:rFonts w:ascii="Times New Roman" w:hAnsi="Times New Roman" w:cs="Times New Roman"/>
                <w:sz w:val="28"/>
                <w:szCs w:val="28"/>
              </w:rPr>
              <w:t xml:space="preserve">1) з дотриманням вимог, передбачених статтею 30 Регламенту </w:t>
            </w:r>
            <w:r w:rsidRPr="0088003C">
              <w:rPr>
                <w:rFonts w:ascii="Times New Roman" w:hAnsi="Times New Roman" w:cs="Times New Roman"/>
                <w:sz w:val="28"/>
                <w:szCs w:val="28"/>
              </w:rPr>
              <w:lastRenderedPageBreak/>
              <w:t>Київської міської ради, ухвалити висновок, яким:</w:t>
            </w:r>
          </w:p>
          <w:p w14:paraId="16317916" w14:textId="77777777" w:rsidR="0088003C" w:rsidRPr="0088003C" w:rsidRDefault="0088003C" w:rsidP="0088003C">
            <w:pPr>
              <w:jc w:val="both"/>
              <w:rPr>
                <w:rFonts w:ascii="Times New Roman" w:hAnsi="Times New Roman" w:cs="Times New Roman"/>
                <w:sz w:val="28"/>
                <w:szCs w:val="28"/>
              </w:rPr>
            </w:pPr>
            <w:bookmarkStart w:id="18" w:name="474"/>
            <w:bookmarkEnd w:id="18"/>
            <w:r w:rsidRPr="0088003C">
              <w:rPr>
                <w:rFonts w:ascii="Times New Roman" w:hAnsi="Times New Roman" w:cs="Times New Roman"/>
                <w:sz w:val="28"/>
                <w:szCs w:val="28"/>
              </w:rPr>
              <w:t>підтримати проєкт рішення Київської міської ради без зауважень;</w:t>
            </w:r>
          </w:p>
          <w:p w14:paraId="02FEF8E5" w14:textId="77777777" w:rsidR="0088003C" w:rsidRPr="0088003C" w:rsidRDefault="0088003C" w:rsidP="0088003C">
            <w:pPr>
              <w:jc w:val="both"/>
              <w:rPr>
                <w:rFonts w:ascii="Times New Roman" w:hAnsi="Times New Roman" w:cs="Times New Roman"/>
                <w:sz w:val="28"/>
                <w:szCs w:val="28"/>
              </w:rPr>
            </w:pPr>
            <w:bookmarkStart w:id="19" w:name="475"/>
            <w:bookmarkEnd w:id="19"/>
            <w:r w:rsidRPr="0088003C">
              <w:rPr>
                <w:rFonts w:ascii="Times New Roman" w:hAnsi="Times New Roman" w:cs="Times New Roman"/>
                <w:sz w:val="28"/>
                <w:szCs w:val="28"/>
              </w:rPr>
              <w:t>підтримати проєкт рішення Київської міської ради із зауваженнями чи рекомендаціями;</w:t>
            </w:r>
          </w:p>
          <w:p w14:paraId="0A9F09A4" w14:textId="77777777" w:rsidR="0088003C" w:rsidRPr="0088003C" w:rsidRDefault="0088003C" w:rsidP="0088003C">
            <w:pPr>
              <w:jc w:val="both"/>
              <w:rPr>
                <w:rFonts w:ascii="Times New Roman" w:hAnsi="Times New Roman" w:cs="Times New Roman"/>
                <w:sz w:val="28"/>
                <w:szCs w:val="28"/>
              </w:rPr>
            </w:pPr>
            <w:bookmarkStart w:id="20" w:name="476"/>
            <w:bookmarkEnd w:id="20"/>
            <w:r w:rsidRPr="0088003C">
              <w:rPr>
                <w:rFonts w:ascii="Times New Roman" w:hAnsi="Times New Roman" w:cs="Times New Roman"/>
                <w:sz w:val="28"/>
                <w:szCs w:val="28"/>
              </w:rPr>
              <w:t>відхилити проєкт рішення Київської міської ради із відповідним обґрунтуванням;</w:t>
            </w:r>
          </w:p>
          <w:p w14:paraId="12417EA6" w14:textId="77777777" w:rsidR="0088003C" w:rsidRPr="0088003C" w:rsidRDefault="0088003C" w:rsidP="0088003C">
            <w:pPr>
              <w:jc w:val="both"/>
              <w:rPr>
                <w:rFonts w:ascii="Times New Roman" w:hAnsi="Times New Roman" w:cs="Times New Roman"/>
                <w:sz w:val="28"/>
                <w:szCs w:val="28"/>
              </w:rPr>
            </w:pPr>
            <w:bookmarkStart w:id="21" w:name="477"/>
            <w:bookmarkEnd w:id="21"/>
            <w:r w:rsidRPr="0088003C">
              <w:rPr>
                <w:rFonts w:ascii="Times New Roman" w:hAnsi="Times New Roman" w:cs="Times New Roman"/>
                <w:sz w:val="28"/>
                <w:szCs w:val="28"/>
              </w:rPr>
              <w:t>створити робочу або підготовчу групу постійної комісії Київради;</w:t>
            </w:r>
          </w:p>
          <w:p w14:paraId="43A64A49" w14:textId="77777777" w:rsidR="00620704" w:rsidRDefault="00620704" w:rsidP="0088003C">
            <w:pPr>
              <w:jc w:val="both"/>
              <w:rPr>
                <w:rFonts w:ascii="Times New Roman" w:hAnsi="Times New Roman" w:cs="Times New Roman"/>
                <w:sz w:val="28"/>
                <w:szCs w:val="28"/>
              </w:rPr>
            </w:pPr>
            <w:bookmarkStart w:id="22" w:name="478"/>
            <w:bookmarkEnd w:id="22"/>
          </w:p>
          <w:p w14:paraId="10AE30F6" w14:textId="77777777" w:rsidR="00620704" w:rsidRDefault="00620704" w:rsidP="0088003C">
            <w:pPr>
              <w:jc w:val="both"/>
              <w:rPr>
                <w:rFonts w:ascii="Times New Roman" w:hAnsi="Times New Roman" w:cs="Times New Roman"/>
                <w:sz w:val="28"/>
                <w:szCs w:val="28"/>
              </w:rPr>
            </w:pPr>
          </w:p>
          <w:p w14:paraId="5C79D0D8" w14:textId="77777777" w:rsidR="00620704" w:rsidRDefault="00620704" w:rsidP="0088003C">
            <w:pPr>
              <w:jc w:val="both"/>
              <w:rPr>
                <w:rFonts w:ascii="Times New Roman" w:hAnsi="Times New Roman" w:cs="Times New Roman"/>
                <w:sz w:val="28"/>
                <w:szCs w:val="28"/>
              </w:rPr>
            </w:pPr>
          </w:p>
          <w:p w14:paraId="6AFED0E3" w14:textId="77777777" w:rsidR="00620704" w:rsidRDefault="00620704" w:rsidP="0088003C">
            <w:pPr>
              <w:jc w:val="both"/>
              <w:rPr>
                <w:rFonts w:ascii="Times New Roman" w:hAnsi="Times New Roman" w:cs="Times New Roman"/>
                <w:sz w:val="28"/>
                <w:szCs w:val="28"/>
              </w:rPr>
            </w:pPr>
          </w:p>
          <w:p w14:paraId="441B9C68" w14:textId="77777777" w:rsidR="00620704" w:rsidRDefault="00620704" w:rsidP="0088003C">
            <w:pPr>
              <w:jc w:val="both"/>
              <w:rPr>
                <w:rFonts w:ascii="Times New Roman" w:hAnsi="Times New Roman" w:cs="Times New Roman"/>
                <w:sz w:val="28"/>
                <w:szCs w:val="28"/>
              </w:rPr>
            </w:pPr>
          </w:p>
          <w:p w14:paraId="6DD7C867" w14:textId="77777777" w:rsidR="00620704" w:rsidRDefault="00620704" w:rsidP="0088003C">
            <w:pPr>
              <w:jc w:val="both"/>
              <w:rPr>
                <w:rFonts w:ascii="Times New Roman" w:hAnsi="Times New Roman" w:cs="Times New Roman"/>
                <w:sz w:val="28"/>
                <w:szCs w:val="28"/>
              </w:rPr>
            </w:pPr>
          </w:p>
          <w:p w14:paraId="72070081" w14:textId="77777777" w:rsidR="00620704" w:rsidRDefault="00620704" w:rsidP="0088003C">
            <w:pPr>
              <w:jc w:val="both"/>
              <w:rPr>
                <w:rFonts w:ascii="Times New Roman" w:hAnsi="Times New Roman" w:cs="Times New Roman"/>
                <w:sz w:val="28"/>
                <w:szCs w:val="28"/>
              </w:rPr>
            </w:pPr>
          </w:p>
          <w:p w14:paraId="75E553BE" w14:textId="77777777" w:rsidR="00620704" w:rsidRDefault="00620704" w:rsidP="0088003C">
            <w:pPr>
              <w:jc w:val="both"/>
              <w:rPr>
                <w:rFonts w:ascii="Times New Roman" w:hAnsi="Times New Roman" w:cs="Times New Roman"/>
                <w:sz w:val="28"/>
                <w:szCs w:val="28"/>
              </w:rPr>
            </w:pPr>
          </w:p>
          <w:p w14:paraId="6D7A4280" w14:textId="77777777" w:rsidR="00620704" w:rsidRDefault="00620704" w:rsidP="0088003C">
            <w:pPr>
              <w:jc w:val="both"/>
              <w:rPr>
                <w:rFonts w:ascii="Times New Roman" w:hAnsi="Times New Roman" w:cs="Times New Roman"/>
                <w:sz w:val="28"/>
                <w:szCs w:val="28"/>
              </w:rPr>
            </w:pPr>
          </w:p>
          <w:p w14:paraId="32925112" w14:textId="77777777" w:rsidR="00620704" w:rsidRDefault="00620704" w:rsidP="0088003C">
            <w:pPr>
              <w:jc w:val="both"/>
              <w:rPr>
                <w:rFonts w:ascii="Times New Roman" w:hAnsi="Times New Roman" w:cs="Times New Roman"/>
                <w:sz w:val="28"/>
                <w:szCs w:val="28"/>
              </w:rPr>
            </w:pPr>
          </w:p>
          <w:p w14:paraId="65101440" w14:textId="77777777" w:rsidR="00620704" w:rsidRDefault="00620704" w:rsidP="0088003C">
            <w:pPr>
              <w:jc w:val="both"/>
              <w:rPr>
                <w:rFonts w:ascii="Times New Roman" w:hAnsi="Times New Roman" w:cs="Times New Roman"/>
                <w:sz w:val="28"/>
                <w:szCs w:val="28"/>
              </w:rPr>
            </w:pPr>
          </w:p>
          <w:p w14:paraId="75A454E6" w14:textId="323CE453"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2) ухвалити висновок - у випадках, передбачених Регламентом Київської міської ради, рішеннями Київської міської ради та при здійсненні організаційної функції постійної комісії Київради;</w:t>
            </w:r>
          </w:p>
          <w:p w14:paraId="3C59EBC3" w14:textId="77777777" w:rsidR="0088003C" w:rsidRPr="0088003C" w:rsidRDefault="0088003C" w:rsidP="0088003C">
            <w:pPr>
              <w:jc w:val="both"/>
              <w:rPr>
                <w:rFonts w:ascii="Times New Roman" w:hAnsi="Times New Roman" w:cs="Times New Roman"/>
                <w:sz w:val="28"/>
                <w:szCs w:val="28"/>
              </w:rPr>
            </w:pPr>
            <w:bookmarkStart w:id="23" w:name="479"/>
            <w:bookmarkEnd w:id="23"/>
            <w:r w:rsidRPr="0088003C">
              <w:rPr>
                <w:rFonts w:ascii="Times New Roman" w:hAnsi="Times New Roman" w:cs="Times New Roman"/>
                <w:sz w:val="28"/>
                <w:szCs w:val="28"/>
              </w:rPr>
              <w:t>3) ухвалити рекомендацію - у випадку здійснення контрольної функції постійної комісії Київради;</w:t>
            </w:r>
          </w:p>
          <w:p w14:paraId="6C60D984" w14:textId="77777777" w:rsidR="00620704" w:rsidRDefault="00620704" w:rsidP="0088003C">
            <w:pPr>
              <w:jc w:val="both"/>
              <w:rPr>
                <w:rFonts w:ascii="Times New Roman" w:hAnsi="Times New Roman" w:cs="Times New Roman"/>
                <w:sz w:val="28"/>
                <w:szCs w:val="28"/>
              </w:rPr>
            </w:pPr>
            <w:bookmarkStart w:id="24" w:name="480"/>
            <w:bookmarkEnd w:id="24"/>
          </w:p>
          <w:p w14:paraId="4FA09F3F" w14:textId="77777777" w:rsidR="00620704" w:rsidRDefault="00620704" w:rsidP="0088003C">
            <w:pPr>
              <w:jc w:val="both"/>
              <w:rPr>
                <w:rFonts w:ascii="Times New Roman" w:hAnsi="Times New Roman" w:cs="Times New Roman"/>
                <w:sz w:val="28"/>
                <w:szCs w:val="28"/>
              </w:rPr>
            </w:pPr>
          </w:p>
          <w:p w14:paraId="7BBD95C0" w14:textId="77777777" w:rsidR="00620704" w:rsidRDefault="00620704" w:rsidP="0088003C">
            <w:pPr>
              <w:jc w:val="both"/>
              <w:rPr>
                <w:rFonts w:ascii="Times New Roman" w:hAnsi="Times New Roman" w:cs="Times New Roman"/>
                <w:sz w:val="28"/>
                <w:szCs w:val="28"/>
              </w:rPr>
            </w:pPr>
          </w:p>
          <w:p w14:paraId="73DEEE2F" w14:textId="77777777" w:rsidR="00620704" w:rsidRDefault="00620704" w:rsidP="0088003C">
            <w:pPr>
              <w:jc w:val="both"/>
              <w:rPr>
                <w:rFonts w:ascii="Times New Roman" w:hAnsi="Times New Roman" w:cs="Times New Roman"/>
                <w:sz w:val="28"/>
                <w:szCs w:val="28"/>
              </w:rPr>
            </w:pPr>
          </w:p>
          <w:p w14:paraId="0B9DFFAE" w14:textId="77777777" w:rsidR="00620704" w:rsidRDefault="00620704" w:rsidP="0088003C">
            <w:pPr>
              <w:jc w:val="both"/>
              <w:rPr>
                <w:rFonts w:ascii="Times New Roman" w:hAnsi="Times New Roman" w:cs="Times New Roman"/>
                <w:sz w:val="28"/>
                <w:szCs w:val="28"/>
              </w:rPr>
            </w:pPr>
          </w:p>
          <w:p w14:paraId="4019694A" w14:textId="77777777" w:rsidR="00620704" w:rsidRDefault="00620704" w:rsidP="0088003C">
            <w:pPr>
              <w:jc w:val="both"/>
              <w:rPr>
                <w:rFonts w:ascii="Times New Roman" w:hAnsi="Times New Roman" w:cs="Times New Roman"/>
                <w:sz w:val="28"/>
                <w:szCs w:val="28"/>
              </w:rPr>
            </w:pPr>
          </w:p>
          <w:p w14:paraId="6D8310EC" w14:textId="77777777" w:rsidR="00620704" w:rsidRDefault="00620704" w:rsidP="0088003C">
            <w:pPr>
              <w:jc w:val="both"/>
              <w:rPr>
                <w:rFonts w:ascii="Times New Roman" w:hAnsi="Times New Roman" w:cs="Times New Roman"/>
                <w:sz w:val="28"/>
                <w:szCs w:val="28"/>
              </w:rPr>
            </w:pPr>
          </w:p>
          <w:p w14:paraId="538DF874" w14:textId="77777777" w:rsidR="00620704" w:rsidRDefault="00620704" w:rsidP="0088003C">
            <w:pPr>
              <w:jc w:val="both"/>
              <w:rPr>
                <w:rFonts w:ascii="Times New Roman" w:hAnsi="Times New Roman" w:cs="Times New Roman"/>
                <w:sz w:val="28"/>
                <w:szCs w:val="28"/>
              </w:rPr>
            </w:pPr>
          </w:p>
          <w:p w14:paraId="67CF8FB4" w14:textId="77777777" w:rsidR="00620704" w:rsidRDefault="00620704" w:rsidP="0088003C">
            <w:pPr>
              <w:jc w:val="both"/>
              <w:rPr>
                <w:rFonts w:ascii="Times New Roman" w:hAnsi="Times New Roman" w:cs="Times New Roman"/>
                <w:sz w:val="28"/>
                <w:szCs w:val="28"/>
              </w:rPr>
            </w:pPr>
          </w:p>
          <w:p w14:paraId="53216351" w14:textId="77777777" w:rsidR="00620704" w:rsidRDefault="00620704" w:rsidP="0088003C">
            <w:pPr>
              <w:jc w:val="both"/>
              <w:rPr>
                <w:rFonts w:ascii="Times New Roman" w:hAnsi="Times New Roman" w:cs="Times New Roman"/>
                <w:sz w:val="28"/>
                <w:szCs w:val="28"/>
              </w:rPr>
            </w:pPr>
          </w:p>
          <w:p w14:paraId="743421C6" w14:textId="77777777" w:rsidR="00620704" w:rsidRDefault="00620704" w:rsidP="0088003C">
            <w:pPr>
              <w:jc w:val="both"/>
              <w:rPr>
                <w:rFonts w:ascii="Times New Roman" w:hAnsi="Times New Roman" w:cs="Times New Roman"/>
                <w:sz w:val="28"/>
                <w:szCs w:val="28"/>
              </w:rPr>
            </w:pPr>
          </w:p>
          <w:p w14:paraId="60B65ECC" w14:textId="42EC0978"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4) взяти інформацію до відома;</w:t>
            </w:r>
          </w:p>
          <w:p w14:paraId="4F5F9279" w14:textId="77777777" w:rsidR="0088003C" w:rsidRPr="0088003C" w:rsidRDefault="0088003C" w:rsidP="0088003C">
            <w:pPr>
              <w:jc w:val="both"/>
              <w:rPr>
                <w:rFonts w:ascii="Times New Roman" w:hAnsi="Times New Roman" w:cs="Times New Roman"/>
                <w:sz w:val="28"/>
                <w:szCs w:val="28"/>
              </w:rPr>
            </w:pPr>
            <w:bookmarkStart w:id="25" w:name="481"/>
            <w:bookmarkEnd w:id="25"/>
            <w:r w:rsidRPr="0088003C">
              <w:rPr>
                <w:rFonts w:ascii="Times New Roman" w:hAnsi="Times New Roman" w:cs="Times New Roman"/>
                <w:sz w:val="28"/>
                <w:szCs w:val="28"/>
              </w:rPr>
              <w:lastRenderedPageBreak/>
              <w:t>5) надати відповідні доручення голові та/або членам/членкиням постійної комісії Київради;</w:t>
            </w:r>
          </w:p>
          <w:p w14:paraId="2083080C" w14:textId="77777777" w:rsidR="0088003C" w:rsidRPr="0088003C" w:rsidRDefault="0088003C" w:rsidP="0088003C">
            <w:pPr>
              <w:jc w:val="both"/>
              <w:rPr>
                <w:rFonts w:ascii="Times New Roman" w:hAnsi="Times New Roman" w:cs="Times New Roman"/>
                <w:sz w:val="28"/>
                <w:szCs w:val="28"/>
              </w:rPr>
            </w:pPr>
            <w:bookmarkStart w:id="26" w:name="482"/>
            <w:bookmarkEnd w:id="26"/>
            <w:r w:rsidRPr="0088003C">
              <w:rPr>
                <w:rFonts w:ascii="Times New Roman" w:hAnsi="Times New Roman" w:cs="Times New Roman"/>
                <w:sz w:val="28"/>
                <w:szCs w:val="28"/>
              </w:rPr>
              <w:t>6) надати доручення із відображенням у протоколі засідання, які надсилаються на розгляд структурним підрозділам виконавчого органу Київської міської ради, районним в місті Києві державним адміністраціям, підприємствам, установам та організаціям комунальної власності територіальної громади міста Києва, які зобов'язані розглянути такі доручення у строки, встановлені постійною комісією;</w:t>
            </w:r>
          </w:p>
          <w:p w14:paraId="26DC0E41" w14:textId="2E5A1420" w:rsidR="0088003C" w:rsidRPr="00931D7E" w:rsidRDefault="0088003C" w:rsidP="0088003C">
            <w:pPr>
              <w:jc w:val="both"/>
              <w:rPr>
                <w:rFonts w:ascii="Times New Roman" w:hAnsi="Times New Roman" w:cs="Times New Roman"/>
                <w:sz w:val="28"/>
                <w:szCs w:val="28"/>
              </w:rPr>
            </w:pPr>
            <w:bookmarkStart w:id="27" w:name="483"/>
            <w:bookmarkEnd w:id="27"/>
            <w:r w:rsidRPr="0088003C">
              <w:rPr>
                <w:rFonts w:ascii="Times New Roman" w:hAnsi="Times New Roman" w:cs="Times New Roman"/>
                <w:sz w:val="28"/>
                <w:szCs w:val="28"/>
              </w:rPr>
              <w:t>7) прийняти інше рішення на виконання повноважень, визначених цим Положенням.</w:t>
            </w:r>
          </w:p>
        </w:tc>
        <w:tc>
          <w:tcPr>
            <w:tcW w:w="4814" w:type="dxa"/>
          </w:tcPr>
          <w:p w14:paraId="574F5942" w14:textId="77777777"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lastRenderedPageBreak/>
              <w:t>3. За результатами розгляду питання порядку денного постійна комісія Київради може:</w:t>
            </w:r>
          </w:p>
          <w:p w14:paraId="1A201045" w14:textId="0670E286"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 xml:space="preserve">1) з дотриманням вимог, передбачених статтею 30 Регламенту </w:t>
            </w:r>
            <w:r w:rsidRPr="0088003C">
              <w:rPr>
                <w:rFonts w:ascii="Times New Roman" w:hAnsi="Times New Roman" w:cs="Times New Roman"/>
                <w:sz w:val="28"/>
                <w:szCs w:val="28"/>
              </w:rPr>
              <w:lastRenderedPageBreak/>
              <w:t>Київської міської ради, ухвалити висновок, яким:</w:t>
            </w:r>
          </w:p>
          <w:p w14:paraId="5B1CF1FE" w14:textId="77777777"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підтримати проєкт рішення Київської міської ради без зауважень;</w:t>
            </w:r>
          </w:p>
          <w:p w14:paraId="007C8FB1" w14:textId="77777777" w:rsid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підтримати проєкт рішення Київської міської ради із зауваженнями чи рекомендаціями;</w:t>
            </w:r>
          </w:p>
          <w:p w14:paraId="45A13ACA" w14:textId="77777777"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відхилити проєкт рішення Київської міської ради із відповідним обґрунтуванням;</w:t>
            </w:r>
          </w:p>
          <w:p w14:paraId="555927C8" w14:textId="77777777"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створити робочу або підготовчу групу постійної комісії Київради;</w:t>
            </w:r>
          </w:p>
          <w:p w14:paraId="54E974D8" w14:textId="77777777" w:rsidR="00620704" w:rsidRPr="00620704" w:rsidRDefault="00620704" w:rsidP="00620704">
            <w:pPr>
              <w:jc w:val="both"/>
              <w:rPr>
                <w:rFonts w:ascii="Times New Roman" w:hAnsi="Times New Roman" w:cs="Times New Roman"/>
                <w:b/>
                <w:bCs/>
                <w:sz w:val="28"/>
                <w:szCs w:val="28"/>
              </w:rPr>
            </w:pPr>
            <w:r w:rsidRPr="00620704">
              <w:rPr>
                <w:rFonts w:ascii="Times New Roman" w:hAnsi="Times New Roman" w:cs="Times New Roman"/>
                <w:b/>
                <w:bCs/>
                <w:sz w:val="28"/>
                <w:szCs w:val="28"/>
              </w:rPr>
              <w:t>Рекомендації до проєктів рішень Київради з питань земельних відносин не можуть стосуватися зміни цільового призначення та/або цільового використання в частині здійснення нового будівництва та/або збільшення розміру земельної ділянки, якщо така земельна ділянка передається у власність або користування поза конкурсною процедурою.</w:t>
            </w:r>
          </w:p>
          <w:p w14:paraId="58580523" w14:textId="56C80E78"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2) ухвалити висновок - у випадках, передбачених Регламентом Київської міської ради, рішеннями Київської міської ради та при здійсненні організаційної функції постійної комісії Київради;</w:t>
            </w:r>
          </w:p>
          <w:p w14:paraId="43C9F59E" w14:textId="77777777"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3) ухвалити рекомендацію - у випадку здійснення контрольної функції постійної комісії Київради;</w:t>
            </w:r>
          </w:p>
          <w:p w14:paraId="5E10A818" w14:textId="6456EF8E" w:rsidR="0088003C" w:rsidRPr="00620704" w:rsidRDefault="00620704" w:rsidP="0088003C">
            <w:pPr>
              <w:jc w:val="both"/>
              <w:rPr>
                <w:rFonts w:ascii="Times New Roman" w:hAnsi="Times New Roman" w:cs="Times New Roman"/>
                <w:b/>
                <w:bCs/>
                <w:sz w:val="28"/>
                <w:szCs w:val="28"/>
              </w:rPr>
            </w:pPr>
            <w:r w:rsidRPr="00620704">
              <w:rPr>
                <w:rFonts w:ascii="Times New Roman" w:hAnsi="Times New Roman" w:cs="Times New Roman"/>
                <w:b/>
                <w:bCs/>
                <w:sz w:val="28"/>
                <w:szCs w:val="28"/>
              </w:rPr>
              <w:t>Рекомендації до проєктів рішень Київради з питань земельних відносин не можуть стосуватися зміни цільового призначення та/або цільового використання в частині здійснення нового будівництва та/або збільшення розміру земельної ділянки, якщо така земельна ділянка передається у власність або користування поза конкурсною процедурою.</w:t>
            </w:r>
          </w:p>
          <w:p w14:paraId="35E08970" w14:textId="50C2D921"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4) взяти інформацію до відома;</w:t>
            </w:r>
          </w:p>
          <w:p w14:paraId="02055BC4" w14:textId="77777777"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lastRenderedPageBreak/>
              <w:t>5) надати відповідні доручення голові та/або членам/членкиням постійної комісії Київради;</w:t>
            </w:r>
          </w:p>
          <w:p w14:paraId="229E2C05" w14:textId="77777777" w:rsidR="0088003C" w:rsidRPr="0088003C"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6) надати доручення із відображенням у протоколі засідання, які надсилаються на розгляд структурним підрозділам виконавчого органу Київської міської ради, районним в місті Києві державним адміністраціям, підприємствам, установам та організаціям комунальної власності територіальної громади міста Києва, які зобов'язані розглянути такі доручення у строки, встановлені постійною комісією;</w:t>
            </w:r>
          </w:p>
          <w:p w14:paraId="631B9998" w14:textId="6D5D462D" w:rsidR="0088003C" w:rsidRPr="00931D7E" w:rsidRDefault="0088003C" w:rsidP="0088003C">
            <w:pPr>
              <w:jc w:val="both"/>
              <w:rPr>
                <w:rFonts w:ascii="Times New Roman" w:hAnsi="Times New Roman" w:cs="Times New Roman"/>
                <w:sz w:val="28"/>
                <w:szCs w:val="28"/>
              </w:rPr>
            </w:pPr>
            <w:r w:rsidRPr="0088003C">
              <w:rPr>
                <w:rFonts w:ascii="Times New Roman" w:hAnsi="Times New Roman" w:cs="Times New Roman"/>
                <w:sz w:val="28"/>
                <w:szCs w:val="28"/>
              </w:rPr>
              <w:t>7) прийняти інше рішення на виконання повноважень, визначених цим Положенням.</w:t>
            </w:r>
          </w:p>
        </w:tc>
      </w:tr>
      <w:tr w:rsidR="0088003C" w:rsidRPr="00931D7E" w14:paraId="150DA7A3" w14:textId="77777777" w:rsidTr="0021529F">
        <w:tc>
          <w:tcPr>
            <w:tcW w:w="4814" w:type="dxa"/>
          </w:tcPr>
          <w:p w14:paraId="3814FC1F" w14:textId="47BC21A2" w:rsidR="0088003C" w:rsidRPr="00931D7E" w:rsidRDefault="00620704" w:rsidP="0088003C">
            <w:pPr>
              <w:jc w:val="both"/>
              <w:rPr>
                <w:rFonts w:ascii="Times New Roman" w:hAnsi="Times New Roman" w:cs="Times New Roman"/>
                <w:sz w:val="28"/>
                <w:szCs w:val="28"/>
              </w:rPr>
            </w:pPr>
            <w:r w:rsidRPr="00620704">
              <w:rPr>
                <w:rFonts w:ascii="Times New Roman" w:hAnsi="Times New Roman" w:cs="Times New Roman"/>
                <w:sz w:val="28"/>
                <w:szCs w:val="28"/>
                <w:lang w:val="en-US"/>
              </w:rPr>
              <w:lastRenderedPageBreak/>
              <w:t>[…]</w:t>
            </w:r>
          </w:p>
        </w:tc>
        <w:tc>
          <w:tcPr>
            <w:tcW w:w="4814" w:type="dxa"/>
          </w:tcPr>
          <w:p w14:paraId="1819137F" w14:textId="26D009E9" w:rsidR="0088003C" w:rsidRPr="00931D7E" w:rsidRDefault="00620704" w:rsidP="0088003C">
            <w:pPr>
              <w:jc w:val="both"/>
              <w:rPr>
                <w:rFonts w:ascii="Times New Roman" w:hAnsi="Times New Roman" w:cs="Times New Roman"/>
                <w:sz w:val="28"/>
                <w:szCs w:val="28"/>
              </w:rPr>
            </w:pPr>
            <w:r w:rsidRPr="00620704">
              <w:rPr>
                <w:rFonts w:ascii="Times New Roman" w:hAnsi="Times New Roman" w:cs="Times New Roman"/>
                <w:sz w:val="28"/>
                <w:szCs w:val="28"/>
                <w:lang w:val="en-US"/>
              </w:rPr>
              <w:t>[…]</w:t>
            </w:r>
          </w:p>
        </w:tc>
      </w:tr>
    </w:tbl>
    <w:p w14:paraId="297C0B3F" w14:textId="77777777" w:rsidR="0088003C" w:rsidRDefault="0088003C" w:rsidP="00BA6BE8">
      <w:pPr>
        <w:tabs>
          <w:tab w:val="left" w:pos="5954"/>
        </w:tabs>
        <w:spacing w:after="0" w:line="240" w:lineRule="auto"/>
        <w:jc w:val="both"/>
        <w:rPr>
          <w:rFonts w:ascii="Times New Roman" w:hAnsi="Times New Roman" w:cs="Times New Roman"/>
          <w:sz w:val="28"/>
          <w:szCs w:val="28"/>
        </w:rPr>
      </w:pPr>
    </w:p>
    <w:p w14:paraId="45F149D4" w14:textId="77777777" w:rsidR="00620704" w:rsidRDefault="00620704" w:rsidP="00BA6BE8">
      <w:pPr>
        <w:tabs>
          <w:tab w:val="left" w:pos="5954"/>
        </w:tabs>
        <w:spacing w:after="0" w:line="240" w:lineRule="auto"/>
        <w:jc w:val="both"/>
        <w:rPr>
          <w:rFonts w:ascii="Times New Roman" w:hAnsi="Times New Roman" w:cs="Times New Roman"/>
          <w:sz w:val="28"/>
          <w:szCs w:val="28"/>
        </w:rPr>
      </w:pPr>
    </w:p>
    <w:p w14:paraId="167DB89A" w14:textId="77777777" w:rsidR="008B6392" w:rsidRPr="008B6392" w:rsidRDefault="008B6392" w:rsidP="008B6392">
      <w:pPr>
        <w:tabs>
          <w:tab w:val="left" w:pos="5954"/>
        </w:tabs>
        <w:spacing w:after="0" w:line="240" w:lineRule="auto"/>
        <w:jc w:val="both"/>
        <w:rPr>
          <w:rFonts w:ascii="Times New Roman" w:hAnsi="Times New Roman" w:cs="Times New Roman"/>
          <w:sz w:val="28"/>
          <w:szCs w:val="28"/>
        </w:rPr>
      </w:pPr>
      <w:r w:rsidRPr="008B6392">
        <w:rPr>
          <w:rFonts w:ascii="Times New Roman" w:hAnsi="Times New Roman" w:cs="Times New Roman"/>
          <w:sz w:val="28"/>
          <w:szCs w:val="28"/>
        </w:rPr>
        <w:t xml:space="preserve">Заступник міського голови – </w:t>
      </w:r>
    </w:p>
    <w:p w14:paraId="701FA530" w14:textId="77777777" w:rsidR="008B6392" w:rsidRPr="008B6392" w:rsidRDefault="008B6392" w:rsidP="008B6392">
      <w:pPr>
        <w:tabs>
          <w:tab w:val="left" w:pos="5954"/>
        </w:tabs>
        <w:spacing w:after="0" w:line="240" w:lineRule="auto"/>
        <w:jc w:val="both"/>
        <w:rPr>
          <w:rFonts w:ascii="Times New Roman" w:hAnsi="Times New Roman" w:cs="Times New Roman"/>
          <w:sz w:val="28"/>
          <w:szCs w:val="28"/>
        </w:rPr>
      </w:pPr>
      <w:r w:rsidRPr="008B6392">
        <w:rPr>
          <w:rFonts w:ascii="Times New Roman" w:hAnsi="Times New Roman" w:cs="Times New Roman"/>
          <w:sz w:val="28"/>
          <w:szCs w:val="28"/>
        </w:rPr>
        <w:t>секретар Київської міської ради</w:t>
      </w:r>
      <w:r w:rsidRPr="008B6392">
        <w:rPr>
          <w:rFonts w:ascii="Times New Roman" w:hAnsi="Times New Roman" w:cs="Times New Roman"/>
          <w:sz w:val="28"/>
          <w:szCs w:val="28"/>
        </w:rPr>
        <w:tab/>
        <w:t>Володимир БОНДАРЕНКО</w:t>
      </w:r>
    </w:p>
    <w:p w14:paraId="341DF2A5" w14:textId="77777777" w:rsidR="00620704" w:rsidRPr="007C00BC" w:rsidRDefault="00620704" w:rsidP="008B6392">
      <w:pPr>
        <w:tabs>
          <w:tab w:val="left" w:pos="5954"/>
        </w:tabs>
        <w:spacing w:after="0" w:line="240" w:lineRule="auto"/>
        <w:jc w:val="both"/>
        <w:rPr>
          <w:rFonts w:ascii="Times New Roman" w:hAnsi="Times New Roman" w:cs="Times New Roman"/>
          <w:sz w:val="28"/>
          <w:szCs w:val="28"/>
        </w:rPr>
      </w:pPr>
    </w:p>
    <w:sectPr w:rsidR="00620704" w:rsidRPr="007C00BC" w:rsidSect="00D327E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4D6880"/>
    <w:multiLevelType w:val="multilevel"/>
    <w:tmpl w:val="1DEC5FC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72591702"/>
    <w:multiLevelType w:val="multilevel"/>
    <w:tmpl w:val="1DEC5FC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7EE4378F"/>
    <w:multiLevelType w:val="multilevel"/>
    <w:tmpl w:val="1DEC5FC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57F"/>
    <w:rsid w:val="00073230"/>
    <w:rsid w:val="000A6E33"/>
    <w:rsid w:val="000C2201"/>
    <w:rsid w:val="00125AB9"/>
    <w:rsid w:val="0017357F"/>
    <w:rsid w:val="00281F1C"/>
    <w:rsid w:val="00383656"/>
    <w:rsid w:val="00416607"/>
    <w:rsid w:val="004962D9"/>
    <w:rsid w:val="004A3A7D"/>
    <w:rsid w:val="004C775E"/>
    <w:rsid w:val="004E1DB0"/>
    <w:rsid w:val="00620704"/>
    <w:rsid w:val="007C00BC"/>
    <w:rsid w:val="007D2CC4"/>
    <w:rsid w:val="0088003C"/>
    <w:rsid w:val="008B6392"/>
    <w:rsid w:val="008C5822"/>
    <w:rsid w:val="00B5114E"/>
    <w:rsid w:val="00BA6BE8"/>
    <w:rsid w:val="00BD0EF5"/>
    <w:rsid w:val="00BF08FD"/>
    <w:rsid w:val="00D327E3"/>
    <w:rsid w:val="00D52390"/>
    <w:rsid w:val="00D71203"/>
    <w:rsid w:val="00DF7F52"/>
    <w:rsid w:val="00E141CE"/>
    <w:rsid w:val="00E82C1C"/>
    <w:rsid w:val="00EE758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95C78"/>
  <w15:chartTrackingRefBased/>
  <w15:docId w15:val="{697FB861-37C5-455B-AF91-AC546C0E7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20704"/>
  </w:style>
  <w:style w:type="paragraph" w:styleId="1">
    <w:name w:val="heading 1"/>
    <w:basedOn w:val="a"/>
    <w:next w:val="a"/>
    <w:link w:val="10"/>
    <w:uiPriority w:val="9"/>
    <w:qFormat/>
    <w:rsid w:val="001735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735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7357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7357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735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7357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7357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7357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7357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357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7357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7357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7357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7357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7357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357F"/>
    <w:rPr>
      <w:rFonts w:eastAsiaTheme="majorEastAsia" w:cstheme="majorBidi"/>
      <w:color w:val="595959" w:themeColor="text1" w:themeTint="A6"/>
    </w:rPr>
  </w:style>
  <w:style w:type="character" w:customStyle="1" w:styleId="80">
    <w:name w:val="Заголовок 8 Знак"/>
    <w:basedOn w:val="a0"/>
    <w:link w:val="8"/>
    <w:uiPriority w:val="9"/>
    <w:semiHidden/>
    <w:rsid w:val="0017357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357F"/>
    <w:rPr>
      <w:rFonts w:eastAsiaTheme="majorEastAsia" w:cstheme="majorBidi"/>
      <w:color w:val="272727" w:themeColor="text1" w:themeTint="D8"/>
    </w:rPr>
  </w:style>
  <w:style w:type="paragraph" w:styleId="a3">
    <w:name w:val="Title"/>
    <w:basedOn w:val="a"/>
    <w:next w:val="a"/>
    <w:link w:val="a4"/>
    <w:uiPriority w:val="10"/>
    <w:qFormat/>
    <w:rsid w:val="00173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735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357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7357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7357F"/>
    <w:pPr>
      <w:spacing w:before="160"/>
      <w:jc w:val="center"/>
    </w:pPr>
    <w:rPr>
      <w:i/>
      <w:iCs/>
      <w:color w:val="404040" w:themeColor="text1" w:themeTint="BF"/>
    </w:rPr>
  </w:style>
  <w:style w:type="character" w:customStyle="1" w:styleId="a8">
    <w:name w:val="Цитата Знак"/>
    <w:basedOn w:val="a0"/>
    <w:link w:val="a7"/>
    <w:uiPriority w:val="29"/>
    <w:rsid w:val="0017357F"/>
    <w:rPr>
      <w:i/>
      <w:iCs/>
      <w:color w:val="404040" w:themeColor="text1" w:themeTint="BF"/>
    </w:rPr>
  </w:style>
  <w:style w:type="paragraph" w:styleId="a9">
    <w:name w:val="List Paragraph"/>
    <w:basedOn w:val="a"/>
    <w:uiPriority w:val="34"/>
    <w:qFormat/>
    <w:rsid w:val="0017357F"/>
    <w:pPr>
      <w:ind w:left="720"/>
      <w:contextualSpacing/>
    </w:pPr>
  </w:style>
  <w:style w:type="character" w:styleId="aa">
    <w:name w:val="Intense Emphasis"/>
    <w:basedOn w:val="a0"/>
    <w:uiPriority w:val="21"/>
    <w:qFormat/>
    <w:rsid w:val="0017357F"/>
    <w:rPr>
      <w:i/>
      <w:iCs/>
      <w:color w:val="0F4761" w:themeColor="accent1" w:themeShade="BF"/>
    </w:rPr>
  </w:style>
  <w:style w:type="paragraph" w:styleId="ab">
    <w:name w:val="Intense Quote"/>
    <w:basedOn w:val="a"/>
    <w:next w:val="a"/>
    <w:link w:val="ac"/>
    <w:uiPriority w:val="30"/>
    <w:qFormat/>
    <w:rsid w:val="00173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7357F"/>
    <w:rPr>
      <w:i/>
      <w:iCs/>
      <w:color w:val="0F4761" w:themeColor="accent1" w:themeShade="BF"/>
    </w:rPr>
  </w:style>
  <w:style w:type="character" w:styleId="ad">
    <w:name w:val="Intense Reference"/>
    <w:basedOn w:val="a0"/>
    <w:uiPriority w:val="32"/>
    <w:qFormat/>
    <w:rsid w:val="0017357F"/>
    <w:rPr>
      <w:b/>
      <w:bCs/>
      <w:smallCaps/>
      <w:color w:val="0F4761" w:themeColor="accent1" w:themeShade="BF"/>
      <w:spacing w:val="5"/>
    </w:rPr>
  </w:style>
  <w:style w:type="character" w:styleId="ae">
    <w:name w:val="Hyperlink"/>
    <w:basedOn w:val="a0"/>
    <w:uiPriority w:val="99"/>
    <w:unhideWhenUsed/>
    <w:rsid w:val="00DF7F52"/>
    <w:rPr>
      <w:color w:val="467886" w:themeColor="hyperlink"/>
      <w:u w:val="single"/>
    </w:rPr>
  </w:style>
  <w:style w:type="character" w:styleId="af">
    <w:name w:val="Unresolved Mention"/>
    <w:basedOn w:val="a0"/>
    <w:uiPriority w:val="99"/>
    <w:semiHidden/>
    <w:unhideWhenUsed/>
    <w:rsid w:val="00DF7F52"/>
    <w:rPr>
      <w:color w:val="605E5C"/>
      <w:shd w:val="clear" w:color="auto" w:fill="E1DFDD"/>
    </w:rPr>
  </w:style>
  <w:style w:type="table" w:styleId="af0">
    <w:name w:val="Table Grid"/>
    <w:basedOn w:val="a1"/>
    <w:uiPriority w:val="39"/>
    <w:rsid w:val="00880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2691">
      <w:bodyDiv w:val="1"/>
      <w:marLeft w:val="0"/>
      <w:marRight w:val="0"/>
      <w:marTop w:val="0"/>
      <w:marBottom w:val="0"/>
      <w:divBdr>
        <w:top w:val="none" w:sz="0" w:space="0" w:color="auto"/>
        <w:left w:val="none" w:sz="0" w:space="0" w:color="auto"/>
        <w:bottom w:val="none" w:sz="0" w:space="0" w:color="auto"/>
        <w:right w:val="none" w:sz="0" w:space="0" w:color="auto"/>
      </w:divBdr>
    </w:div>
    <w:div w:id="102966187">
      <w:bodyDiv w:val="1"/>
      <w:marLeft w:val="0"/>
      <w:marRight w:val="0"/>
      <w:marTop w:val="0"/>
      <w:marBottom w:val="0"/>
      <w:divBdr>
        <w:top w:val="none" w:sz="0" w:space="0" w:color="auto"/>
        <w:left w:val="none" w:sz="0" w:space="0" w:color="auto"/>
        <w:bottom w:val="none" w:sz="0" w:space="0" w:color="auto"/>
        <w:right w:val="none" w:sz="0" w:space="0" w:color="auto"/>
      </w:divBdr>
    </w:div>
    <w:div w:id="150365494">
      <w:bodyDiv w:val="1"/>
      <w:marLeft w:val="0"/>
      <w:marRight w:val="0"/>
      <w:marTop w:val="0"/>
      <w:marBottom w:val="0"/>
      <w:divBdr>
        <w:top w:val="none" w:sz="0" w:space="0" w:color="auto"/>
        <w:left w:val="none" w:sz="0" w:space="0" w:color="auto"/>
        <w:bottom w:val="none" w:sz="0" w:space="0" w:color="auto"/>
        <w:right w:val="none" w:sz="0" w:space="0" w:color="auto"/>
      </w:divBdr>
    </w:div>
    <w:div w:id="171457270">
      <w:bodyDiv w:val="1"/>
      <w:marLeft w:val="0"/>
      <w:marRight w:val="0"/>
      <w:marTop w:val="0"/>
      <w:marBottom w:val="0"/>
      <w:divBdr>
        <w:top w:val="none" w:sz="0" w:space="0" w:color="auto"/>
        <w:left w:val="none" w:sz="0" w:space="0" w:color="auto"/>
        <w:bottom w:val="none" w:sz="0" w:space="0" w:color="auto"/>
        <w:right w:val="none" w:sz="0" w:space="0" w:color="auto"/>
      </w:divBdr>
    </w:div>
    <w:div w:id="438527458">
      <w:bodyDiv w:val="1"/>
      <w:marLeft w:val="0"/>
      <w:marRight w:val="0"/>
      <w:marTop w:val="0"/>
      <w:marBottom w:val="0"/>
      <w:divBdr>
        <w:top w:val="none" w:sz="0" w:space="0" w:color="auto"/>
        <w:left w:val="none" w:sz="0" w:space="0" w:color="auto"/>
        <w:bottom w:val="none" w:sz="0" w:space="0" w:color="auto"/>
        <w:right w:val="none" w:sz="0" w:space="0" w:color="auto"/>
      </w:divBdr>
    </w:div>
    <w:div w:id="578296037">
      <w:bodyDiv w:val="1"/>
      <w:marLeft w:val="0"/>
      <w:marRight w:val="0"/>
      <w:marTop w:val="0"/>
      <w:marBottom w:val="0"/>
      <w:divBdr>
        <w:top w:val="none" w:sz="0" w:space="0" w:color="auto"/>
        <w:left w:val="none" w:sz="0" w:space="0" w:color="auto"/>
        <w:bottom w:val="none" w:sz="0" w:space="0" w:color="auto"/>
        <w:right w:val="none" w:sz="0" w:space="0" w:color="auto"/>
      </w:divBdr>
    </w:div>
    <w:div w:id="639311305">
      <w:bodyDiv w:val="1"/>
      <w:marLeft w:val="0"/>
      <w:marRight w:val="0"/>
      <w:marTop w:val="0"/>
      <w:marBottom w:val="0"/>
      <w:divBdr>
        <w:top w:val="none" w:sz="0" w:space="0" w:color="auto"/>
        <w:left w:val="none" w:sz="0" w:space="0" w:color="auto"/>
        <w:bottom w:val="none" w:sz="0" w:space="0" w:color="auto"/>
        <w:right w:val="none" w:sz="0" w:space="0" w:color="auto"/>
      </w:divBdr>
    </w:div>
    <w:div w:id="711805636">
      <w:bodyDiv w:val="1"/>
      <w:marLeft w:val="0"/>
      <w:marRight w:val="0"/>
      <w:marTop w:val="0"/>
      <w:marBottom w:val="0"/>
      <w:divBdr>
        <w:top w:val="none" w:sz="0" w:space="0" w:color="auto"/>
        <w:left w:val="none" w:sz="0" w:space="0" w:color="auto"/>
        <w:bottom w:val="none" w:sz="0" w:space="0" w:color="auto"/>
        <w:right w:val="none" w:sz="0" w:space="0" w:color="auto"/>
      </w:divBdr>
    </w:div>
    <w:div w:id="783964548">
      <w:bodyDiv w:val="1"/>
      <w:marLeft w:val="0"/>
      <w:marRight w:val="0"/>
      <w:marTop w:val="0"/>
      <w:marBottom w:val="0"/>
      <w:divBdr>
        <w:top w:val="none" w:sz="0" w:space="0" w:color="auto"/>
        <w:left w:val="none" w:sz="0" w:space="0" w:color="auto"/>
        <w:bottom w:val="none" w:sz="0" w:space="0" w:color="auto"/>
        <w:right w:val="none" w:sz="0" w:space="0" w:color="auto"/>
      </w:divBdr>
    </w:div>
    <w:div w:id="936525878">
      <w:bodyDiv w:val="1"/>
      <w:marLeft w:val="0"/>
      <w:marRight w:val="0"/>
      <w:marTop w:val="0"/>
      <w:marBottom w:val="0"/>
      <w:divBdr>
        <w:top w:val="none" w:sz="0" w:space="0" w:color="auto"/>
        <w:left w:val="none" w:sz="0" w:space="0" w:color="auto"/>
        <w:bottom w:val="none" w:sz="0" w:space="0" w:color="auto"/>
        <w:right w:val="none" w:sz="0" w:space="0" w:color="auto"/>
      </w:divBdr>
    </w:div>
    <w:div w:id="966082754">
      <w:bodyDiv w:val="1"/>
      <w:marLeft w:val="0"/>
      <w:marRight w:val="0"/>
      <w:marTop w:val="0"/>
      <w:marBottom w:val="0"/>
      <w:divBdr>
        <w:top w:val="none" w:sz="0" w:space="0" w:color="auto"/>
        <w:left w:val="none" w:sz="0" w:space="0" w:color="auto"/>
        <w:bottom w:val="none" w:sz="0" w:space="0" w:color="auto"/>
        <w:right w:val="none" w:sz="0" w:space="0" w:color="auto"/>
      </w:divBdr>
    </w:div>
    <w:div w:id="981276647">
      <w:bodyDiv w:val="1"/>
      <w:marLeft w:val="0"/>
      <w:marRight w:val="0"/>
      <w:marTop w:val="0"/>
      <w:marBottom w:val="0"/>
      <w:divBdr>
        <w:top w:val="none" w:sz="0" w:space="0" w:color="auto"/>
        <w:left w:val="none" w:sz="0" w:space="0" w:color="auto"/>
        <w:bottom w:val="none" w:sz="0" w:space="0" w:color="auto"/>
        <w:right w:val="none" w:sz="0" w:space="0" w:color="auto"/>
      </w:divBdr>
    </w:div>
    <w:div w:id="981543629">
      <w:bodyDiv w:val="1"/>
      <w:marLeft w:val="0"/>
      <w:marRight w:val="0"/>
      <w:marTop w:val="0"/>
      <w:marBottom w:val="0"/>
      <w:divBdr>
        <w:top w:val="none" w:sz="0" w:space="0" w:color="auto"/>
        <w:left w:val="none" w:sz="0" w:space="0" w:color="auto"/>
        <w:bottom w:val="none" w:sz="0" w:space="0" w:color="auto"/>
        <w:right w:val="none" w:sz="0" w:space="0" w:color="auto"/>
      </w:divBdr>
    </w:div>
    <w:div w:id="1021933264">
      <w:bodyDiv w:val="1"/>
      <w:marLeft w:val="0"/>
      <w:marRight w:val="0"/>
      <w:marTop w:val="0"/>
      <w:marBottom w:val="0"/>
      <w:divBdr>
        <w:top w:val="none" w:sz="0" w:space="0" w:color="auto"/>
        <w:left w:val="none" w:sz="0" w:space="0" w:color="auto"/>
        <w:bottom w:val="none" w:sz="0" w:space="0" w:color="auto"/>
        <w:right w:val="none" w:sz="0" w:space="0" w:color="auto"/>
      </w:divBdr>
    </w:div>
    <w:div w:id="1118403745">
      <w:bodyDiv w:val="1"/>
      <w:marLeft w:val="0"/>
      <w:marRight w:val="0"/>
      <w:marTop w:val="0"/>
      <w:marBottom w:val="0"/>
      <w:divBdr>
        <w:top w:val="none" w:sz="0" w:space="0" w:color="auto"/>
        <w:left w:val="none" w:sz="0" w:space="0" w:color="auto"/>
        <w:bottom w:val="none" w:sz="0" w:space="0" w:color="auto"/>
        <w:right w:val="none" w:sz="0" w:space="0" w:color="auto"/>
      </w:divBdr>
    </w:div>
    <w:div w:id="1156846968">
      <w:bodyDiv w:val="1"/>
      <w:marLeft w:val="0"/>
      <w:marRight w:val="0"/>
      <w:marTop w:val="0"/>
      <w:marBottom w:val="0"/>
      <w:divBdr>
        <w:top w:val="none" w:sz="0" w:space="0" w:color="auto"/>
        <w:left w:val="none" w:sz="0" w:space="0" w:color="auto"/>
        <w:bottom w:val="none" w:sz="0" w:space="0" w:color="auto"/>
        <w:right w:val="none" w:sz="0" w:space="0" w:color="auto"/>
      </w:divBdr>
    </w:div>
    <w:div w:id="1269387344">
      <w:bodyDiv w:val="1"/>
      <w:marLeft w:val="0"/>
      <w:marRight w:val="0"/>
      <w:marTop w:val="0"/>
      <w:marBottom w:val="0"/>
      <w:divBdr>
        <w:top w:val="none" w:sz="0" w:space="0" w:color="auto"/>
        <w:left w:val="none" w:sz="0" w:space="0" w:color="auto"/>
        <w:bottom w:val="none" w:sz="0" w:space="0" w:color="auto"/>
        <w:right w:val="none" w:sz="0" w:space="0" w:color="auto"/>
      </w:divBdr>
    </w:div>
    <w:div w:id="1286884474">
      <w:bodyDiv w:val="1"/>
      <w:marLeft w:val="0"/>
      <w:marRight w:val="0"/>
      <w:marTop w:val="0"/>
      <w:marBottom w:val="0"/>
      <w:divBdr>
        <w:top w:val="none" w:sz="0" w:space="0" w:color="auto"/>
        <w:left w:val="none" w:sz="0" w:space="0" w:color="auto"/>
        <w:bottom w:val="none" w:sz="0" w:space="0" w:color="auto"/>
        <w:right w:val="none" w:sz="0" w:space="0" w:color="auto"/>
      </w:divBdr>
    </w:div>
    <w:div w:id="1330985448">
      <w:bodyDiv w:val="1"/>
      <w:marLeft w:val="0"/>
      <w:marRight w:val="0"/>
      <w:marTop w:val="0"/>
      <w:marBottom w:val="0"/>
      <w:divBdr>
        <w:top w:val="none" w:sz="0" w:space="0" w:color="auto"/>
        <w:left w:val="none" w:sz="0" w:space="0" w:color="auto"/>
        <w:bottom w:val="none" w:sz="0" w:space="0" w:color="auto"/>
        <w:right w:val="none" w:sz="0" w:space="0" w:color="auto"/>
      </w:divBdr>
    </w:div>
    <w:div w:id="1357005155">
      <w:bodyDiv w:val="1"/>
      <w:marLeft w:val="0"/>
      <w:marRight w:val="0"/>
      <w:marTop w:val="0"/>
      <w:marBottom w:val="0"/>
      <w:divBdr>
        <w:top w:val="none" w:sz="0" w:space="0" w:color="auto"/>
        <w:left w:val="none" w:sz="0" w:space="0" w:color="auto"/>
        <w:bottom w:val="none" w:sz="0" w:space="0" w:color="auto"/>
        <w:right w:val="none" w:sz="0" w:space="0" w:color="auto"/>
      </w:divBdr>
    </w:div>
    <w:div w:id="1738824806">
      <w:bodyDiv w:val="1"/>
      <w:marLeft w:val="0"/>
      <w:marRight w:val="0"/>
      <w:marTop w:val="0"/>
      <w:marBottom w:val="0"/>
      <w:divBdr>
        <w:top w:val="none" w:sz="0" w:space="0" w:color="auto"/>
        <w:left w:val="none" w:sz="0" w:space="0" w:color="auto"/>
        <w:bottom w:val="none" w:sz="0" w:space="0" w:color="auto"/>
        <w:right w:val="none" w:sz="0" w:space="0" w:color="auto"/>
      </w:divBdr>
    </w:div>
    <w:div w:id="1807897121">
      <w:bodyDiv w:val="1"/>
      <w:marLeft w:val="0"/>
      <w:marRight w:val="0"/>
      <w:marTop w:val="0"/>
      <w:marBottom w:val="0"/>
      <w:divBdr>
        <w:top w:val="none" w:sz="0" w:space="0" w:color="auto"/>
        <w:left w:val="none" w:sz="0" w:space="0" w:color="auto"/>
        <w:bottom w:val="none" w:sz="0" w:space="0" w:color="auto"/>
        <w:right w:val="none" w:sz="0" w:space="0" w:color="auto"/>
      </w:divBdr>
    </w:div>
    <w:div w:id="1829787612">
      <w:bodyDiv w:val="1"/>
      <w:marLeft w:val="0"/>
      <w:marRight w:val="0"/>
      <w:marTop w:val="0"/>
      <w:marBottom w:val="0"/>
      <w:divBdr>
        <w:top w:val="none" w:sz="0" w:space="0" w:color="auto"/>
        <w:left w:val="none" w:sz="0" w:space="0" w:color="auto"/>
        <w:bottom w:val="none" w:sz="0" w:space="0" w:color="auto"/>
        <w:right w:val="none" w:sz="0" w:space="0" w:color="auto"/>
      </w:divBdr>
    </w:div>
    <w:div w:id="1841843688">
      <w:bodyDiv w:val="1"/>
      <w:marLeft w:val="0"/>
      <w:marRight w:val="0"/>
      <w:marTop w:val="0"/>
      <w:marBottom w:val="0"/>
      <w:divBdr>
        <w:top w:val="none" w:sz="0" w:space="0" w:color="auto"/>
        <w:left w:val="none" w:sz="0" w:space="0" w:color="auto"/>
        <w:bottom w:val="none" w:sz="0" w:space="0" w:color="auto"/>
        <w:right w:val="none" w:sz="0" w:space="0" w:color="auto"/>
      </w:divBdr>
    </w:div>
    <w:div w:id="1874076722">
      <w:bodyDiv w:val="1"/>
      <w:marLeft w:val="0"/>
      <w:marRight w:val="0"/>
      <w:marTop w:val="0"/>
      <w:marBottom w:val="0"/>
      <w:divBdr>
        <w:top w:val="none" w:sz="0" w:space="0" w:color="auto"/>
        <w:left w:val="none" w:sz="0" w:space="0" w:color="auto"/>
        <w:bottom w:val="none" w:sz="0" w:space="0" w:color="auto"/>
        <w:right w:val="none" w:sz="0" w:space="0" w:color="auto"/>
      </w:divBdr>
    </w:div>
    <w:div w:id="1890532594">
      <w:bodyDiv w:val="1"/>
      <w:marLeft w:val="0"/>
      <w:marRight w:val="0"/>
      <w:marTop w:val="0"/>
      <w:marBottom w:val="0"/>
      <w:divBdr>
        <w:top w:val="none" w:sz="0" w:space="0" w:color="auto"/>
        <w:left w:val="none" w:sz="0" w:space="0" w:color="auto"/>
        <w:bottom w:val="none" w:sz="0" w:space="0" w:color="auto"/>
        <w:right w:val="none" w:sz="0" w:space="0" w:color="auto"/>
      </w:divBdr>
    </w:div>
    <w:div w:id="1913200152">
      <w:bodyDiv w:val="1"/>
      <w:marLeft w:val="0"/>
      <w:marRight w:val="0"/>
      <w:marTop w:val="0"/>
      <w:marBottom w:val="0"/>
      <w:divBdr>
        <w:top w:val="none" w:sz="0" w:space="0" w:color="auto"/>
        <w:left w:val="none" w:sz="0" w:space="0" w:color="auto"/>
        <w:bottom w:val="none" w:sz="0" w:space="0" w:color="auto"/>
        <w:right w:val="none" w:sz="0" w:space="0" w:color="auto"/>
      </w:divBdr>
    </w:div>
    <w:div w:id="2009282598">
      <w:bodyDiv w:val="1"/>
      <w:marLeft w:val="0"/>
      <w:marRight w:val="0"/>
      <w:marTop w:val="0"/>
      <w:marBottom w:val="0"/>
      <w:divBdr>
        <w:top w:val="none" w:sz="0" w:space="0" w:color="auto"/>
        <w:left w:val="none" w:sz="0" w:space="0" w:color="auto"/>
        <w:bottom w:val="none" w:sz="0" w:space="0" w:color="auto"/>
        <w:right w:val="none" w:sz="0" w:space="0" w:color="auto"/>
      </w:divBdr>
    </w:div>
    <w:div w:id="207389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19</Pages>
  <Words>21540</Words>
  <Characters>12279</Characters>
  <Application>Microsoft Office Word</Application>
  <DocSecurity>0</DocSecurity>
  <Lines>102</Lines>
  <Paragraphs>67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Бондаренко Володимир</dc:creator>
  <cp:keywords/>
  <dc:description/>
  <cp:lastModifiedBy>Chernenko</cp:lastModifiedBy>
  <cp:revision>5</cp:revision>
  <cp:lastPrinted>2025-03-11T10:50:00Z</cp:lastPrinted>
  <dcterms:created xsi:type="dcterms:W3CDTF">2025-03-05T13:28:00Z</dcterms:created>
  <dcterms:modified xsi:type="dcterms:W3CDTF">2025-03-14T07:41:00Z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2025-02-27T17:51:55Z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0f905a5c-039e-44f9-91e7-286a9a7eaa19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