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bookmarkStart w:id="0" w:name="_GoBack"/>
    <w:bookmarkEnd w:id="0"/>
    <w:p w14:paraId="4994275A" w14:textId="77777777" w:rsidR="00B30291" w:rsidRPr="00616C43" w:rsidRDefault="00B30291" w:rsidP="00B30291">
      <w:pPr>
        <w:pStyle w:val="a4"/>
        <w:shd w:val="clear" w:color="auto" w:fill="auto"/>
        <w:ind w:right="2314"/>
        <w:jc w:val="center"/>
        <w:rPr>
          <w:sz w:val="36"/>
          <w:szCs w:val="36"/>
          <w:lang w:val="ru-RU"/>
        </w:rPr>
      </w:pPr>
      <w:r w:rsidRPr="00CF2418">
        <w:rPr>
          <w:noProof/>
          <w:sz w:val="36"/>
          <w:szCs w:val="36"/>
          <w:lang w:val="ru-RU" w:eastAsia="ru-RU"/>
        </w:rPr>
        <mc:AlternateContent>
          <mc:Choice Requires="wps">
            <w:drawing>
              <wp:anchor distT="133985" distB="391160" distL="274955" distR="302895" simplePos="0" relativeHeight="251659264" behindDoc="1" locked="0" layoutInCell="1" allowOverlap="1" wp14:anchorId="3D15F62E" wp14:editId="0E921B94">
                <wp:simplePos x="0" y="0"/>
                <wp:positionH relativeFrom="page">
                  <wp:posOffset>5791200</wp:posOffset>
                </wp:positionH>
                <wp:positionV relativeFrom="paragraph">
                  <wp:posOffset>39370</wp:posOffset>
                </wp:positionV>
                <wp:extent cx="1308100" cy="307975"/>
                <wp:effectExtent l="0" t="0" r="0" b="0"/>
                <wp:wrapNone/>
                <wp:docPr id="3" name="Shap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08100" cy="30797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627987A0" w14:textId="2FEAED59" w:rsidR="00B30291" w:rsidRDefault="00B30291" w:rsidP="00B30291">
                            <w:pPr>
                              <w:pStyle w:val="a4"/>
                              <w:shd w:val="clear" w:color="auto" w:fill="auto"/>
                              <w:jc w:val="center"/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5156AF">
                              <w:rPr>
                                <w:bCs/>
                                <w:sz w:val="14"/>
                                <w:szCs w:val="14"/>
                              </w:rPr>
                              <w:t>До справи</w:t>
                            </w:r>
                          </w:p>
                          <w:p w14:paraId="6B54FEF5" w14:textId="77777777" w:rsidR="00B30291" w:rsidRPr="005156AF" w:rsidRDefault="00B30291" w:rsidP="00B30291">
                            <w:pPr>
                              <w:pStyle w:val="a4"/>
                              <w:shd w:val="clear" w:color="auto" w:fill="auto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5156AF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№ 243236639</w:t>
                            </w:r>
                          </w:p>
                        </w:txbxContent>
                      </wps:txbx>
                      <wps:bodyPr wrap="square" lIns="0" tIns="0" rIns="0" bIns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D15F62E" id="_x0000_t202" coordsize="21600,21600" o:spt="202" path="m,l,21600r21600,l21600,xe">
                <v:stroke joinstyle="miter"/>
                <v:path gradientshapeok="t" o:connecttype="rect"/>
              </v:shapetype>
              <v:shape id="Shape 3" o:spid="_x0000_s1026" type="#_x0000_t202" style="position:absolute;left:0;text-align:left;margin-left:456pt;margin-top:3.1pt;width:103pt;height:24.25pt;z-index:-251657216;visibility:visible;mso-wrap-style:square;mso-width-percent:0;mso-height-percent:0;mso-wrap-distance-left:21.65pt;mso-wrap-distance-top:10.55pt;mso-wrap-distance-right:23.85pt;mso-wrap-distance-bottom:30.8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" filled="f" stroked="f">
                <v:textbox inset="0,0,0,0">
                  <w:txbxContent>
                    <w:p w14:paraId="627987A0" w14:textId="2FEAED59" w:rsidR="00B30291" w:rsidRDefault="00B30291" w:rsidP="00B30291">
                      <w:pPr>
                        <w:pStyle w:val="a4"/>
                        <w:shd w:val="clear" w:color="auto" w:fill="auto"/>
                        <w:jc w:val="center"/>
                        <w:rPr>
                          <w:b/>
                          <w:bCs/>
                          <w:sz w:val="28"/>
                          <w:szCs w:val="28"/>
                        </w:rPr>
                      </w:pPr>
                      <w:r w:rsidRPr="005156AF">
                        <w:rPr>
                          <w:bCs/>
                          <w:sz w:val="14"/>
                          <w:szCs w:val="14"/>
                        </w:rPr>
                        <w:t>До справи</w:t>
                      </w:r>
                    </w:p>
                    <w:p w14:paraId="6B54FEF5" w14:textId="77777777" w:rsidR="00B30291" w:rsidRPr="005156AF" w:rsidRDefault="00B30291" w:rsidP="00B30291">
                      <w:pPr>
                        <w:pStyle w:val="a4"/>
                        <w:shd w:val="clear" w:color="auto" w:fill="auto"/>
                        <w:jc w:val="center"/>
                        <w:rPr>
                          <w:sz w:val="24"/>
                          <w:szCs w:val="24"/>
                        </w:rPr>
                      </w:pPr>
                      <w:r w:rsidRPr="005156AF">
                        <w:rPr>
                          <w:b/>
                          <w:bCs/>
                          <w:sz w:val="24"/>
                          <w:szCs w:val="24"/>
                        </w:rPr>
                        <w:t>№ 243236639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Pr="00616C43">
        <w:rPr>
          <w:b/>
          <w:bCs/>
          <w:sz w:val="36"/>
          <w:szCs w:val="36"/>
          <w:lang w:val="ru-RU"/>
        </w:rPr>
        <w:t>ПОЯСНЮВАЛЬНА ЗАПИСКА</w:t>
      </w:r>
    </w:p>
    <w:p w14:paraId="53B68056" w14:textId="77777777" w:rsidR="00B30291" w:rsidRPr="00616C43" w:rsidRDefault="00B30291" w:rsidP="00B30291">
      <w:pPr>
        <w:pStyle w:val="1"/>
        <w:shd w:val="clear" w:color="auto" w:fill="auto"/>
        <w:ind w:left="1320" w:right="3874"/>
        <w:jc w:val="center"/>
        <w:rPr>
          <w:sz w:val="24"/>
          <w:szCs w:val="24"/>
          <w:lang w:val="ru-RU"/>
        </w:rPr>
      </w:pPr>
      <w:r w:rsidRPr="00CF2418">
        <w:rPr>
          <w:noProof/>
          <w:sz w:val="24"/>
          <w:szCs w:val="24"/>
          <w:lang w:val="ru-RU" w:eastAsia="ru-RU"/>
        </w:rPr>
        <w:drawing>
          <wp:anchor distT="0" distB="0" distL="114300" distR="114300" simplePos="0" relativeHeight="251660288" behindDoc="1" locked="0" layoutInCell="1" allowOverlap="1" wp14:anchorId="1638C094" wp14:editId="46007B41">
            <wp:simplePos x="0" y="0"/>
            <wp:positionH relativeFrom="column">
              <wp:posOffset>4852035</wp:posOffset>
            </wp:positionH>
            <wp:positionV relativeFrom="paragraph">
              <wp:posOffset>86995</wp:posOffset>
            </wp:positionV>
            <wp:extent cx="981075" cy="923925"/>
            <wp:effectExtent l="0" t="0" r="9525" b="9525"/>
            <wp:wrapNone/>
            <wp:docPr id="5" name="Picture 5">
              <a:hlinkClick xmlns:a="http://schemas.openxmlformats.org/drawingml/2006/main" r:id="rId8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hlinkClick r:id="rId9"/>
                    </pic:cNvPr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81075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616C43">
        <w:rPr>
          <w:b/>
          <w:bCs/>
          <w:i w:val="0"/>
          <w:iCs w:val="0"/>
          <w:sz w:val="24"/>
          <w:szCs w:val="24"/>
          <w:lang w:val="ru-RU"/>
        </w:rPr>
        <w:t xml:space="preserve">№ ПЗН-61450 від </w:t>
      </w:r>
      <w:r w:rsidRPr="00616C43">
        <w:rPr>
          <w:b/>
          <w:bCs/>
          <w:i w:val="0"/>
          <w:sz w:val="24"/>
          <w:szCs w:val="24"/>
          <w:lang w:val="ru-RU"/>
        </w:rPr>
        <w:t>16.01.2024</w:t>
      </w:r>
    </w:p>
    <w:p w14:paraId="1B663883" w14:textId="77777777" w:rsidR="00B30291" w:rsidRPr="00616C43" w:rsidRDefault="00B30291" w:rsidP="00B30291">
      <w:pPr>
        <w:pStyle w:val="1"/>
        <w:shd w:val="clear" w:color="auto" w:fill="auto"/>
        <w:ind w:right="2740"/>
        <w:jc w:val="center"/>
        <w:rPr>
          <w:i w:val="0"/>
          <w:sz w:val="24"/>
          <w:szCs w:val="24"/>
          <w:lang w:val="ru-RU"/>
        </w:rPr>
      </w:pPr>
      <w:r w:rsidRPr="00616C43">
        <w:rPr>
          <w:i w:val="0"/>
          <w:iCs w:val="0"/>
          <w:sz w:val="24"/>
          <w:szCs w:val="24"/>
          <w:lang w:val="ru-RU"/>
        </w:rPr>
        <w:t>до проєкту рішення Київської міської ради</w:t>
      </w:r>
      <w:r w:rsidRPr="00616C43">
        <w:rPr>
          <w:i w:val="0"/>
          <w:sz w:val="24"/>
          <w:szCs w:val="24"/>
          <w:lang w:val="ru-RU"/>
        </w:rPr>
        <w:t>:</w:t>
      </w:r>
    </w:p>
    <w:p w14:paraId="4A04B8A4" w14:textId="67E0A36A" w:rsidR="00B30291" w:rsidRPr="00581A44" w:rsidRDefault="00A756C0" w:rsidP="00A756C0">
      <w:pPr>
        <w:pStyle w:val="a4"/>
        <w:shd w:val="clear" w:color="auto" w:fill="auto"/>
        <w:spacing w:line="266" w:lineRule="auto"/>
        <w:ind w:right="2739"/>
        <w:jc w:val="center"/>
        <w:rPr>
          <w:b/>
          <w:sz w:val="24"/>
          <w:szCs w:val="24"/>
          <w:lang w:val="ru-RU"/>
        </w:rPr>
      </w:pPr>
      <w:r w:rsidRPr="00A756C0">
        <w:rPr>
          <w:rFonts w:eastAsia="Georgia"/>
          <w:b/>
          <w:i/>
          <w:iCs/>
          <w:sz w:val="24"/>
          <w:szCs w:val="24"/>
          <w:lang w:val="uk-UA"/>
        </w:rPr>
        <w:t xml:space="preserve">Про передачу ТОВАРИСТВУ З ОБМЕЖЕНОЮ ВІДПОВІДАЛЬНІСТЮ «СЕЛТОН» земельної ділянки в оренду </w:t>
      </w:r>
      <w:r w:rsidR="00CB6315" w:rsidRPr="00A756C0">
        <w:rPr>
          <w:rFonts w:eastAsia="Georgia"/>
          <w:b/>
          <w:i/>
          <w:iCs/>
          <w:sz w:val="24"/>
          <w:szCs w:val="24"/>
          <w:lang w:val="uk-UA"/>
        </w:rPr>
        <w:t xml:space="preserve">для експлуатації </w:t>
      </w:r>
      <w:r w:rsidR="00CB6315">
        <w:rPr>
          <w:rFonts w:eastAsia="Georgia"/>
          <w:b/>
          <w:i/>
          <w:iCs/>
          <w:sz w:val="24"/>
          <w:szCs w:val="24"/>
          <w:lang w:val="uk-UA"/>
        </w:rPr>
        <w:t xml:space="preserve"> та </w:t>
      </w:r>
      <w:r w:rsidRPr="00A756C0">
        <w:rPr>
          <w:rFonts w:eastAsia="Georgia"/>
          <w:b/>
          <w:i/>
          <w:iCs/>
          <w:sz w:val="24"/>
          <w:szCs w:val="24"/>
          <w:lang w:val="uk-UA"/>
        </w:rPr>
        <w:t xml:space="preserve">обслуговування виробничої бази  на </w:t>
      </w:r>
      <w:r w:rsidR="00CB6315">
        <w:rPr>
          <w:rFonts w:eastAsia="Georgia"/>
          <w:b/>
          <w:i/>
          <w:iCs/>
          <w:sz w:val="24"/>
          <w:szCs w:val="24"/>
          <w:lang w:val="uk-UA"/>
        </w:rPr>
        <w:t xml:space="preserve">                </w:t>
      </w:r>
      <w:r w:rsidRPr="00A756C0">
        <w:rPr>
          <w:rFonts w:eastAsia="Georgia"/>
          <w:b/>
          <w:i/>
          <w:iCs/>
          <w:sz w:val="24"/>
          <w:szCs w:val="24"/>
          <w:lang w:val="uk-UA"/>
        </w:rPr>
        <w:t>вул. Резервн</w:t>
      </w:r>
      <w:r w:rsidR="001B60D8">
        <w:rPr>
          <w:rFonts w:eastAsia="Georgia"/>
          <w:b/>
          <w:i/>
          <w:iCs/>
          <w:sz w:val="24"/>
          <w:szCs w:val="24"/>
          <w:lang w:val="uk-UA"/>
        </w:rPr>
        <w:t>ій</w:t>
      </w:r>
      <w:r w:rsidRPr="00A756C0">
        <w:rPr>
          <w:rFonts w:eastAsia="Georgia"/>
          <w:b/>
          <w:i/>
          <w:iCs/>
          <w:sz w:val="24"/>
          <w:szCs w:val="24"/>
          <w:lang w:val="uk-UA"/>
        </w:rPr>
        <w:t>, 29  у Оболонському районі міста Києва</w:t>
      </w:r>
    </w:p>
    <w:p w14:paraId="322C4E56" w14:textId="77777777" w:rsidR="00B30291" w:rsidRPr="00670F38" w:rsidRDefault="00B30291" w:rsidP="00AC6C1F">
      <w:pPr>
        <w:pStyle w:val="a7"/>
        <w:numPr>
          <w:ilvl w:val="0"/>
          <w:numId w:val="1"/>
        </w:numPr>
        <w:shd w:val="clear" w:color="auto" w:fill="auto"/>
        <w:ind w:hanging="278"/>
        <w:rPr>
          <w:sz w:val="24"/>
          <w:szCs w:val="24"/>
        </w:rPr>
      </w:pPr>
      <w:r w:rsidRPr="00CF2418">
        <w:rPr>
          <w:sz w:val="24"/>
          <w:szCs w:val="24"/>
        </w:rPr>
        <w:t>Юридична особа:</w:t>
      </w:r>
    </w:p>
    <w:tbl>
      <w:tblPr>
        <w:tblStyle w:val="a8"/>
        <w:tblW w:w="9356" w:type="dxa"/>
        <w:tblInd w:w="137" w:type="dxa"/>
        <w:tblLook w:val="04A0" w:firstRow="1" w:lastRow="0" w:firstColumn="1" w:lastColumn="0" w:noHBand="0" w:noVBand="1"/>
      </w:tblPr>
      <w:tblGrid>
        <w:gridCol w:w="3266"/>
        <w:gridCol w:w="6090"/>
      </w:tblGrid>
      <w:tr w:rsidR="00B30291" w:rsidRPr="00CF2418" w14:paraId="2AF076D2" w14:textId="77777777" w:rsidTr="00581A44">
        <w:trPr>
          <w:cantSplit/>
          <w:trHeight w:val="293"/>
        </w:trPr>
        <w:tc>
          <w:tcPr>
            <w:tcW w:w="3266" w:type="dxa"/>
          </w:tcPr>
          <w:p w14:paraId="68C5FC27" w14:textId="77777777" w:rsidR="00B30291" w:rsidRPr="00CF2418" w:rsidRDefault="00D77F52" w:rsidP="00AC6C1F">
            <w:pPr>
              <w:pStyle w:val="a7"/>
              <w:shd w:val="clear" w:color="auto" w:fill="auto"/>
              <w:ind w:hanging="113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  <w:lang w:val="uk-UA"/>
              </w:rPr>
              <w:t xml:space="preserve"> </w:t>
            </w:r>
            <w:r w:rsidR="00B30291" w:rsidRPr="00CF2418">
              <w:rPr>
                <w:b w:val="0"/>
                <w:sz w:val="24"/>
                <w:szCs w:val="24"/>
              </w:rPr>
              <w:t>Назва</w:t>
            </w:r>
            <w:r w:rsidR="00B30291" w:rsidRPr="00CF2418">
              <w:rPr>
                <w:b w:val="0"/>
                <w:sz w:val="24"/>
                <w:szCs w:val="24"/>
              </w:rPr>
              <w:tab/>
            </w:r>
          </w:p>
        </w:tc>
        <w:tc>
          <w:tcPr>
            <w:tcW w:w="6090" w:type="dxa"/>
          </w:tcPr>
          <w:p w14:paraId="0E6745E1" w14:textId="77777777" w:rsidR="00B30291" w:rsidRPr="00616C43" w:rsidRDefault="00B30291" w:rsidP="009225AE">
            <w:pPr>
              <w:pStyle w:val="a7"/>
              <w:shd w:val="clear" w:color="auto" w:fill="auto"/>
              <w:rPr>
                <w:b w:val="0"/>
                <w:i/>
                <w:sz w:val="24"/>
                <w:szCs w:val="24"/>
                <w:lang w:val="ru-RU"/>
              </w:rPr>
            </w:pPr>
            <w:r w:rsidRPr="00616C43">
              <w:rPr>
                <w:b w:val="0"/>
                <w:i/>
                <w:sz w:val="24"/>
                <w:szCs w:val="24"/>
                <w:lang w:val="ru-RU"/>
              </w:rPr>
              <w:t>ТОВАРИСТВО З ОБМЕЖЕНОЮ ВІДПОВІДАЛЬНІСТЮ «СЕЛТОН»</w:t>
            </w:r>
          </w:p>
        </w:tc>
      </w:tr>
      <w:tr w:rsidR="00B30291" w:rsidRPr="00CF2418" w14:paraId="5DC74608" w14:textId="77777777" w:rsidTr="00B578B3">
        <w:trPr>
          <w:cantSplit/>
          <w:trHeight w:val="797"/>
        </w:trPr>
        <w:tc>
          <w:tcPr>
            <w:tcW w:w="3266" w:type="dxa"/>
          </w:tcPr>
          <w:p w14:paraId="660B24F6" w14:textId="77777777" w:rsidR="00B30291" w:rsidRPr="00AC6C1F" w:rsidRDefault="00D77F52" w:rsidP="00E90C7D">
            <w:pPr>
              <w:pStyle w:val="a7"/>
              <w:ind w:hanging="113"/>
              <w:rPr>
                <w:b w:val="0"/>
                <w:sz w:val="24"/>
                <w:szCs w:val="24"/>
                <w:lang w:val="ru-RU"/>
              </w:rPr>
            </w:pPr>
            <w:r>
              <w:rPr>
                <w:b w:val="0"/>
                <w:sz w:val="24"/>
                <w:szCs w:val="24"/>
                <w:lang w:val="ru-RU"/>
              </w:rPr>
              <w:t xml:space="preserve"> </w:t>
            </w:r>
            <w:r w:rsidR="00B30291" w:rsidRPr="00AC6C1F">
              <w:rPr>
                <w:b w:val="0"/>
                <w:sz w:val="24"/>
                <w:szCs w:val="24"/>
                <w:lang w:val="ru-RU"/>
              </w:rPr>
              <w:t>Перелік засновників</w:t>
            </w:r>
          </w:p>
          <w:p w14:paraId="5495E6EE" w14:textId="2614DAEB" w:rsidR="00B30291" w:rsidRPr="00AC6C1F" w:rsidRDefault="00D77F52" w:rsidP="00E90C7D">
            <w:pPr>
              <w:pStyle w:val="a7"/>
              <w:ind w:hanging="113"/>
              <w:rPr>
                <w:b w:val="0"/>
                <w:sz w:val="24"/>
                <w:szCs w:val="24"/>
                <w:lang w:val="ru-RU"/>
              </w:rPr>
            </w:pPr>
            <w:r>
              <w:rPr>
                <w:b w:val="0"/>
                <w:sz w:val="24"/>
                <w:szCs w:val="24"/>
                <w:lang w:val="ru-RU"/>
              </w:rPr>
              <w:t xml:space="preserve"> </w:t>
            </w:r>
            <w:r w:rsidR="00B30291" w:rsidRPr="00AC6C1F">
              <w:rPr>
                <w:b w:val="0"/>
                <w:sz w:val="24"/>
                <w:szCs w:val="24"/>
                <w:lang w:val="ru-RU"/>
              </w:rPr>
              <w:t>(учасників) юридичної особи</w:t>
            </w:r>
          </w:p>
        </w:tc>
        <w:tc>
          <w:tcPr>
            <w:tcW w:w="6090" w:type="dxa"/>
          </w:tcPr>
          <w:p w14:paraId="414E07B2" w14:textId="77777777" w:rsidR="0027784B" w:rsidRPr="0027784B" w:rsidRDefault="0027784B" w:rsidP="0027784B">
            <w:pPr>
              <w:pStyle w:val="a7"/>
              <w:rPr>
                <w:b w:val="0"/>
                <w:i/>
                <w:sz w:val="24"/>
                <w:szCs w:val="24"/>
                <w:lang w:val="ru-RU"/>
              </w:rPr>
            </w:pPr>
            <w:r w:rsidRPr="0027784B">
              <w:rPr>
                <w:b w:val="0"/>
                <w:i/>
                <w:sz w:val="24"/>
                <w:szCs w:val="24"/>
                <w:lang w:val="ru-RU"/>
              </w:rPr>
              <w:t>СТАПЕНКО ОЛЕКСАНДР ГРИГОРОВИЧ</w:t>
            </w:r>
          </w:p>
          <w:p w14:paraId="19EB390D" w14:textId="3AD6A6F6" w:rsidR="00B30291" w:rsidRPr="0027784B" w:rsidRDefault="0027784B" w:rsidP="00B578B3">
            <w:pPr>
              <w:pStyle w:val="a7"/>
              <w:shd w:val="clear" w:color="auto" w:fill="auto"/>
              <w:rPr>
                <w:lang w:val="ru-RU"/>
              </w:rPr>
            </w:pPr>
            <w:r w:rsidRPr="0027784B">
              <w:rPr>
                <w:b w:val="0"/>
                <w:i/>
                <w:sz w:val="24"/>
                <w:szCs w:val="24"/>
                <w:lang w:val="ru-RU"/>
              </w:rPr>
              <w:t>Адреса засновника: Україна, 01015, місто Київ, ВУЛИЦЯ СТАРОНАВОДНИЦЬКА</w:t>
            </w:r>
          </w:p>
        </w:tc>
      </w:tr>
      <w:tr w:rsidR="00B30291" w:rsidRPr="00CF2418" w14:paraId="18172CC5" w14:textId="77777777" w:rsidTr="00B578B3">
        <w:trPr>
          <w:cantSplit/>
          <w:trHeight w:val="969"/>
        </w:trPr>
        <w:tc>
          <w:tcPr>
            <w:tcW w:w="3266" w:type="dxa"/>
          </w:tcPr>
          <w:p w14:paraId="40D686A9" w14:textId="77777777" w:rsidR="00D77F52" w:rsidRDefault="00D77F52" w:rsidP="00E90C7D">
            <w:pPr>
              <w:pStyle w:val="a7"/>
              <w:ind w:left="-113"/>
              <w:rPr>
                <w:b w:val="0"/>
                <w:sz w:val="24"/>
                <w:szCs w:val="24"/>
                <w:lang w:val="ru-RU"/>
              </w:rPr>
            </w:pPr>
            <w:r>
              <w:rPr>
                <w:b w:val="0"/>
                <w:sz w:val="24"/>
                <w:szCs w:val="24"/>
                <w:lang w:val="ru-RU"/>
              </w:rPr>
              <w:t xml:space="preserve"> </w:t>
            </w:r>
            <w:r w:rsidR="00B30291" w:rsidRPr="00B30291">
              <w:rPr>
                <w:b w:val="0"/>
                <w:sz w:val="24"/>
                <w:szCs w:val="24"/>
                <w:lang w:val="ru-RU"/>
              </w:rPr>
              <w:t xml:space="preserve">Кінцевий бенефіціарний </w:t>
            </w:r>
            <w:r>
              <w:rPr>
                <w:b w:val="0"/>
                <w:sz w:val="24"/>
                <w:szCs w:val="24"/>
                <w:lang w:val="ru-RU"/>
              </w:rPr>
              <w:t xml:space="preserve"> </w:t>
            </w:r>
          </w:p>
          <w:p w14:paraId="00F8CE80" w14:textId="27B2ED36" w:rsidR="00B30291" w:rsidRPr="00E90C7D" w:rsidRDefault="00D77F52" w:rsidP="00E90C7D">
            <w:pPr>
              <w:pStyle w:val="a7"/>
              <w:ind w:left="-113"/>
              <w:rPr>
                <w:b w:val="0"/>
                <w:sz w:val="24"/>
                <w:szCs w:val="24"/>
                <w:lang w:val="ru-RU"/>
              </w:rPr>
            </w:pPr>
            <w:r>
              <w:rPr>
                <w:b w:val="0"/>
                <w:sz w:val="24"/>
                <w:szCs w:val="24"/>
                <w:lang w:val="ru-RU"/>
              </w:rPr>
              <w:t xml:space="preserve"> </w:t>
            </w:r>
            <w:r w:rsidR="00B30291" w:rsidRPr="00B30291">
              <w:rPr>
                <w:b w:val="0"/>
                <w:sz w:val="24"/>
                <w:szCs w:val="24"/>
                <w:lang w:val="ru-RU"/>
              </w:rPr>
              <w:t>власник (контролер)</w:t>
            </w:r>
          </w:p>
          <w:p w14:paraId="6416B474" w14:textId="77777777" w:rsidR="00B30291" w:rsidRPr="00B30291" w:rsidRDefault="00B30291" w:rsidP="009225AE">
            <w:pPr>
              <w:pStyle w:val="a7"/>
              <w:shd w:val="clear" w:color="auto" w:fill="auto"/>
              <w:rPr>
                <w:b w:val="0"/>
                <w:sz w:val="16"/>
                <w:szCs w:val="16"/>
                <w:lang w:val="ru-RU"/>
              </w:rPr>
            </w:pPr>
          </w:p>
        </w:tc>
        <w:tc>
          <w:tcPr>
            <w:tcW w:w="6090" w:type="dxa"/>
          </w:tcPr>
          <w:p w14:paraId="08F00C05" w14:textId="77777777" w:rsidR="00B578B3" w:rsidRPr="0027784B" w:rsidRDefault="00B578B3" w:rsidP="00B578B3">
            <w:pPr>
              <w:pStyle w:val="a7"/>
              <w:rPr>
                <w:b w:val="0"/>
                <w:i/>
                <w:sz w:val="24"/>
                <w:szCs w:val="24"/>
                <w:lang w:val="ru-RU"/>
              </w:rPr>
            </w:pPr>
            <w:r w:rsidRPr="0027784B">
              <w:rPr>
                <w:b w:val="0"/>
                <w:i/>
                <w:sz w:val="24"/>
                <w:szCs w:val="24"/>
                <w:lang w:val="ru-RU"/>
              </w:rPr>
              <w:t>СТАПЕНКО ОЛЕКСАНДР ГРИГОРОВИЧ</w:t>
            </w:r>
          </w:p>
          <w:p w14:paraId="5615A992" w14:textId="08C167A8" w:rsidR="00B30291" w:rsidRPr="00B578B3" w:rsidRDefault="00B578B3" w:rsidP="00B578B3">
            <w:pPr>
              <w:pStyle w:val="a7"/>
              <w:shd w:val="clear" w:color="auto" w:fill="auto"/>
              <w:rPr>
                <w:b w:val="0"/>
                <w:i/>
                <w:sz w:val="24"/>
                <w:szCs w:val="24"/>
                <w:lang w:val="ru-RU"/>
              </w:rPr>
            </w:pPr>
            <w:r w:rsidRPr="0027784B">
              <w:rPr>
                <w:b w:val="0"/>
                <w:i/>
                <w:sz w:val="24"/>
                <w:szCs w:val="24"/>
                <w:lang w:val="ru-RU"/>
              </w:rPr>
              <w:t>Адреса засновника: Україна, 01015, місто Київ, ВУЛИЦЯ СТАРОНАВОДНИЦЬКА</w:t>
            </w:r>
          </w:p>
        </w:tc>
      </w:tr>
      <w:tr w:rsidR="00B30291" w:rsidRPr="00CF2418" w14:paraId="694185DE" w14:textId="77777777" w:rsidTr="00581A44">
        <w:trPr>
          <w:cantSplit/>
          <w:trHeight w:val="293"/>
        </w:trPr>
        <w:tc>
          <w:tcPr>
            <w:tcW w:w="3266" w:type="dxa"/>
          </w:tcPr>
          <w:p w14:paraId="4C1D362A" w14:textId="77777777" w:rsidR="00B30291" w:rsidRPr="00B30291" w:rsidRDefault="00B30291" w:rsidP="009225AE">
            <w:pPr>
              <w:pStyle w:val="a7"/>
              <w:shd w:val="clear" w:color="auto" w:fill="auto"/>
              <w:rPr>
                <w:b w:val="0"/>
                <w:sz w:val="24"/>
                <w:szCs w:val="24"/>
                <w:lang w:val="uk-UA"/>
              </w:rPr>
            </w:pPr>
            <w:r>
              <w:rPr>
                <w:b w:val="0"/>
                <w:sz w:val="24"/>
                <w:szCs w:val="24"/>
                <w:lang w:val="uk-UA"/>
              </w:rPr>
              <w:t>Реєстраційний номер:</w:t>
            </w:r>
          </w:p>
        </w:tc>
        <w:tc>
          <w:tcPr>
            <w:tcW w:w="6090" w:type="dxa"/>
          </w:tcPr>
          <w:p w14:paraId="17B3D6BB" w14:textId="77777777" w:rsidR="00B30291" w:rsidRPr="00AC6C1F" w:rsidRDefault="00B30291" w:rsidP="009225AE">
            <w:pPr>
              <w:pStyle w:val="a7"/>
              <w:shd w:val="clear" w:color="auto" w:fill="auto"/>
              <w:rPr>
                <w:b w:val="0"/>
                <w:sz w:val="24"/>
                <w:szCs w:val="24"/>
              </w:rPr>
            </w:pPr>
            <w:r w:rsidRPr="00AC6C1F">
              <w:rPr>
                <w:b w:val="0"/>
                <w:i/>
                <w:sz w:val="24"/>
                <w:szCs w:val="24"/>
              </w:rPr>
              <w:t>від</w:t>
            </w:r>
            <w:r w:rsidRPr="00AC6C1F">
              <w:rPr>
                <w:b w:val="0"/>
                <w:sz w:val="24"/>
                <w:szCs w:val="24"/>
              </w:rPr>
              <w:t xml:space="preserve"> </w:t>
            </w:r>
            <w:r w:rsidRPr="00AC6C1F">
              <w:rPr>
                <w:b w:val="0"/>
                <w:i/>
                <w:sz w:val="24"/>
                <w:szCs w:val="24"/>
              </w:rPr>
              <w:t>27.12.2023</w:t>
            </w:r>
            <w:r w:rsidRPr="00AC6C1F">
              <w:rPr>
                <w:b w:val="0"/>
                <w:sz w:val="24"/>
                <w:szCs w:val="24"/>
              </w:rPr>
              <w:t xml:space="preserve"> </w:t>
            </w:r>
            <w:r w:rsidRPr="00AC6C1F">
              <w:rPr>
                <w:b w:val="0"/>
                <w:i/>
                <w:sz w:val="24"/>
                <w:szCs w:val="24"/>
              </w:rPr>
              <w:t>№ 243236639</w:t>
            </w:r>
          </w:p>
        </w:tc>
      </w:tr>
    </w:tbl>
    <w:p w14:paraId="11B98FDC" w14:textId="77777777" w:rsidR="00B30291" w:rsidRPr="0050402A" w:rsidRDefault="00B30291" w:rsidP="00B30291">
      <w:pPr>
        <w:spacing w:line="1" w:lineRule="exact"/>
        <w:rPr>
          <w:lang w:val="en-US"/>
        </w:rPr>
      </w:pPr>
    </w:p>
    <w:p w14:paraId="5DD20FC9" w14:textId="77777777" w:rsidR="00B30291" w:rsidRPr="00E90C7D" w:rsidRDefault="00B30291" w:rsidP="00E90C7D">
      <w:pPr>
        <w:pStyle w:val="a7"/>
        <w:shd w:val="clear" w:color="auto" w:fill="auto"/>
        <w:ind w:left="353" w:firstLine="142"/>
        <w:rPr>
          <w:sz w:val="24"/>
          <w:szCs w:val="24"/>
          <w:lang w:val="ru-RU"/>
        </w:rPr>
      </w:pPr>
    </w:p>
    <w:p w14:paraId="5EB468A3" w14:textId="77777777" w:rsidR="00B30291" w:rsidRPr="00B30291" w:rsidRDefault="00B30291" w:rsidP="00AC6C1F">
      <w:pPr>
        <w:pStyle w:val="a7"/>
        <w:numPr>
          <w:ilvl w:val="0"/>
          <w:numId w:val="1"/>
        </w:numPr>
        <w:shd w:val="clear" w:color="auto" w:fill="auto"/>
        <w:ind w:hanging="278"/>
        <w:rPr>
          <w:sz w:val="24"/>
          <w:szCs w:val="24"/>
          <w:lang w:val="ru-RU"/>
        </w:rPr>
      </w:pPr>
      <w:r w:rsidRPr="00B30291">
        <w:rPr>
          <w:sz w:val="24"/>
          <w:szCs w:val="24"/>
          <w:lang w:val="ru-RU"/>
        </w:rPr>
        <w:t>Відомості про земельну ділянку (</w:t>
      </w:r>
      <w:r>
        <w:rPr>
          <w:sz w:val="24"/>
          <w:szCs w:val="24"/>
          <w:lang w:val="ru-RU"/>
        </w:rPr>
        <w:t>кадастровий</w:t>
      </w:r>
      <w:r w:rsidRPr="00B30291">
        <w:rPr>
          <w:sz w:val="24"/>
          <w:szCs w:val="24"/>
          <w:lang w:val="ru-RU"/>
        </w:rPr>
        <w:t xml:space="preserve"> № </w:t>
      </w:r>
      <w:r w:rsidRPr="00616C43">
        <w:rPr>
          <w:sz w:val="24"/>
          <w:szCs w:val="24"/>
          <w:lang w:val="ru-RU"/>
        </w:rPr>
        <w:t>8000000000:78:119:0005</w:t>
      </w:r>
      <w:r w:rsidRPr="00B30291">
        <w:rPr>
          <w:sz w:val="24"/>
          <w:szCs w:val="24"/>
          <w:lang w:val="ru-RU"/>
        </w:rPr>
        <w:t>).</w:t>
      </w:r>
    </w:p>
    <w:tbl>
      <w:tblPr>
        <w:tblOverlap w:val="never"/>
        <w:tblW w:w="9360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260"/>
        <w:gridCol w:w="6100"/>
      </w:tblGrid>
      <w:tr w:rsidR="00B30291" w14:paraId="4C79BE2D" w14:textId="77777777" w:rsidTr="00CB6315">
        <w:trPr>
          <w:trHeight w:hRule="exact" w:val="402"/>
        </w:trPr>
        <w:tc>
          <w:tcPr>
            <w:tcW w:w="3260" w:type="dxa"/>
            <w:shd w:val="clear" w:color="auto" w:fill="FFFFFF"/>
          </w:tcPr>
          <w:p w14:paraId="4A1F0E28" w14:textId="77777777" w:rsidR="00B30291" w:rsidRPr="00CF2418" w:rsidRDefault="00D77F52" w:rsidP="009225AE">
            <w:pPr>
              <w:pStyle w:val="a4"/>
              <w:shd w:val="clear" w:color="auto" w:fill="auto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uk-UA"/>
              </w:rPr>
              <w:t xml:space="preserve"> </w:t>
            </w:r>
            <w:r w:rsidR="00B30291" w:rsidRPr="00CF2418">
              <w:rPr>
                <w:sz w:val="24"/>
                <w:szCs w:val="24"/>
              </w:rPr>
              <w:t>Місце розташування (адреса)</w:t>
            </w:r>
          </w:p>
        </w:tc>
        <w:tc>
          <w:tcPr>
            <w:tcW w:w="6100" w:type="dxa"/>
            <w:shd w:val="clear" w:color="auto" w:fill="FFFFFF"/>
          </w:tcPr>
          <w:p w14:paraId="246EDF50" w14:textId="77777777" w:rsidR="00B30291" w:rsidRPr="00AC6C1F" w:rsidRDefault="00B30291" w:rsidP="00AC6C1F">
            <w:pPr>
              <w:pStyle w:val="a4"/>
              <w:shd w:val="clear" w:color="auto" w:fill="auto"/>
              <w:spacing w:line="233" w:lineRule="auto"/>
              <w:ind w:firstLine="140"/>
              <w:jc w:val="both"/>
              <w:rPr>
                <w:sz w:val="24"/>
                <w:szCs w:val="24"/>
              </w:rPr>
            </w:pPr>
            <w:r w:rsidRPr="00616C43">
              <w:rPr>
                <w:i/>
                <w:iCs/>
                <w:sz w:val="24"/>
                <w:szCs w:val="24"/>
                <w:lang w:val="ru-RU"/>
              </w:rPr>
              <w:t xml:space="preserve">м. Київ, р-н Оболонський, вул. </w:t>
            </w:r>
            <w:r w:rsidRPr="00AC6C1F">
              <w:rPr>
                <w:i/>
                <w:iCs/>
                <w:sz w:val="24"/>
                <w:szCs w:val="24"/>
              </w:rPr>
              <w:t xml:space="preserve">Резервна, 29 </w:t>
            </w:r>
          </w:p>
        </w:tc>
      </w:tr>
      <w:tr w:rsidR="00B30291" w14:paraId="2FE40A2A" w14:textId="77777777" w:rsidTr="00A404EA">
        <w:trPr>
          <w:trHeight w:hRule="exact" w:val="274"/>
        </w:trPr>
        <w:tc>
          <w:tcPr>
            <w:tcW w:w="3260" w:type="dxa"/>
            <w:shd w:val="clear" w:color="auto" w:fill="FFFFFF"/>
          </w:tcPr>
          <w:p w14:paraId="7581B470" w14:textId="77777777" w:rsidR="00B30291" w:rsidRPr="00CF2418" w:rsidRDefault="00D77F52" w:rsidP="009225AE">
            <w:pPr>
              <w:pStyle w:val="a4"/>
              <w:shd w:val="clear" w:color="auto" w:fill="auto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uk-UA"/>
              </w:rPr>
              <w:t xml:space="preserve"> </w:t>
            </w:r>
            <w:r w:rsidR="00B30291" w:rsidRPr="00CF2418">
              <w:rPr>
                <w:sz w:val="24"/>
                <w:szCs w:val="24"/>
              </w:rPr>
              <w:t>Площа</w:t>
            </w:r>
          </w:p>
        </w:tc>
        <w:tc>
          <w:tcPr>
            <w:tcW w:w="6100" w:type="dxa"/>
            <w:shd w:val="clear" w:color="auto" w:fill="FFFFFF"/>
          </w:tcPr>
          <w:p w14:paraId="0BF422B4" w14:textId="77777777" w:rsidR="00B30291" w:rsidRPr="00AC6C1F" w:rsidRDefault="00A34F0D" w:rsidP="00AC6C1F">
            <w:pPr>
              <w:pStyle w:val="a4"/>
              <w:shd w:val="clear" w:color="auto" w:fill="auto"/>
              <w:ind w:firstLine="140"/>
              <w:jc w:val="both"/>
              <w:rPr>
                <w:sz w:val="24"/>
                <w:szCs w:val="24"/>
              </w:rPr>
            </w:pPr>
            <w:r w:rsidRPr="00AC6C1F">
              <w:rPr>
                <w:rFonts w:eastAsiaTheme="minorHAnsi"/>
                <w:i/>
                <w:sz w:val="24"/>
                <w:szCs w:val="24"/>
                <w:highlight w:val="white"/>
              </w:rPr>
              <w:t>0,9500</w:t>
            </w:r>
            <w:r w:rsidR="00B30291" w:rsidRPr="00AC6C1F">
              <w:rPr>
                <w:i/>
                <w:iCs/>
                <w:sz w:val="24"/>
                <w:szCs w:val="24"/>
              </w:rPr>
              <w:t xml:space="preserve"> га</w:t>
            </w:r>
          </w:p>
        </w:tc>
      </w:tr>
      <w:tr w:rsidR="00B30291" w14:paraId="22F8D86A" w14:textId="77777777" w:rsidTr="00A404EA">
        <w:trPr>
          <w:trHeight w:hRule="exact" w:val="645"/>
        </w:trPr>
        <w:tc>
          <w:tcPr>
            <w:tcW w:w="3260" w:type="dxa"/>
            <w:shd w:val="clear" w:color="auto" w:fill="FFFFFF"/>
            <w:vAlign w:val="bottom"/>
          </w:tcPr>
          <w:p w14:paraId="5A66BEA1" w14:textId="77777777" w:rsidR="00B30291" w:rsidRDefault="00D77F52" w:rsidP="009225AE">
            <w:pPr>
              <w:pStyle w:val="a4"/>
              <w:shd w:val="clear" w:color="auto" w:fill="auto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uk-UA"/>
              </w:rPr>
              <w:t xml:space="preserve"> </w:t>
            </w:r>
            <w:r w:rsidR="00B30291" w:rsidRPr="00726D11">
              <w:rPr>
                <w:sz w:val="24"/>
                <w:szCs w:val="24"/>
              </w:rPr>
              <w:t>Вид та термін користування</w:t>
            </w:r>
          </w:p>
          <w:p w14:paraId="32AC0A5E" w14:textId="77777777" w:rsidR="00B30291" w:rsidRDefault="00B30291" w:rsidP="009225AE">
            <w:pPr>
              <w:pStyle w:val="a4"/>
              <w:shd w:val="clear" w:color="auto" w:fill="auto"/>
              <w:rPr>
                <w:sz w:val="24"/>
                <w:szCs w:val="24"/>
              </w:rPr>
            </w:pPr>
          </w:p>
          <w:p w14:paraId="0D1696DC" w14:textId="77777777" w:rsidR="00B30291" w:rsidRPr="00726D11" w:rsidRDefault="00B30291" w:rsidP="009225AE">
            <w:pPr>
              <w:pStyle w:val="a4"/>
              <w:shd w:val="clear" w:color="auto" w:fill="auto"/>
              <w:rPr>
                <w:sz w:val="24"/>
                <w:szCs w:val="24"/>
              </w:rPr>
            </w:pPr>
          </w:p>
        </w:tc>
        <w:tc>
          <w:tcPr>
            <w:tcW w:w="6100" w:type="dxa"/>
            <w:shd w:val="clear" w:color="auto" w:fill="FFFFFF"/>
          </w:tcPr>
          <w:p w14:paraId="36A6402D" w14:textId="3F3568FE" w:rsidR="00B30291" w:rsidRPr="00AC6C1F" w:rsidRDefault="00581A44" w:rsidP="00AC6C1F">
            <w:pPr>
              <w:pStyle w:val="a4"/>
              <w:shd w:val="clear" w:color="auto" w:fill="auto"/>
              <w:ind w:firstLine="140"/>
              <w:jc w:val="both"/>
              <w:rPr>
                <w:sz w:val="24"/>
                <w:szCs w:val="24"/>
                <w:lang w:val="uk-UA"/>
              </w:rPr>
            </w:pPr>
            <w:r w:rsidRPr="00AC6C1F">
              <w:rPr>
                <w:i/>
                <w:sz w:val="24"/>
                <w:szCs w:val="24"/>
                <w:lang w:val="uk-UA"/>
              </w:rPr>
              <w:t>право в процесі оформлення (</w:t>
            </w:r>
            <w:r w:rsidR="00B30291" w:rsidRPr="00616C43">
              <w:rPr>
                <w:i/>
                <w:sz w:val="24"/>
                <w:szCs w:val="24"/>
                <w:lang w:val="ru-RU"/>
              </w:rPr>
              <w:t>оренда</w:t>
            </w:r>
            <w:r w:rsidR="00CB6315" w:rsidRPr="00CB6315">
              <w:rPr>
                <w:i/>
                <w:sz w:val="24"/>
                <w:szCs w:val="24"/>
                <w:lang w:val="ru-RU"/>
              </w:rPr>
              <w:t xml:space="preserve"> </w:t>
            </w:r>
            <w:r w:rsidR="00CB6315">
              <w:rPr>
                <w:i/>
                <w:sz w:val="24"/>
                <w:szCs w:val="24"/>
                <w:lang w:val="uk-UA"/>
              </w:rPr>
              <w:t>на 10 років</w:t>
            </w:r>
            <w:r w:rsidRPr="00AC6C1F">
              <w:rPr>
                <w:i/>
                <w:sz w:val="24"/>
                <w:szCs w:val="24"/>
                <w:lang w:val="uk-UA"/>
              </w:rPr>
              <w:t>)</w:t>
            </w:r>
          </w:p>
        </w:tc>
      </w:tr>
      <w:tr w:rsidR="00B30291" w14:paraId="6763E525" w14:textId="77777777" w:rsidTr="00A404EA">
        <w:trPr>
          <w:trHeight w:hRule="exact" w:val="569"/>
        </w:trPr>
        <w:tc>
          <w:tcPr>
            <w:tcW w:w="3260" w:type="dxa"/>
            <w:shd w:val="clear" w:color="auto" w:fill="FFFFFF"/>
          </w:tcPr>
          <w:p w14:paraId="3F931AB9" w14:textId="5799A95F" w:rsidR="00B30291" w:rsidRPr="00CF2418" w:rsidRDefault="00D77F52" w:rsidP="00B30291">
            <w:pPr>
              <w:pStyle w:val="a4"/>
              <w:shd w:val="clear" w:color="auto" w:fill="auto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uk-UA"/>
              </w:rPr>
              <w:t xml:space="preserve"> </w:t>
            </w:r>
            <w:r w:rsidR="006A34C6" w:rsidRPr="006A34C6">
              <w:rPr>
                <w:sz w:val="24"/>
                <w:szCs w:val="24"/>
                <w:lang w:val="uk-UA"/>
              </w:rPr>
              <w:t>Категорія земель</w:t>
            </w:r>
          </w:p>
        </w:tc>
        <w:tc>
          <w:tcPr>
            <w:tcW w:w="6100" w:type="dxa"/>
            <w:shd w:val="clear" w:color="auto" w:fill="FFFFFF"/>
          </w:tcPr>
          <w:p w14:paraId="0974F83D" w14:textId="0547713A" w:rsidR="00B30291" w:rsidRPr="00AC6C1F" w:rsidRDefault="00CB6315" w:rsidP="00CB6315">
            <w:pPr>
              <w:pStyle w:val="a4"/>
              <w:shd w:val="clear" w:color="auto" w:fill="auto"/>
              <w:jc w:val="both"/>
              <w:rPr>
                <w:i/>
                <w:sz w:val="24"/>
                <w:szCs w:val="24"/>
                <w:lang w:val="uk-UA"/>
              </w:rPr>
            </w:pPr>
            <w:r>
              <w:rPr>
                <w:i/>
                <w:sz w:val="24"/>
                <w:szCs w:val="24"/>
                <w:highlight w:val="white"/>
                <w:lang w:val="uk-UA"/>
              </w:rPr>
              <w:t xml:space="preserve">  </w:t>
            </w:r>
            <w:r w:rsidR="006A34C6" w:rsidRPr="00616C43">
              <w:rPr>
                <w:i/>
                <w:sz w:val="24"/>
                <w:szCs w:val="24"/>
                <w:highlight w:val="white"/>
                <w:lang w:val="ru-RU"/>
              </w:rPr>
              <w:t>землі промисловості, транспорту, електронних комунікацій, енергетики, оборони та іншого призначення</w:t>
            </w:r>
          </w:p>
        </w:tc>
      </w:tr>
      <w:tr w:rsidR="00B30291" w14:paraId="4EEB19B1" w14:textId="77777777" w:rsidTr="00A318A9">
        <w:trPr>
          <w:trHeight w:hRule="exact" w:val="1242"/>
        </w:trPr>
        <w:tc>
          <w:tcPr>
            <w:tcW w:w="3260" w:type="dxa"/>
            <w:shd w:val="clear" w:color="auto" w:fill="FFFFFF"/>
          </w:tcPr>
          <w:p w14:paraId="7E5AA3FD" w14:textId="77777777" w:rsidR="00B30291" w:rsidRPr="00B30291" w:rsidRDefault="00D77F52" w:rsidP="00B30291">
            <w:pPr>
              <w:pStyle w:val="a4"/>
              <w:shd w:val="clear" w:color="auto" w:fill="auto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 xml:space="preserve"> </w:t>
            </w:r>
            <w:r w:rsidR="00B30291">
              <w:rPr>
                <w:sz w:val="24"/>
                <w:szCs w:val="24"/>
                <w:lang w:val="uk-UA"/>
              </w:rPr>
              <w:t>Цільове призначення</w:t>
            </w:r>
          </w:p>
        </w:tc>
        <w:tc>
          <w:tcPr>
            <w:tcW w:w="6100" w:type="dxa"/>
            <w:shd w:val="clear" w:color="auto" w:fill="FFFFFF"/>
          </w:tcPr>
          <w:p w14:paraId="76522229" w14:textId="2497336C" w:rsidR="00B30291" w:rsidRPr="006A34C6" w:rsidRDefault="00265722" w:rsidP="00AC6C1F">
            <w:pPr>
              <w:pStyle w:val="a4"/>
              <w:shd w:val="clear" w:color="auto" w:fill="auto"/>
              <w:ind w:firstLine="140"/>
              <w:jc w:val="both"/>
              <w:rPr>
                <w:rStyle w:val="ac"/>
                <w:sz w:val="24"/>
                <w:szCs w:val="24"/>
                <w:lang w:val="uk-UA"/>
              </w:rPr>
            </w:pPr>
            <w:r w:rsidRPr="00616C43">
              <w:rPr>
                <w:i/>
                <w:sz w:val="24"/>
                <w:szCs w:val="24"/>
                <w:highlight w:val="white"/>
                <w:lang w:val="uk-UA"/>
              </w:rPr>
              <w:t>11.02</w:t>
            </w:r>
            <w:r w:rsidRPr="00616C43">
              <w:rPr>
                <w:rStyle w:val="ac"/>
                <w:sz w:val="24"/>
                <w:szCs w:val="24"/>
                <w:lang w:val="uk-UA"/>
              </w:rPr>
              <w:t xml:space="preserve"> для розміщення та експлуатації основних, підсобних і допоміжних будівель та споруд підприємств переробної, машинобудівної та іншої промисловості</w:t>
            </w:r>
            <w:r w:rsidR="006A34C6">
              <w:rPr>
                <w:rStyle w:val="ac"/>
                <w:sz w:val="24"/>
                <w:szCs w:val="24"/>
                <w:lang w:val="uk-UA"/>
              </w:rPr>
              <w:t xml:space="preserve"> (</w:t>
            </w:r>
            <w:r w:rsidR="00CB6315" w:rsidRPr="00CB6315">
              <w:rPr>
                <w:rFonts w:eastAsia="Georgia"/>
                <w:i/>
                <w:iCs/>
                <w:sz w:val="24"/>
                <w:szCs w:val="24"/>
                <w:lang w:val="uk-UA"/>
              </w:rPr>
              <w:t xml:space="preserve">для експлуатації </w:t>
            </w:r>
            <w:r w:rsidR="00CB6315">
              <w:rPr>
                <w:rFonts w:eastAsia="Georgia"/>
                <w:i/>
                <w:iCs/>
                <w:sz w:val="24"/>
                <w:szCs w:val="24"/>
                <w:lang w:val="uk-UA"/>
              </w:rPr>
              <w:t xml:space="preserve"> та </w:t>
            </w:r>
            <w:r w:rsidR="00CB6315" w:rsidRPr="00CB6315">
              <w:rPr>
                <w:rFonts w:eastAsia="Georgia"/>
                <w:i/>
                <w:iCs/>
                <w:sz w:val="24"/>
                <w:szCs w:val="24"/>
                <w:lang w:val="uk-UA"/>
              </w:rPr>
              <w:t>обслуговування виробничої бази</w:t>
            </w:r>
            <w:r w:rsidR="006A34C6">
              <w:rPr>
                <w:i/>
                <w:sz w:val="24"/>
                <w:szCs w:val="24"/>
                <w:lang w:val="uk-UA"/>
              </w:rPr>
              <w:t>)</w:t>
            </w:r>
          </w:p>
          <w:p w14:paraId="47F56579" w14:textId="77777777" w:rsidR="00A318A9" w:rsidRPr="00616C43" w:rsidRDefault="00A318A9" w:rsidP="00AC6C1F">
            <w:pPr>
              <w:pStyle w:val="a4"/>
              <w:shd w:val="clear" w:color="auto" w:fill="auto"/>
              <w:ind w:firstLine="140"/>
              <w:jc w:val="both"/>
              <w:rPr>
                <w:rStyle w:val="ac"/>
                <w:sz w:val="24"/>
                <w:szCs w:val="24"/>
                <w:lang w:val="uk-UA"/>
              </w:rPr>
            </w:pPr>
          </w:p>
          <w:p w14:paraId="2C42A00F" w14:textId="77777777" w:rsidR="00A318A9" w:rsidRPr="00616C43" w:rsidRDefault="00A318A9" w:rsidP="00AC6C1F">
            <w:pPr>
              <w:pStyle w:val="a4"/>
              <w:shd w:val="clear" w:color="auto" w:fill="auto"/>
              <w:ind w:firstLine="140"/>
              <w:jc w:val="both"/>
              <w:rPr>
                <w:rStyle w:val="ac"/>
                <w:sz w:val="24"/>
                <w:szCs w:val="24"/>
                <w:lang w:val="uk-UA"/>
              </w:rPr>
            </w:pPr>
          </w:p>
          <w:p w14:paraId="130335C5" w14:textId="77777777" w:rsidR="00A318A9" w:rsidRPr="00616C43" w:rsidRDefault="00A318A9" w:rsidP="00AC6C1F">
            <w:pPr>
              <w:pStyle w:val="a4"/>
              <w:shd w:val="clear" w:color="auto" w:fill="auto"/>
              <w:ind w:firstLine="140"/>
              <w:jc w:val="both"/>
              <w:rPr>
                <w:rStyle w:val="ac"/>
                <w:sz w:val="24"/>
                <w:szCs w:val="24"/>
                <w:lang w:val="uk-UA"/>
              </w:rPr>
            </w:pPr>
          </w:p>
          <w:p w14:paraId="7D3283A1" w14:textId="77777777" w:rsidR="00A318A9" w:rsidRPr="00616C43" w:rsidRDefault="00A318A9" w:rsidP="00AC6C1F">
            <w:pPr>
              <w:pStyle w:val="a4"/>
              <w:shd w:val="clear" w:color="auto" w:fill="auto"/>
              <w:ind w:firstLine="140"/>
              <w:jc w:val="both"/>
              <w:rPr>
                <w:rStyle w:val="ac"/>
                <w:sz w:val="24"/>
                <w:szCs w:val="24"/>
                <w:lang w:val="uk-UA"/>
              </w:rPr>
            </w:pPr>
          </w:p>
          <w:p w14:paraId="15F0B91E" w14:textId="77777777" w:rsidR="00A318A9" w:rsidRPr="00616C43" w:rsidRDefault="00A318A9" w:rsidP="00AC6C1F">
            <w:pPr>
              <w:pStyle w:val="a4"/>
              <w:shd w:val="clear" w:color="auto" w:fill="auto"/>
              <w:ind w:firstLine="140"/>
              <w:jc w:val="both"/>
              <w:rPr>
                <w:rStyle w:val="ac"/>
                <w:sz w:val="24"/>
                <w:szCs w:val="24"/>
                <w:lang w:val="uk-UA"/>
              </w:rPr>
            </w:pPr>
          </w:p>
          <w:p w14:paraId="4EFA70AA" w14:textId="77777777" w:rsidR="00A318A9" w:rsidRPr="00616C43" w:rsidRDefault="00A318A9" w:rsidP="00AC6C1F">
            <w:pPr>
              <w:pStyle w:val="a4"/>
              <w:shd w:val="clear" w:color="auto" w:fill="auto"/>
              <w:ind w:firstLine="140"/>
              <w:jc w:val="both"/>
              <w:rPr>
                <w:rStyle w:val="ac"/>
                <w:sz w:val="24"/>
                <w:szCs w:val="24"/>
                <w:lang w:val="uk-UA"/>
              </w:rPr>
            </w:pPr>
          </w:p>
          <w:p w14:paraId="78C10F82" w14:textId="77777777" w:rsidR="00A318A9" w:rsidRPr="00616C43" w:rsidRDefault="00A318A9" w:rsidP="00AC6C1F">
            <w:pPr>
              <w:pStyle w:val="a4"/>
              <w:shd w:val="clear" w:color="auto" w:fill="auto"/>
              <w:ind w:firstLine="140"/>
              <w:jc w:val="both"/>
              <w:rPr>
                <w:rStyle w:val="ac"/>
                <w:sz w:val="24"/>
                <w:szCs w:val="24"/>
                <w:lang w:val="uk-UA"/>
              </w:rPr>
            </w:pPr>
          </w:p>
          <w:p w14:paraId="217CE1B1" w14:textId="77777777" w:rsidR="00A318A9" w:rsidRPr="00616C43" w:rsidRDefault="00A318A9" w:rsidP="00AC6C1F">
            <w:pPr>
              <w:pStyle w:val="a4"/>
              <w:shd w:val="clear" w:color="auto" w:fill="auto"/>
              <w:ind w:firstLine="140"/>
              <w:jc w:val="both"/>
              <w:rPr>
                <w:i/>
                <w:sz w:val="24"/>
                <w:szCs w:val="24"/>
                <w:lang w:val="uk-UA"/>
              </w:rPr>
            </w:pPr>
          </w:p>
        </w:tc>
      </w:tr>
      <w:tr w:rsidR="00B30291" w14:paraId="0C99E21F" w14:textId="77777777" w:rsidTr="00A404EA">
        <w:trPr>
          <w:trHeight w:hRule="exact" w:val="569"/>
        </w:trPr>
        <w:tc>
          <w:tcPr>
            <w:tcW w:w="3260" w:type="dxa"/>
            <w:shd w:val="clear" w:color="auto" w:fill="FFFFFF"/>
            <w:vAlign w:val="bottom"/>
          </w:tcPr>
          <w:p w14:paraId="2C4585B3" w14:textId="77777777" w:rsidR="00B30291" w:rsidRPr="00B30291" w:rsidRDefault="00D77F52" w:rsidP="00B30291">
            <w:pPr>
              <w:pStyle w:val="a4"/>
              <w:shd w:val="clear" w:color="auto" w:fill="auto"/>
              <w:rPr>
                <w:sz w:val="24"/>
                <w:szCs w:val="24"/>
                <w:lang w:val="ru-RU"/>
              </w:rPr>
            </w:pPr>
            <w:r w:rsidRPr="00616C43">
              <w:rPr>
                <w:sz w:val="24"/>
                <w:szCs w:val="24"/>
                <w:lang w:val="uk-UA"/>
              </w:rPr>
              <w:t xml:space="preserve"> </w:t>
            </w:r>
            <w:r w:rsidR="00B30291" w:rsidRPr="00B30291">
              <w:rPr>
                <w:sz w:val="24"/>
                <w:szCs w:val="24"/>
                <w:lang w:val="ru-RU"/>
              </w:rPr>
              <w:t xml:space="preserve">Нормативна грошова оцінка </w:t>
            </w:r>
            <w:r w:rsidR="00B30291" w:rsidRPr="00B30291">
              <w:rPr>
                <w:sz w:val="24"/>
                <w:szCs w:val="24"/>
                <w:lang w:val="ru-RU"/>
              </w:rPr>
              <w:br/>
            </w:r>
            <w:r>
              <w:rPr>
                <w:sz w:val="24"/>
                <w:szCs w:val="24"/>
                <w:lang w:val="ru-RU"/>
              </w:rPr>
              <w:t xml:space="preserve"> </w:t>
            </w:r>
            <w:r w:rsidR="00B30291" w:rsidRPr="00B30291">
              <w:rPr>
                <w:sz w:val="24"/>
                <w:szCs w:val="24"/>
                <w:lang w:val="ru-RU"/>
              </w:rPr>
              <w:t>(за попереднім розрахунком*)</w:t>
            </w:r>
          </w:p>
        </w:tc>
        <w:tc>
          <w:tcPr>
            <w:tcW w:w="6100" w:type="dxa"/>
            <w:shd w:val="clear" w:color="auto" w:fill="FFFFFF"/>
            <w:vAlign w:val="bottom"/>
          </w:tcPr>
          <w:p w14:paraId="0226FB2C" w14:textId="77777777" w:rsidR="00B30291" w:rsidRPr="00B30291" w:rsidRDefault="00B30291" w:rsidP="00B30291">
            <w:pPr>
              <w:pStyle w:val="a4"/>
              <w:rPr>
                <w:rStyle w:val="ac"/>
                <w:b/>
                <w:iCs w:val="0"/>
                <w:sz w:val="24"/>
                <w:szCs w:val="24"/>
                <w:lang w:val="ru-RU"/>
              </w:rPr>
            </w:pPr>
          </w:p>
          <w:p w14:paraId="2C7E83FA" w14:textId="6B822FEA" w:rsidR="00B30291" w:rsidRPr="008F240B" w:rsidRDefault="00B30291" w:rsidP="00C6042E">
            <w:pPr>
              <w:pStyle w:val="a4"/>
              <w:rPr>
                <w:rStyle w:val="ac"/>
                <w:b/>
                <w:iCs w:val="0"/>
                <w:sz w:val="24"/>
                <w:szCs w:val="24"/>
              </w:rPr>
            </w:pPr>
            <w:r w:rsidRPr="00265722">
              <w:rPr>
                <w:rStyle w:val="ac"/>
                <w:b/>
                <w:sz w:val="24"/>
                <w:szCs w:val="24"/>
                <w:lang w:val="ru-RU"/>
              </w:rPr>
              <w:t xml:space="preserve"> </w:t>
            </w:r>
            <w:r w:rsidR="00C6042E" w:rsidRPr="00C6042E">
              <w:rPr>
                <w:b/>
                <w:bCs/>
                <w:i/>
                <w:iCs/>
                <w:sz w:val="24"/>
                <w:szCs w:val="24"/>
                <w:lang w:val="ru-RU" w:bidi="uk-UA"/>
              </w:rPr>
              <w:t>20 997 514</w:t>
            </w:r>
            <w:r w:rsidR="00C6042E" w:rsidRPr="00C6042E">
              <w:rPr>
                <w:b/>
                <w:i/>
                <w:iCs/>
                <w:sz w:val="24"/>
                <w:szCs w:val="24"/>
                <w:lang w:val="ru-RU" w:bidi="uk-UA"/>
              </w:rPr>
              <w:t xml:space="preserve"> </w:t>
            </w:r>
            <w:r w:rsidRPr="008F240B">
              <w:rPr>
                <w:rStyle w:val="ac"/>
                <w:b/>
                <w:sz w:val="24"/>
                <w:szCs w:val="24"/>
              </w:rPr>
              <w:t>грн</w:t>
            </w:r>
            <w:r>
              <w:rPr>
                <w:rStyle w:val="ac"/>
                <w:b/>
                <w:sz w:val="24"/>
                <w:szCs w:val="24"/>
              </w:rPr>
              <w:t xml:space="preserve"> </w:t>
            </w:r>
            <w:r w:rsidR="00C6042E">
              <w:rPr>
                <w:rStyle w:val="ac"/>
                <w:b/>
                <w:sz w:val="24"/>
                <w:szCs w:val="24"/>
                <w:lang w:val="uk-UA"/>
              </w:rPr>
              <w:t>21</w:t>
            </w:r>
            <w:r w:rsidRPr="008F240B">
              <w:rPr>
                <w:rStyle w:val="ac"/>
                <w:b/>
                <w:sz w:val="24"/>
                <w:szCs w:val="24"/>
              </w:rPr>
              <w:t xml:space="preserve"> коп.</w:t>
            </w:r>
          </w:p>
        </w:tc>
      </w:tr>
      <w:tr w:rsidR="00265722" w14:paraId="78D79754" w14:textId="77777777" w:rsidTr="00A404EA">
        <w:trPr>
          <w:trHeight w:hRule="exact" w:val="566"/>
        </w:trPr>
        <w:tc>
          <w:tcPr>
            <w:tcW w:w="9360" w:type="dxa"/>
            <w:gridSpan w:val="2"/>
            <w:tcBorders>
              <w:bottom w:val="single" w:sz="4" w:space="0" w:color="auto"/>
            </w:tcBorders>
            <w:shd w:val="clear" w:color="auto" w:fill="FFFFFF"/>
            <w:vAlign w:val="bottom"/>
          </w:tcPr>
          <w:p w14:paraId="068470A5" w14:textId="77777777" w:rsidR="00D77F52" w:rsidRDefault="00D77F52" w:rsidP="00B30291">
            <w:pPr>
              <w:pStyle w:val="a4"/>
              <w:rPr>
                <w:i/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 </w:t>
            </w:r>
            <w:r w:rsidR="00265722" w:rsidRPr="00265722">
              <w:rPr>
                <w:sz w:val="24"/>
                <w:szCs w:val="24"/>
                <w:lang w:val="ru-RU"/>
              </w:rPr>
              <w:t>*</w:t>
            </w:r>
            <w:r w:rsidR="00265722" w:rsidRPr="00265722">
              <w:rPr>
                <w:i/>
                <w:sz w:val="24"/>
                <w:szCs w:val="24"/>
                <w:lang w:val="ru-RU"/>
              </w:rPr>
              <w:t xml:space="preserve">Наведені розрахунки нормативної грошової оцінки не є остаточними і будуть уточнені </w:t>
            </w:r>
            <w:r>
              <w:rPr>
                <w:i/>
                <w:sz w:val="24"/>
                <w:szCs w:val="24"/>
                <w:lang w:val="ru-RU"/>
              </w:rPr>
              <w:t xml:space="preserve"> </w:t>
            </w:r>
          </w:p>
          <w:p w14:paraId="21E211F5" w14:textId="77777777" w:rsidR="00265722" w:rsidRPr="00B30291" w:rsidRDefault="00D77F52" w:rsidP="00B30291">
            <w:pPr>
              <w:pStyle w:val="a4"/>
              <w:rPr>
                <w:rStyle w:val="ac"/>
                <w:b/>
                <w:iCs w:val="0"/>
                <w:sz w:val="24"/>
                <w:szCs w:val="24"/>
                <w:lang w:val="ru-RU"/>
              </w:rPr>
            </w:pPr>
            <w:r>
              <w:rPr>
                <w:i/>
                <w:sz w:val="24"/>
                <w:szCs w:val="24"/>
                <w:lang w:val="ru-RU"/>
              </w:rPr>
              <w:t xml:space="preserve"> </w:t>
            </w:r>
            <w:r w:rsidR="00265722" w:rsidRPr="00265722">
              <w:rPr>
                <w:i/>
                <w:sz w:val="24"/>
                <w:szCs w:val="24"/>
                <w:lang w:val="ru-RU"/>
              </w:rPr>
              <w:t>відповідно до вимог чинного законодавства при оформленні права на земельну ділянку.</w:t>
            </w:r>
          </w:p>
        </w:tc>
      </w:tr>
    </w:tbl>
    <w:p w14:paraId="01D55B9E" w14:textId="77777777" w:rsidR="00B30291" w:rsidRDefault="00B30291" w:rsidP="00B30291">
      <w:pPr>
        <w:spacing w:after="259" w:line="1" w:lineRule="exact"/>
      </w:pPr>
    </w:p>
    <w:p w14:paraId="712877AA" w14:textId="77777777" w:rsidR="00B30291" w:rsidRPr="00265722" w:rsidRDefault="00B30291" w:rsidP="00AC6C1F">
      <w:pPr>
        <w:pStyle w:val="1"/>
        <w:shd w:val="clear" w:color="auto" w:fill="auto"/>
        <w:ind w:firstLine="426"/>
        <w:jc w:val="both"/>
        <w:rPr>
          <w:sz w:val="24"/>
          <w:szCs w:val="24"/>
          <w:lang w:val="uk-UA"/>
        </w:rPr>
      </w:pPr>
      <w:r w:rsidRPr="00265722">
        <w:rPr>
          <w:b/>
          <w:bCs/>
          <w:i w:val="0"/>
          <w:iCs w:val="0"/>
          <w:sz w:val="24"/>
          <w:szCs w:val="24"/>
          <w:lang w:val="uk-UA"/>
        </w:rPr>
        <w:t>3. Обґрунтування прийняття рішення.</w:t>
      </w:r>
    </w:p>
    <w:p w14:paraId="3883A89A" w14:textId="475C1D26" w:rsidR="00265722" w:rsidRPr="00265722" w:rsidRDefault="00930A4C" w:rsidP="00581A44">
      <w:pPr>
        <w:pStyle w:val="1"/>
        <w:shd w:val="clear" w:color="auto" w:fill="auto"/>
        <w:spacing w:after="40" w:line="233" w:lineRule="auto"/>
        <w:ind w:firstLine="567"/>
        <w:jc w:val="both"/>
        <w:rPr>
          <w:i w:val="0"/>
          <w:sz w:val="24"/>
          <w:szCs w:val="24"/>
          <w:lang w:val="uk-UA"/>
        </w:rPr>
      </w:pPr>
      <w:r w:rsidRPr="00930A4C">
        <w:rPr>
          <w:i w:val="0"/>
          <w:sz w:val="24"/>
          <w:szCs w:val="24"/>
          <w:lang w:val="uk-UA"/>
        </w:rPr>
        <w:t xml:space="preserve">На замовлення зацікавленої особи землевпорядною організацією розроблено </w:t>
      </w:r>
      <w:r w:rsidR="00B77E09">
        <w:rPr>
          <w:i w:val="0"/>
          <w:sz w:val="24"/>
          <w:szCs w:val="24"/>
          <w:lang w:val="uk-UA"/>
        </w:rPr>
        <w:t xml:space="preserve">технічну документацію із землеустрою щодо встановлення (відновлення) меж земельної ділянки в натурі (на місцевості), а земельна ділянка (кадастровий номер </w:t>
      </w:r>
      <w:r w:rsidR="00B77E09" w:rsidRPr="00B77E09">
        <w:rPr>
          <w:i w:val="0"/>
          <w:sz w:val="24"/>
          <w:szCs w:val="24"/>
          <w:lang w:val="uk-UA"/>
        </w:rPr>
        <w:t xml:space="preserve">8000000000:78:119:0005) </w:t>
      </w:r>
      <w:r w:rsidR="00B77E09">
        <w:rPr>
          <w:i w:val="0"/>
          <w:sz w:val="24"/>
          <w:szCs w:val="24"/>
          <w:lang w:val="uk-UA"/>
        </w:rPr>
        <w:t xml:space="preserve">сформована на підставі </w:t>
      </w:r>
      <w:r w:rsidRPr="00930A4C">
        <w:rPr>
          <w:i w:val="0"/>
          <w:sz w:val="24"/>
          <w:szCs w:val="24"/>
          <w:lang w:val="uk-UA"/>
        </w:rPr>
        <w:t>проєкт</w:t>
      </w:r>
      <w:r w:rsidR="00B77E09">
        <w:rPr>
          <w:i w:val="0"/>
          <w:sz w:val="24"/>
          <w:szCs w:val="24"/>
          <w:lang w:val="uk-UA"/>
        </w:rPr>
        <w:t>у</w:t>
      </w:r>
      <w:r w:rsidRPr="00930A4C">
        <w:rPr>
          <w:i w:val="0"/>
          <w:sz w:val="24"/>
          <w:szCs w:val="24"/>
          <w:lang w:val="uk-UA"/>
        </w:rPr>
        <w:t xml:space="preserve"> землеустрою щодо відведення земельн</w:t>
      </w:r>
      <w:r>
        <w:rPr>
          <w:i w:val="0"/>
          <w:sz w:val="24"/>
          <w:szCs w:val="24"/>
          <w:lang w:val="uk-UA"/>
        </w:rPr>
        <w:t>ої</w:t>
      </w:r>
      <w:r w:rsidRPr="00930A4C">
        <w:rPr>
          <w:i w:val="0"/>
          <w:sz w:val="24"/>
          <w:szCs w:val="24"/>
          <w:lang w:val="uk-UA"/>
        </w:rPr>
        <w:t xml:space="preserve"> ділян</w:t>
      </w:r>
      <w:r>
        <w:rPr>
          <w:i w:val="0"/>
          <w:sz w:val="24"/>
          <w:szCs w:val="24"/>
          <w:lang w:val="uk-UA"/>
        </w:rPr>
        <w:t>ки</w:t>
      </w:r>
      <w:r w:rsidRPr="00930A4C">
        <w:rPr>
          <w:i w:val="0"/>
          <w:sz w:val="24"/>
          <w:szCs w:val="24"/>
          <w:lang w:val="uk-UA"/>
        </w:rPr>
        <w:t>, який згідно із статтею 186</w:t>
      </w:r>
      <w:r w:rsidRPr="00B77E09">
        <w:rPr>
          <w:i w:val="0"/>
          <w:sz w:val="24"/>
          <w:szCs w:val="24"/>
          <w:vertAlign w:val="superscript"/>
          <w:lang w:val="uk-UA"/>
        </w:rPr>
        <w:t xml:space="preserve">1 </w:t>
      </w:r>
      <w:r w:rsidRPr="00930A4C">
        <w:rPr>
          <w:i w:val="0"/>
          <w:sz w:val="24"/>
          <w:szCs w:val="24"/>
          <w:lang w:val="uk-UA"/>
        </w:rPr>
        <w:t>Земельного кодексу України (в редакції до 27.05.2021) погоджений з відповідними органами, зокрема:</w:t>
      </w: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98"/>
        <w:gridCol w:w="4248"/>
      </w:tblGrid>
      <w:tr w:rsidR="00D57CE8" w14:paraId="2CFD22D6" w14:textId="77777777" w:rsidTr="00A73294">
        <w:tc>
          <w:tcPr>
            <w:tcW w:w="5098" w:type="dxa"/>
          </w:tcPr>
          <w:p w14:paraId="28F2B895" w14:textId="77777777" w:rsidR="00930A4C" w:rsidRDefault="00930A4C" w:rsidP="00D57CE8">
            <w:pPr>
              <w:rPr>
                <w:rFonts w:ascii="Times New Roman" w:hAnsi="Times New Roman" w:cs="Times New Roman"/>
                <w:color w:val="auto"/>
                <w:shd w:val="clear" w:color="auto" w:fill="FFFFFF"/>
              </w:rPr>
            </w:pPr>
          </w:p>
          <w:p w14:paraId="2DE7DF75" w14:textId="59EE6056" w:rsidR="00D57CE8" w:rsidRPr="00D85DDE" w:rsidRDefault="00D57CE8" w:rsidP="00D57CE8">
            <w:pPr>
              <w:rPr>
                <w:rFonts w:ascii="Times New Roman" w:hAnsi="Times New Roman" w:cs="Times New Roman"/>
                <w:color w:val="auto"/>
                <w:shd w:val="clear" w:color="auto" w:fill="FFFFFF"/>
              </w:rPr>
            </w:pPr>
            <w:r w:rsidRPr="00D85DDE">
              <w:rPr>
                <w:rFonts w:ascii="Times New Roman" w:hAnsi="Times New Roman" w:cs="Times New Roman"/>
                <w:color w:val="auto"/>
                <w:shd w:val="clear" w:color="auto" w:fill="FFFFFF"/>
              </w:rPr>
              <w:t xml:space="preserve">структурний підрозділ Київської </w:t>
            </w:r>
          </w:p>
          <w:p w14:paraId="3374583B" w14:textId="77777777" w:rsidR="00D57CE8" w:rsidRPr="00D85DDE" w:rsidRDefault="00D57CE8" w:rsidP="00D57CE8">
            <w:pPr>
              <w:rPr>
                <w:rFonts w:ascii="Times New Roman" w:hAnsi="Times New Roman" w:cs="Times New Roman"/>
                <w:color w:val="auto"/>
                <w:shd w:val="clear" w:color="auto" w:fill="FFFFFF"/>
              </w:rPr>
            </w:pPr>
            <w:r w:rsidRPr="00D85DDE">
              <w:rPr>
                <w:rFonts w:ascii="Times New Roman" w:hAnsi="Times New Roman" w:cs="Times New Roman"/>
                <w:color w:val="auto"/>
                <w:shd w:val="clear" w:color="auto" w:fill="FFFFFF"/>
              </w:rPr>
              <w:t xml:space="preserve">міської державної адміністрації </w:t>
            </w:r>
          </w:p>
          <w:p w14:paraId="1169A947" w14:textId="77777777" w:rsidR="00D57CE8" w:rsidRPr="00D85DDE" w:rsidRDefault="00D57CE8" w:rsidP="00D57CE8">
            <w:pPr>
              <w:rPr>
                <w:rFonts w:ascii="Times New Roman" w:hAnsi="Times New Roman" w:cs="Times New Roman"/>
                <w:color w:val="auto"/>
                <w:shd w:val="clear" w:color="auto" w:fill="FFFFFF"/>
                <w:lang w:val="ru-RU"/>
              </w:rPr>
            </w:pPr>
            <w:r w:rsidRPr="00D85DDE">
              <w:rPr>
                <w:rFonts w:ascii="Times New Roman" w:hAnsi="Times New Roman" w:cs="Times New Roman"/>
                <w:color w:val="auto"/>
                <w:shd w:val="clear" w:color="auto" w:fill="FFFFFF"/>
              </w:rPr>
              <w:t>у сфері містобудування та архітектури</w:t>
            </w:r>
            <w:r w:rsidR="001D3A82" w:rsidRPr="00D85DDE">
              <w:rPr>
                <w:rFonts w:ascii="Times New Roman" w:hAnsi="Times New Roman" w:cs="Times New Roman"/>
                <w:color w:val="auto"/>
                <w:shd w:val="clear" w:color="auto" w:fill="FFFFFF"/>
                <w:lang w:val="ru-RU"/>
              </w:rPr>
              <w:t>:</w:t>
            </w:r>
          </w:p>
        </w:tc>
        <w:tc>
          <w:tcPr>
            <w:tcW w:w="4248" w:type="dxa"/>
            <w:vAlign w:val="bottom"/>
          </w:tcPr>
          <w:p w14:paraId="1D8FB41B" w14:textId="004DCDFB" w:rsidR="00D57CE8" w:rsidRDefault="00D57CE8" w:rsidP="001D3A82">
            <w:pPr>
              <w:pStyle w:val="1"/>
              <w:shd w:val="clear" w:color="auto" w:fill="auto"/>
              <w:spacing w:after="120"/>
              <w:rPr>
                <w:i w:val="0"/>
                <w:sz w:val="24"/>
                <w:szCs w:val="24"/>
                <w:lang w:val="uk-UA"/>
              </w:rPr>
            </w:pPr>
            <w:r w:rsidRPr="00930A4C">
              <w:rPr>
                <w:b/>
                <w:sz w:val="24"/>
                <w:szCs w:val="24"/>
                <w:lang w:val="ru-RU"/>
              </w:rPr>
              <w:t xml:space="preserve">від </w:t>
            </w:r>
            <w:r w:rsidR="00930A4C">
              <w:rPr>
                <w:b/>
                <w:sz w:val="24"/>
                <w:szCs w:val="24"/>
                <w:lang w:val="uk-UA"/>
              </w:rPr>
              <w:t>05.10.2018</w:t>
            </w:r>
            <w:r w:rsidRPr="00930A4C">
              <w:rPr>
                <w:b/>
                <w:sz w:val="24"/>
                <w:szCs w:val="24"/>
                <w:lang w:val="ru-RU"/>
              </w:rPr>
              <w:t xml:space="preserve"> №</w:t>
            </w:r>
            <w:r w:rsidR="00930A4C">
              <w:rPr>
                <w:b/>
                <w:sz w:val="24"/>
                <w:szCs w:val="24"/>
                <w:lang w:val="ru-RU"/>
              </w:rPr>
              <w:t xml:space="preserve"> 9247/0/012/09-18</w:t>
            </w:r>
          </w:p>
        </w:tc>
      </w:tr>
      <w:tr w:rsidR="00D57CE8" w14:paraId="53068DF5" w14:textId="77777777" w:rsidTr="00930A4C">
        <w:trPr>
          <w:trHeight w:val="147"/>
        </w:trPr>
        <w:tc>
          <w:tcPr>
            <w:tcW w:w="5098" w:type="dxa"/>
          </w:tcPr>
          <w:p w14:paraId="7E8AF737" w14:textId="297923C2" w:rsidR="00D57CE8" w:rsidRPr="00D85DDE" w:rsidRDefault="00D57CE8" w:rsidP="001D3A82">
            <w:pPr>
              <w:rPr>
                <w:rFonts w:ascii="Times New Roman" w:hAnsi="Times New Roman" w:cs="Times New Roman"/>
                <w:color w:val="auto"/>
                <w:shd w:val="clear" w:color="auto" w:fill="FFFFFF"/>
                <w:lang w:val="ru-RU"/>
              </w:rPr>
            </w:pPr>
          </w:p>
        </w:tc>
        <w:tc>
          <w:tcPr>
            <w:tcW w:w="4248" w:type="dxa"/>
            <w:vAlign w:val="bottom"/>
          </w:tcPr>
          <w:p w14:paraId="343AE8ED" w14:textId="0BAA9094" w:rsidR="00D57CE8" w:rsidRDefault="00D57CE8" w:rsidP="001D3A82">
            <w:pPr>
              <w:pStyle w:val="1"/>
              <w:shd w:val="clear" w:color="auto" w:fill="auto"/>
              <w:spacing w:after="120"/>
              <w:rPr>
                <w:i w:val="0"/>
                <w:sz w:val="24"/>
                <w:szCs w:val="24"/>
                <w:lang w:val="uk-UA"/>
              </w:rPr>
            </w:pPr>
          </w:p>
        </w:tc>
      </w:tr>
      <w:tr w:rsidR="00D57CE8" w14:paraId="722F3FCB" w14:textId="77777777" w:rsidTr="00A73294">
        <w:tc>
          <w:tcPr>
            <w:tcW w:w="5098" w:type="dxa"/>
          </w:tcPr>
          <w:p w14:paraId="4B18C9B4" w14:textId="77777777" w:rsidR="00D57CE8" w:rsidRPr="00D85DDE" w:rsidRDefault="00D57CE8" w:rsidP="00D57CE8">
            <w:pPr>
              <w:rPr>
                <w:rFonts w:ascii="Times New Roman" w:hAnsi="Times New Roman" w:cs="Times New Roman"/>
                <w:color w:val="auto"/>
                <w:shd w:val="clear" w:color="auto" w:fill="FFFFFF"/>
              </w:rPr>
            </w:pPr>
            <w:r w:rsidRPr="00D85DDE">
              <w:rPr>
                <w:rFonts w:ascii="Times New Roman" w:hAnsi="Times New Roman" w:cs="Times New Roman"/>
                <w:color w:val="auto"/>
                <w:shd w:val="clear" w:color="auto" w:fill="FFFFFF"/>
              </w:rPr>
              <w:t xml:space="preserve">територіальний орган центрального органу виконавчої влади, </w:t>
            </w:r>
          </w:p>
          <w:p w14:paraId="10FED95B" w14:textId="77777777" w:rsidR="00D57CE8" w:rsidRPr="00D85DDE" w:rsidRDefault="00D57CE8" w:rsidP="00D57CE8">
            <w:pPr>
              <w:rPr>
                <w:rFonts w:ascii="Times New Roman" w:hAnsi="Times New Roman" w:cs="Times New Roman"/>
                <w:color w:val="auto"/>
                <w:shd w:val="clear" w:color="auto" w:fill="FFFFFF"/>
              </w:rPr>
            </w:pPr>
            <w:r w:rsidRPr="00D85DDE">
              <w:rPr>
                <w:rFonts w:ascii="Times New Roman" w:hAnsi="Times New Roman" w:cs="Times New Roman"/>
                <w:color w:val="auto"/>
                <w:shd w:val="clear" w:color="auto" w:fill="FFFFFF"/>
              </w:rPr>
              <w:t>що реалізує державну політику у сфері земельних відносин</w:t>
            </w:r>
          </w:p>
          <w:p w14:paraId="1BE53F2B" w14:textId="77777777" w:rsidR="00D57CE8" w:rsidRPr="00D85DDE" w:rsidRDefault="00D57CE8" w:rsidP="001D3A82">
            <w:pPr>
              <w:rPr>
                <w:rFonts w:ascii="Times New Roman" w:hAnsi="Times New Roman" w:cs="Times New Roman"/>
                <w:color w:val="auto"/>
                <w:shd w:val="clear" w:color="auto" w:fill="FFFFFF"/>
                <w:lang w:val="ru-RU"/>
              </w:rPr>
            </w:pPr>
            <w:r w:rsidRPr="00D85DDE">
              <w:rPr>
                <w:rFonts w:ascii="Times New Roman" w:hAnsi="Times New Roman" w:cs="Times New Roman"/>
                <w:color w:val="auto"/>
                <w:shd w:val="clear" w:color="auto" w:fill="FFFFFF"/>
              </w:rPr>
              <w:t>(екстериторіальне погодження)</w:t>
            </w:r>
            <w:r w:rsidR="001D3A82" w:rsidRPr="00D85DDE">
              <w:rPr>
                <w:rFonts w:ascii="Times New Roman" w:hAnsi="Times New Roman" w:cs="Times New Roman"/>
                <w:color w:val="auto"/>
                <w:shd w:val="clear" w:color="auto" w:fill="FFFFFF"/>
                <w:lang w:val="ru-RU"/>
              </w:rPr>
              <w:t>:</w:t>
            </w:r>
          </w:p>
        </w:tc>
        <w:tc>
          <w:tcPr>
            <w:tcW w:w="4248" w:type="dxa"/>
            <w:vAlign w:val="bottom"/>
          </w:tcPr>
          <w:p w14:paraId="44B5168F" w14:textId="6FB632B4" w:rsidR="00D57CE8" w:rsidRPr="00930A4C" w:rsidRDefault="00D57CE8" w:rsidP="001D3A82">
            <w:pPr>
              <w:pStyle w:val="1"/>
              <w:shd w:val="clear" w:color="auto" w:fill="auto"/>
              <w:spacing w:after="120"/>
              <w:rPr>
                <w:i w:val="0"/>
                <w:sz w:val="24"/>
                <w:szCs w:val="24"/>
                <w:lang w:val="uk-UA"/>
              </w:rPr>
            </w:pPr>
            <w:r w:rsidRPr="00D57CE8">
              <w:rPr>
                <w:b/>
                <w:sz w:val="24"/>
                <w:szCs w:val="24"/>
              </w:rPr>
              <w:t xml:space="preserve">від  </w:t>
            </w:r>
            <w:r w:rsidR="00930A4C">
              <w:rPr>
                <w:b/>
                <w:sz w:val="24"/>
                <w:szCs w:val="24"/>
                <w:lang w:val="uk-UA"/>
              </w:rPr>
              <w:t xml:space="preserve">05.11.2018 </w:t>
            </w:r>
            <w:r w:rsidRPr="00D57CE8">
              <w:rPr>
                <w:b/>
                <w:sz w:val="24"/>
                <w:szCs w:val="24"/>
              </w:rPr>
              <w:t>№</w:t>
            </w:r>
            <w:r w:rsidR="00930A4C">
              <w:rPr>
                <w:b/>
                <w:sz w:val="24"/>
                <w:szCs w:val="24"/>
                <w:lang w:val="uk-UA"/>
              </w:rPr>
              <w:t xml:space="preserve"> 16469/82-18</w:t>
            </w:r>
          </w:p>
        </w:tc>
      </w:tr>
      <w:tr w:rsidR="00D57CE8" w14:paraId="686C4F01" w14:textId="77777777" w:rsidTr="00A73294">
        <w:tc>
          <w:tcPr>
            <w:tcW w:w="5098" w:type="dxa"/>
          </w:tcPr>
          <w:p w14:paraId="368A1506" w14:textId="0BC027B4" w:rsidR="00D57CE8" w:rsidRPr="00D85DDE" w:rsidRDefault="00D57CE8" w:rsidP="001D3A82">
            <w:pPr>
              <w:rPr>
                <w:rFonts w:ascii="Times New Roman" w:hAnsi="Times New Roman" w:cs="Times New Roman"/>
                <w:color w:val="auto"/>
                <w:shd w:val="clear" w:color="auto" w:fill="FFFFFF"/>
                <w:lang w:val="ru-RU"/>
              </w:rPr>
            </w:pPr>
          </w:p>
        </w:tc>
        <w:tc>
          <w:tcPr>
            <w:tcW w:w="4248" w:type="dxa"/>
            <w:vAlign w:val="bottom"/>
          </w:tcPr>
          <w:p w14:paraId="6A5560B7" w14:textId="7A8642DE" w:rsidR="00D57CE8" w:rsidRDefault="00D57CE8" w:rsidP="001D3A82">
            <w:pPr>
              <w:pStyle w:val="1"/>
              <w:shd w:val="clear" w:color="auto" w:fill="auto"/>
              <w:spacing w:after="120"/>
              <w:rPr>
                <w:i w:val="0"/>
                <w:sz w:val="24"/>
                <w:szCs w:val="24"/>
                <w:lang w:val="uk-UA"/>
              </w:rPr>
            </w:pPr>
          </w:p>
        </w:tc>
      </w:tr>
    </w:tbl>
    <w:p w14:paraId="4391C7E3" w14:textId="77777777" w:rsidR="00265722" w:rsidRPr="00265722" w:rsidRDefault="00265722" w:rsidP="00265722">
      <w:pPr>
        <w:pStyle w:val="1"/>
        <w:shd w:val="clear" w:color="auto" w:fill="auto"/>
        <w:spacing w:after="120"/>
        <w:ind w:firstLine="426"/>
        <w:jc w:val="both"/>
        <w:rPr>
          <w:i w:val="0"/>
          <w:sz w:val="24"/>
          <w:szCs w:val="24"/>
          <w:lang w:val="uk-UA"/>
        </w:rPr>
      </w:pPr>
      <w:r w:rsidRPr="00265722">
        <w:rPr>
          <w:i w:val="0"/>
          <w:sz w:val="24"/>
          <w:szCs w:val="24"/>
          <w:lang w:val="uk-UA"/>
        </w:rPr>
        <w:t xml:space="preserve">Відповідно до Земельного кодексу України та Порядку набуття прав на землю із земель комунальної власності у місті Києві, затвердженого рішенням Київської міської ради </w:t>
      </w:r>
      <w:r w:rsidR="00A1045E">
        <w:rPr>
          <w:i w:val="0"/>
          <w:sz w:val="24"/>
          <w:szCs w:val="24"/>
          <w:lang w:val="uk-UA"/>
        </w:rPr>
        <w:br/>
      </w:r>
      <w:r w:rsidRPr="00265722">
        <w:rPr>
          <w:i w:val="0"/>
          <w:sz w:val="24"/>
          <w:szCs w:val="24"/>
          <w:lang w:val="uk-UA"/>
        </w:rPr>
        <w:t>від 20.04.2017 № 241/2463, Департаментом земельних ресурсів виконавчого органу Київської міської ради (Київської міської державної адміністрації) розроблено проєкт рішення Київської міської ради.</w:t>
      </w:r>
    </w:p>
    <w:p w14:paraId="4AAE294E" w14:textId="77777777" w:rsidR="00B30291" w:rsidRPr="00B30291" w:rsidRDefault="00B30291" w:rsidP="00AC6C1F">
      <w:pPr>
        <w:pStyle w:val="1"/>
        <w:shd w:val="clear" w:color="auto" w:fill="auto"/>
        <w:ind w:firstLine="426"/>
        <w:jc w:val="both"/>
        <w:rPr>
          <w:i w:val="0"/>
          <w:sz w:val="24"/>
          <w:szCs w:val="24"/>
          <w:lang w:val="ru-RU"/>
        </w:rPr>
      </w:pPr>
      <w:r w:rsidRPr="00B30291">
        <w:rPr>
          <w:b/>
          <w:bCs/>
          <w:i w:val="0"/>
          <w:sz w:val="24"/>
          <w:szCs w:val="24"/>
          <w:lang w:val="ru-RU"/>
        </w:rPr>
        <w:t>4. Мета прийняття рішення.</w:t>
      </w:r>
    </w:p>
    <w:p w14:paraId="16736703" w14:textId="5DC12D3C" w:rsidR="00B30291" w:rsidRPr="00B30291" w:rsidRDefault="00B30291" w:rsidP="00581A44">
      <w:pPr>
        <w:pStyle w:val="1"/>
        <w:shd w:val="clear" w:color="auto" w:fill="auto"/>
        <w:ind w:firstLine="567"/>
        <w:jc w:val="both"/>
        <w:rPr>
          <w:i w:val="0"/>
          <w:sz w:val="24"/>
          <w:szCs w:val="24"/>
          <w:lang w:val="ru-RU"/>
        </w:rPr>
      </w:pPr>
      <w:r w:rsidRPr="00B30291">
        <w:rPr>
          <w:i w:val="0"/>
          <w:sz w:val="24"/>
          <w:szCs w:val="24"/>
          <w:lang w:val="ru-RU"/>
        </w:rPr>
        <w:t xml:space="preserve">Метою прийняття рішення є забезпечення реалізації встановленого Земельним кодексом України права особи на оформлення права користування </w:t>
      </w:r>
      <w:r w:rsidR="006D2631">
        <w:rPr>
          <w:i w:val="0"/>
          <w:sz w:val="24"/>
          <w:szCs w:val="24"/>
          <w:lang w:val="ru-RU"/>
        </w:rPr>
        <w:t>земельною ділянкою</w:t>
      </w:r>
      <w:r w:rsidRPr="00B30291">
        <w:rPr>
          <w:i w:val="0"/>
          <w:sz w:val="24"/>
          <w:szCs w:val="24"/>
          <w:lang w:val="ru-RU"/>
        </w:rPr>
        <w:t>.</w:t>
      </w:r>
    </w:p>
    <w:p w14:paraId="6443911D" w14:textId="77777777" w:rsidR="00B30291" w:rsidRPr="00B30291" w:rsidRDefault="00B30291" w:rsidP="00B30291">
      <w:pPr>
        <w:pStyle w:val="1"/>
        <w:shd w:val="clear" w:color="auto" w:fill="auto"/>
        <w:ind w:firstLine="440"/>
        <w:jc w:val="both"/>
        <w:rPr>
          <w:sz w:val="24"/>
          <w:szCs w:val="24"/>
          <w:lang w:val="ru-RU"/>
        </w:rPr>
      </w:pPr>
    </w:p>
    <w:p w14:paraId="0F22FA20" w14:textId="77777777" w:rsidR="00B30291" w:rsidRPr="00C7476E" w:rsidRDefault="00B30291" w:rsidP="00AC6C1F">
      <w:pPr>
        <w:pStyle w:val="a7"/>
        <w:shd w:val="clear" w:color="auto" w:fill="auto"/>
        <w:ind w:left="426"/>
        <w:rPr>
          <w:sz w:val="24"/>
          <w:szCs w:val="24"/>
          <w:lang w:val="ru-RU"/>
        </w:rPr>
      </w:pPr>
      <w:r w:rsidRPr="00C7476E">
        <w:rPr>
          <w:sz w:val="24"/>
          <w:szCs w:val="24"/>
        </w:rPr>
        <w:t>5. Особливі характеристики ділянки.</w:t>
      </w:r>
    </w:p>
    <w:tbl>
      <w:tblPr>
        <w:tblStyle w:val="a8"/>
        <w:tblW w:w="9497" w:type="dxa"/>
        <w:tblInd w:w="137" w:type="dxa"/>
        <w:tblLook w:val="04A0" w:firstRow="1" w:lastRow="0" w:firstColumn="1" w:lastColumn="0" w:noHBand="0" w:noVBand="1"/>
      </w:tblPr>
      <w:tblGrid>
        <w:gridCol w:w="3260"/>
        <w:gridCol w:w="6237"/>
      </w:tblGrid>
      <w:tr w:rsidR="00B30291" w:rsidRPr="0070402C" w14:paraId="2C88CFC3" w14:textId="77777777" w:rsidTr="008228E1">
        <w:trPr>
          <w:cantSplit/>
          <w:trHeight w:val="5331"/>
        </w:trPr>
        <w:tc>
          <w:tcPr>
            <w:tcW w:w="3260" w:type="dxa"/>
          </w:tcPr>
          <w:p w14:paraId="4BE26961" w14:textId="77777777" w:rsidR="00D77F52" w:rsidRDefault="00D77F52" w:rsidP="00AC6C1F">
            <w:pPr>
              <w:pStyle w:val="1"/>
              <w:shd w:val="clear" w:color="auto" w:fill="auto"/>
              <w:ind w:left="-113"/>
              <w:rPr>
                <w:i w:val="0"/>
                <w:sz w:val="24"/>
                <w:szCs w:val="24"/>
                <w:lang w:val="ru-RU"/>
              </w:rPr>
            </w:pPr>
            <w:r>
              <w:rPr>
                <w:i w:val="0"/>
                <w:sz w:val="24"/>
                <w:szCs w:val="24"/>
                <w:lang w:val="ru-RU"/>
              </w:rPr>
              <w:t xml:space="preserve"> </w:t>
            </w:r>
            <w:r w:rsidR="00B30291" w:rsidRPr="00AC6C1F">
              <w:rPr>
                <w:i w:val="0"/>
                <w:sz w:val="24"/>
                <w:szCs w:val="24"/>
                <w:lang w:val="ru-RU"/>
              </w:rPr>
              <w:t xml:space="preserve">Наявність будівель і споруд </w:t>
            </w:r>
            <w:r>
              <w:rPr>
                <w:i w:val="0"/>
                <w:sz w:val="24"/>
                <w:szCs w:val="24"/>
                <w:lang w:val="ru-RU"/>
              </w:rPr>
              <w:t xml:space="preserve"> </w:t>
            </w:r>
          </w:p>
          <w:p w14:paraId="47F17A37" w14:textId="77777777" w:rsidR="00B30291" w:rsidRPr="00AC6C1F" w:rsidRDefault="00D77F52" w:rsidP="00AC6C1F">
            <w:pPr>
              <w:pStyle w:val="1"/>
              <w:shd w:val="clear" w:color="auto" w:fill="auto"/>
              <w:ind w:left="-113"/>
              <w:rPr>
                <w:i w:val="0"/>
                <w:sz w:val="24"/>
                <w:szCs w:val="24"/>
                <w:lang w:val="ru-RU"/>
              </w:rPr>
            </w:pPr>
            <w:r>
              <w:rPr>
                <w:i w:val="0"/>
                <w:sz w:val="24"/>
                <w:szCs w:val="24"/>
                <w:lang w:val="ru-RU"/>
              </w:rPr>
              <w:t xml:space="preserve"> </w:t>
            </w:r>
            <w:r w:rsidR="00B30291" w:rsidRPr="00AC6C1F">
              <w:rPr>
                <w:i w:val="0"/>
                <w:sz w:val="24"/>
                <w:szCs w:val="24"/>
                <w:lang w:val="ru-RU"/>
              </w:rPr>
              <w:t>на ділянці:</w:t>
            </w:r>
          </w:p>
        </w:tc>
        <w:tc>
          <w:tcPr>
            <w:tcW w:w="6237" w:type="dxa"/>
          </w:tcPr>
          <w:p w14:paraId="7AD0A20E" w14:textId="77777777" w:rsidR="00B77E09" w:rsidRDefault="00C253A3" w:rsidP="00BB1BEC">
            <w:pPr>
              <w:jc w:val="both"/>
              <w:rPr>
                <w:rFonts w:ascii="Times New Roman" w:eastAsia="Times New Roman" w:hAnsi="Times New Roman" w:cs="Times New Roman"/>
                <w:i/>
              </w:rPr>
            </w:pPr>
            <w:r w:rsidRPr="00C253A3">
              <w:rPr>
                <w:rFonts w:ascii="Times New Roman" w:eastAsia="Times New Roman" w:hAnsi="Times New Roman" w:cs="Times New Roman"/>
                <w:i/>
              </w:rPr>
              <w:t>Земельна ділянка забудована об’єкт</w:t>
            </w:r>
            <w:r w:rsidR="00CF4F7C">
              <w:rPr>
                <w:rFonts w:ascii="Times New Roman" w:eastAsia="Times New Roman" w:hAnsi="Times New Roman" w:cs="Times New Roman"/>
                <w:i/>
              </w:rPr>
              <w:t>ами</w:t>
            </w:r>
            <w:r w:rsidRPr="00C253A3">
              <w:rPr>
                <w:rFonts w:ascii="Times New Roman" w:eastAsia="Times New Roman" w:hAnsi="Times New Roman" w:cs="Times New Roman"/>
                <w:i/>
              </w:rPr>
              <w:t xml:space="preserve"> нерухомого майна</w:t>
            </w:r>
            <w:r w:rsidR="00CF4F7C">
              <w:rPr>
                <w:rFonts w:ascii="Times New Roman" w:eastAsia="Times New Roman" w:hAnsi="Times New Roman" w:cs="Times New Roman"/>
                <w:i/>
              </w:rPr>
              <w:t>,</w:t>
            </w:r>
            <w:r w:rsidR="00CF4F7C">
              <w:t xml:space="preserve"> </w:t>
            </w:r>
            <w:r w:rsidR="00CF4F7C" w:rsidRPr="00CF4F7C">
              <w:rPr>
                <w:rFonts w:ascii="Times New Roman" w:eastAsia="Times New Roman" w:hAnsi="Times New Roman" w:cs="Times New Roman"/>
                <w:i/>
              </w:rPr>
              <w:t>як</w:t>
            </w:r>
            <w:r w:rsidR="00CF4F7C">
              <w:rPr>
                <w:rFonts w:ascii="Times New Roman" w:eastAsia="Times New Roman" w:hAnsi="Times New Roman" w:cs="Times New Roman"/>
                <w:i/>
              </w:rPr>
              <w:t>і</w:t>
            </w:r>
            <w:r w:rsidR="00CF4F7C" w:rsidRPr="00CF4F7C">
              <w:rPr>
                <w:rFonts w:ascii="Times New Roman" w:eastAsia="Times New Roman" w:hAnsi="Times New Roman" w:cs="Times New Roman"/>
                <w:i/>
              </w:rPr>
              <w:t xml:space="preserve"> належать на праві власності ТОВ «СЕЛТОН»</w:t>
            </w:r>
            <w:r w:rsidR="00B77E09">
              <w:rPr>
                <w:rFonts w:ascii="Times New Roman" w:eastAsia="Times New Roman" w:hAnsi="Times New Roman" w:cs="Times New Roman"/>
                <w:i/>
              </w:rPr>
              <w:t>, а саме</w:t>
            </w:r>
            <w:r w:rsidR="00CF4F7C">
              <w:rPr>
                <w:rFonts w:ascii="Times New Roman" w:eastAsia="Times New Roman" w:hAnsi="Times New Roman" w:cs="Times New Roman"/>
                <w:i/>
              </w:rPr>
              <w:t>:</w:t>
            </w:r>
            <w:r w:rsidR="00CA3CFA">
              <w:rPr>
                <w:rFonts w:ascii="Times New Roman" w:eastAsia="Times New Roman" w:hAnsi="Times New Roman" w:cs="Times New Roman"/>
                <w:i/>
              </w:rPr>
              <w:t xml:space="preserve"> </w:t>
            </w:r>
          </w:p>
          <w:p w14:paraId="1EF25E4D" w14:textId="2BEF5144" w:rsidR="00CF4F7C" w:rsidRDefault="00B77E09" w:rsidP="00BB1BEC">
            <w:pPr>
              <w:jc w:val="both"/>
              <w:rPr>
                <w:rFonts w:ascii="Times New Roman" w:eastAsia="Times New Roman" w:hAnsi="Times New Roman" w:cs="Times New Roman"/>
                <w:i/>
              </w:rPr>
            </w:pPr>
            <w:r>
              <w:rPr>
                <w:rFonts w:ascii="Times New Roman" w:eastAsia="Times New Roman" w:hAnsi="Times New Roman" w:cs="Times New Roman"/>
                <w:i/>
              </w:rPr>
              <w:t xml:space="preserve">- </w:t>
            </w:r>
            <w:r w:rsidR="00CA3CFA">
              <w:rPr>
                <w:rFonts w:ascii="Times New Roman" w:eastAsia="Times New Roman" w:hAnsi="Times New Roman" w:cs="Times New Roman"/>
                <w:i/>
              </w:rPr>
              <w:t>реєстраційний номер об’єкта нерухомого майна</w:t>
            </w:r>
            <w:r w:rsidR="00BB1BEC">
              <w:rPr>
                <w:rFonts w:ascii="Times New Roman" w:eastAsia="Times New Roman" w:hAnsi="Times New Roman" w:cs="Times New Roman"/>
                <w:i/>
              </w:rPr>
              <w:t>:</w:t>
            </w:r>
            <w:r w:rsidR="00CA3CFA">
              <w:rPr>
                <w:rFonts w:ascii="Times New Roman" w:eastAsia="Times New Roman" w:hAnsi="Times New Roman" w:cs="Times New Roman"/>
                <w:i/>
              </w:rPr>
              <w:t xml:space="preserve"> </w:t>
            </w:r>
            <w:r w:rsidR="00CF4F7C" w:rsidRPr="00CF4F7C">
              <w:rPr>
                <w:rFonts w:ascii="Times New Roman" w:eastAsia="Times New Roman" w:hAnsi="Times New Roman" w:cs="Times New Roman"/>
                <w:i/>
              </w:rPr>
              <w:t>2005881380000</w:t>
            </w:r>
            <w:r w:rsidR="00CF4F7C">
              <w:rPr>
                <w:rFonts w:ascii="Times New Roman" w:eastAsia="Times New Roman" w:hAnsi="Times New Roman" w:cs="Times New Roman"/>
                <w:i/>
              </w:rPr>
              <w:t xml:space="preserve">, </w:t>
            </w:r>
            <w:r w:rsidR="00CF4F7C" w:rsidRPr="00CF4F7C">
              <w:rPr>
                <w:rFonts w:ascii="Times New Roman" w:eastAsia="Times New Roman" w:hAnsi="Times New Roman" w:cs="Times New Roman"/>
                <w:i/>
              </w:rPr>
              <w:t xml:space="preserve">загальною площею 1251,8 кв.м </w:t>
            </w:r>
            <w:r w:rsidR="00BB1BEC">
              <w:rPr>
                <w:rFonts w:ascii="Times New Roman" w:eastAsia="Times New Roman" w:hAnsi="Times New Roman" w:cs="Times New Roman"/>
                <w:i/>
              </w:rPr>
              <w:t>(</w:t>
            </w:r>
            <w:r w:rsidR="00CA3CFA">
              <w:rPr>
                <w:rFonts w:ascii="Times New Roman" w:eastAsia="Times New Roman" w:hAnsi="Times New Roman" w:cs="Times New Roman"/>
                <w:i/>
              </w:rPr>
              <w:t xml:space="preserve">право власності зареєстровано </w:t>
            </w:r>
            <w:r w:rsidR="00C253A3" w:rsidRPr="00C253A3">
              <w:rPr>
                <w:rFonts w:ascii="Times New Roman" w:eastAsia="Times New Roman" w:hAnsi="Times New Roman" w:cs="Times New Roman"/>
                <w:i/>
              </w:rPr>
              <w:t xml:space="preserve">в </w:t>
            </w:r>
            <w:r w:rsidR="00CA3CFA">
              <w:rPr>
                <w:rFonts w:ascii="Times New Roman" w:eastAsia="Times New Roman" w:hAnsi="Times New Roman" w:cs="Times New Roman"/>
                <w:i/>
              </w:rPr>
              <w:t>Державному реєстрі речових прав</w:t>
            </w:r>
            <w:r w:rsidR="00BB1BEC">
              <w:rPr>
                <w:rFonts w:ascii="Times New Roman" w:eastAsia="Times New Roman" w:hAnsi="Times New Roman" w:cs="Times New Roman"/>
                <w:i/>
              </w:rPr>
              <w:t xml:space="preserve"> </w:t>
            </w:r>
            <w:r w:rsidR="00BB1BEC" w:rsidRPr="00BB1BEC">
              <w:rPr>
                <w:rFonts w:ascii="Times New Roman" w:eastAsia="Times New Roman" w:hAnsi="Times New Roman" w:cs="Times New Roman"/>
                <w:i/>
              </w:rPr>
              <w:t>16.11.2021</w:t>
            </w:r>
            <w:r w:rsidR="00BB1BEC">
              <w:rPr>
                <w:rFonts w:ascii="Times New Roman" w:eastAsia="Times New Roman" w:hAnsi="Times New Roman" w:cs="Times New Roman"/>
                <w:i/>
              </w:rPr>
              <w:t>,</w:t>
            </w:r>
            <w:r w:rsidR="00BB1BEC" w:rsidRPr="00BB1BEC">
              <w:rPr>
                <w:rFonts w:ascii="Times New Roman" w:eastAsia="Times New Roman" w:hAnsi="Times New Roman" w:cs="Times New Roman"/>
                <w:i/>
              </w:rPr>
              <w:t xml:space="preserve"> номер відомостей про речове право: 45065505</w:t>
            </w:r>
            <w:r w:rsidR="00BB1BEC">
              <w:rPr>
                <w:rFonts w:ascii="Times New Roman" w:eastAsia="Times New Roman" w:hAnsi="Times New Roman" w:cs="Times New Roman"/>
                <w:i/>
              </w:rPr>
              <w:t>)</w:t>
            </w:r>
            <w:r w:rsidR="00CF4F7C">
              <w:rPr>
                <w:rFonts w:ascii="Times New Roman" w:eastAsia="Times New Roman" w:hAnsi="Times New Roman" w:cs="Times New Roman"/>
                <w:i/>
              </w:rPr>
              <w:t>; с</w:t>
            </w:r>
            <w:r w:rsidR="00CA3CFA">
              <w:rPr>
                <w:rFonts w:ascii="Times New Roman" w:eastAsia="Times New Roman" w:hAnsi="Times New Roman" w:cs="Times New Roman"/>
                <w:i/>
              </w:rPr>
              <w:t>кладові частини об’єкта нерухомого майна: санітарно-побутовий комплекс, літ.А-2; цех, літ.Б-2; прохідна, літ. Д-2; гараж, літ Ж-1; бесідка, літ.</w:t>
            </w:r>
            <w:r w:rsidR="00BB1BEC">
              <w:rPr>
                <w:rFonts w:ascii="Times New Roman" w:eastAsia="Times New Roman" w:hAnsi="Times New Roman" w:cs="Times New Roman"/>
                <w:i/>
              </w:rPr>
              <w:t xml:space="preserve"> </w:t>
            </w:r>
            <w:r w:rsidR="00CA3CFA">
              <w:rPr>
                <w:rFonts w:ascii="Times New Roman" w:eastAsia="Times New Roman" w:hAnsi="Times New Roman" w:cs="Times New Roman"/>
                <w:i/>
              </w:rPr>
              <w:t>П; огорожі,</w:t>
            </w:r>
            <w:r w:rsidR="00A32E63">
              <w:rPr>
                <w:rFonts w:ascii="Times New Roman" w:eastAsia="Times New Roman" w:hAnsi="Times New Roman" w:cs="Times New Roman"/>
                <w:i/>
              </w:rPr>
              <w:t xml:space="preserve"> </w:t>
            </w:r>
            <w:r w:rsidR="00CA3CFA">
              <w:rPr>
                <w:rFonts w:ascii="Times New Roman" w:eastAsia="Times New Roman" w:hAnsi="Times New Roman" w:cs="Times New Roman"/>
                <w:i/>
              </w:rPr>
              <w:t>№</w:t>
            </w:r>
            <w:r w:rsidR="00A32E63">
              <w:rPr>
                <w:rFonts w:ascii="Times New Roman" w:eastAsia="Times New Roman" w:hAnsi="Times New Roman" w:cs="Times New Roman"/>
                <w:i/>
              </w:rPr>
              <w:t>1-3</w:t>
            </w:r>
            <w:r w:rsidR="00CF4F7C">
              <w:rPr>
                <w:rFonts w:ascii="Times New Roman" w:eastAsia="Times New Roman" w:hAnsi="Times New Roman" w:cs="Times New Roman"/>
                <w:i/>
              </w:rPr>
              <w:t>;</w:t>
            </w:r>
          </w:p>
          <w:p w14:paraId="268A8E7B" w14:textId="02D9B92B" w:rsidR="00AA6CCC" w:rsidRPr="00CF4F7C" w:rsidRDefault="00B77E09" w:rsidP="00B77E09">
            <w:pPr>
              <w:jc w:val="both"/>
              <w:rPr>
                <w:rFonts w:ascii="Times New Roman" w:eastAsia="Times New Roman" w:hAnsi="Times New Roman" w:cs="Times New Roman"/>
                <w:i/>
              </w:rPr>
            </w:pPr>
            <w:r>
              <w:rPr>
                <w:rFonts w:ascii="Times New Roman" w:eastAsia="Times New Roman" w:hAnsi="Times New Roman" w:cs="Times New Roman"/>
                <w:i/>
              </w:rPr>
              <w:t xml:space="preserve">- </w:t>
            </w:r>
            <w:r w:rsidR="00CF4F7C">
              <w:rPr>
                <w:rFonts w:ascii="Times New Roman" w:eastAsia="Times New Roman" w:hAnsi="Times New Roman" w:cs="Times New Roman"/>
                <w:i/>
              </w:rPr>
              <w:t xml:space="preserve">реєстраційний номер об’єкта нерухомого майна: 2005826980000, </w:t>
            </w:r>
            <w:r w:rsidR="00CF4F7C" w:rsidRPr="00CF4F7C">
              <w:rPr>
                <w:rFonts w:ascii="Times New Roman" w:eastAsia="Times New Roman" w:hAnsi="Times New Roman" w:cs="Times New Roman"/>
                <w:i/>
              </w:rPr>
              <w:t xml:space="preserve">загальною площею </w:t>
            </w:r>
            <w:r w:rsidR="00CF4F7C">
              <w:rPr>
                <w:rFonts w:ascii="Times New Roman" w:eastAsia="Times New Roman" w:hAnsi="Times New Roman" w:cs="Times New Roman"/>
                <w:i/>
              </w:rPr>
              <w:t>4076</w:t>
            </w:r>
            <w:r w:rsidR="00CF4F7C" w:rsidRPr="00CF4F7C">
              <w:rPr>
                <w:rFonts w:ascii="Times New Roman" w:eastAsia="Times New Roman" w:hAnsi="Times New Roman" w:cs="Times New Roman"/>
                <w:i/>
              </w:rPr>
              <w:t xml:space="preserve">,8 кв.м </w:t>
            </w:r>
            <w:r w:rsidR="00CF4F7C">
              <w:rPr>
                <w:rFonts w:ascii="Times New Roman" w:eastAsia="Times New Roman" w:hAnsi="Times New Roman" w:cs="Times New Roman"/>
                <w:i/>
              </w:rPr>
              <w:t xml:space="preserve">(право власності зареєстровано </w:t>
            </w:r>
            <w:r w:rsidR="00CF4F7C" w:rsidRPr="00C253A3">
              <w:rPr>
                <w:rFonts w:ascii="Times New Roman" w:eastAsia="Times New Roman" w:hAnsi="Times New Roman" w:cs="Times New Roman"/>
                <w:i/>
              </w:rPr>
              <w:t xml:space="preserve">в </w:t>
            </w:r>
            <w:r w:rsidR="00CF4F7C">
              <w:rPr>
                <w:rFonts w:ascii="Times New Roman" w:eastAsia="Times New Roman" w:hAnsi="Times New Roman" w:cs="Times New Roman"/>
                <w:i/>
              </w:rPr>
              <w:t xml:space="preserve">Державному реєстрі речових прав </w:t>
            </w:r>
            <w:r w:rsidR="00CF4F7C" w:rsidRPr="00BB1BEC">
              <w:rPr>
                <w:rFonts w:ascii="Times New Roman" w:eastAsia="Times New Roman" w:hAnsi="Times New Roman" w:cs="Times New Roman"/>
                <w:i/>
              </w:rPr>
              <w:t>16.11.2021</w:t>
            </w:r>
            <w:r w:rsidR="00CF4F7C">
              <w:rPr>
                <w:rFonts w:ascii="Times New Roman" w:eastAsia="Times New Roman" w:hAnsi="Times New Roman" w:cs="Times New Roman"/>
                <w:i/>
              </w:rPr>
              <w:t>,</w:t>
            </w:r>
            <w:r w:rsidR="00CF4F7C" w:rsidRPr="00BB1BEC">
              <w:rPr>
                <w:rFonts w:ascii="Times New Roman" w:eastAsia="Times New Roman" w:hAnsi="Times New Roman" w:cs="Times New Roman"/>
                <w:i/>
              </w:rPr>
              <w:t xml:space="preserve"> номер відомостей про речове право: 4506</w:t>
            </w:r>
            <w:r w:rsidR="00CF4F7C">
              <w:rPr>
                <w:rFonts w:ascii="Times New Roman" w:eastAsia="Times New Roman" w:hAnsi="Times New Roman" w:cs="Times New Roman"/>
                <w:i/>
              </w:rPr>
              <w:t xml:space="preserve">5334); складові частини об’єкта нерухомого майна: склад, літ. В-2; ГРП, літ.Е-2; виробничий цех, літ. </w:t>
            </w:r>
            <w:r>
              <w:rPr>
                <w:rFonts w:ascii="Times New Roman" w:eastAsia="Times New Roman" w:hAnsi="Times New Roman" w:cs="Times New Roman"/>
                <w:i/>
                <w:lang w:val="en-US"/>
              </w:rPr>
              <w:t>I</w:t>
            </w:r>
            <w:r w:rsidR="00CF4F7C">
              <w:rPr>
                <w:rFonts w:ascii="Times New Roman" w:eastAsia="Times New Roman" w:hAnsi="Times New Roman" w:cs="Times New Roman"/>
                <w:i/>
              </w:rPr>
              <w:t xml:space="preserve">-2; майстерня, літ. К-1;  майстерня, літ. О-2; </w:t>
            </w:r>
            <w:r w:rsidR="008228E1">
              <w:rPr>
                <w:rFonts w:ascii="Times New Roman" w:eastAsia="Times New Roman" w:hAnsi="Times New Roman" w:cs="Times New Roman"/>
                <w:i/>
              </w:rPr>
              <w:t xml:space="preserve">майстерня, літ. Р-1; котельня, </w:t>
            </w:r>
            <w:r w:rsidR="00CF4F7C">
              <w:rPr>
                <w:rFonts w:ascii="Times New Roman" w:eastAsia="Times New Roman" w:hAnsi="Times New Roman" w:cs="Times New Roman"/>
                <w:i/>
              </w:rPr>
              <w:t xml:space="preserve">літ. </w:t>
            </w:r>
            <w:r w:rsidR="008228E1">
              <w:rPr>
                <w:rFonts w:ascii="Times New Roman" w:eastAsia="Times New Roman" w:hAnsi="Times New Roman" w:cs="Times New Roman"/>
                <w:i/>
              </w:rPr>
              <w:t>С</w:t>
            </w:r>
            <w:r w:rsidR="00CF4F7C">
              <w:rPr>
                <w:rFonts w:ascii="Times New Roman" w:eastAsia="Times New Roman" w:hAnsi="Times New Roman" w:cs="Times New Roman"/>
                <w:i/>
              </w:rPr>
              <w:t>-</w:t>
            </w:r>
            <w:r w:rsidR="008228E1">
              <w:rPr>
                <w:rFonts w:ascii="Times New Roman" w:eastAsia="Times New Roman" w:hAnsi="Times New Roman" w:cs="Times New Roman"/>
                <w:i/>
              </w:rPr>
              <w:t>1</w:t>
            </w:r>
            <w:r w:rsidR="00CF4F7C">
              <w:rPr>
                <w:rFonts w:ascii="Times New Roman" w:eastAsia="Times New Roman" w:hAnsi="Times New Roman" w:cs="Times New Roman"/>
                <w:i/>
              </w:rPr>
              <w:t xml:space="preserve">; </w:t>
            </w:r>
            <w:r w:rsidR="008228E1">
              <w:rPr>
                <w:rFonts w:ascii="Times New Roman" w:eastAsia="Times New Roman" w:hAnsi="Times New Roman" w:cs="Times New Roman"/>
                <w:i/>
              </w:rPr>
              <w:t xml:space="preserve">виробничий цех, літ. Т-1; навіс, </w:t>
            </w:r>
            <w:r w:rsidR="00CF4F7C">
              <w:rPr>
                <w:rFonts w:ascii="Times New Roman" w:eastAsia="Times New Roman" w:hAnsi="Times New Roman" w:cs="Times New Roman"/>
                <w:i/>
              </w:rPr>
              <w:t xml:space="preserve">літ </w:t>
            </w:r>
            <w:r w:rsidR="008228E1">
              <w:rPr>
                <w:rFonts w:ascii="Times New Roman" w:eastAsia="Times New Roman" w:hAnsi="Times New Roman" w:cs="Times New Roman"/>
                <w:i/>
              </w:rPr>
              <w:t>У</w:t>
            </w:r>
            <w:r w:rsidR="00CF4F7C">
              <w:rPr>
                <w:rFonts w:ascii="Times New Roman" w:eastAsia="Times New Roman" w:hAnsi="Times New Roman" w:cs="Times New Roman"/>
                <w:i/>
              </w:rPr>
              <w:t xml:space="preserve">; </w:t>
            </w:r>
            <w:r w:rsidR="008228E1">
              <w:rPr>
                <w:rFonts w:ascii="Times New Roman" w:eastAsia="Times New Roman" w:hAnsi="Times New Roman" w:cs="Times New Roman"/>
                <w:i/>
              </w:rPr>
              <w:t>огорожа</w:t>
            </w:r>
            <w:r w:rsidR="00CF4F7C">
              <w:rPr>
                <w:rFonts w:ascii="Times New Roman" w:eastAsia="Times New Roman" w:hAnsi="Times New Roman" w:cs="Times New Roman"/>
                <w:i/>
              </w:rPr>
              <w:t>, №</w:t>
            </w:r>
            <w:r w:rsidR="008228E1">
              <w:rPr>
                <w:rFonts w:ascii="Times New Roman" w:eastAsia="Times New Roman" w:hAnsi="Times New Roman" w:cs="Times New Roman"/>
                <w:i/>
              </w:rPr>
              <w:t xml:space="preserve"> 2.</w:t>
            </w:r>
          </w:p>
        </w:tc>
      </w:tr>
      <w:tr w:rsidR="00B30291" w:rsidRPr="0070402C" w14:paraId="29DEE27E" w14:textId="77777777" w:rsidTr="001E54DD">
        <w:trPr>
          <w:cantSplit/>
          <w:trHeight w:val="339"/>
        </w:trPr>
        <w:tc>
          <w:tcPr>
            <w:tcW w:w="3260" w:type="dxa"/>
          </w:tcPr>
          <w:p w14:paraId="179745D5" w14:textId="77777777" w:rsidR="00B30291" w:rsidRPr="00AA6CCC" w:rsidRDefault="00D77F52" w:rsidP="00AC6C1F">
            <w:pPr>
              <w:pStyle w:val="1"/>
              <w:shd w:val="clear" w:color="auto" w:fill="auto"/>
              <w:tabs>
                <w:tab w:val="left" w:pos="1861"/>
              </w:tabs>
              <w:ind w:left="-113"/>
              <w:rPr>
                <w:i w:val="0"/>
                <w:sz w:val="24"/>
                <w:szCs w:val="24"/>
                <w:lang w:val="uk-UA"/>
              </w:rPr>
            </w:pPr>
            <w:r>
              <w:rPr>
                <w:i w:val="0"/>
                <w:sz w:val="24"/>
                <w:szCs w:val="24"/>
                <w:lang w:val="uk-UA"/>
              </w:rPr>
              <w:t xml:space="preserve"> </w:t>
            </w:r>
            <w:r w:rsidR="00B30291" w:rsidRPr="00AA6CCC">
              <w:rPr>
                <w:i w:val="0"/>
                <w:sz w:val="24"/>
                <w:szCs w:val="24"/>
                <w:lang w:val="uk-UA"/>
              </w:rPr>
              <w:t>Наявність ДПТ:</w:t>
            </w:r>
          </w:p>
        </w:tc>
        <w:tc>
          <w:tcPr>
            <w:tcW w:w="6237" w:type="dxa"/>
          </w:tcPr>
          <w:p w14:paraId="17942868" w14:textId="2251BD82" w:rsidR="00B30291" w:rsidRPr="00F336A8" w:rsidRDefault="00B30291" w:rsidP="0076063A">
            <w:pPr>
              <w:jc w:val="both"/>
              <w:rPr>
                <w:rFonts w:ascii="Times New Roman" w:eastAsia="Times New Roman" w:hAnsi="Times New Roman" w:cs="Times New Roman"/>
                <w:i/>
              </w:rPr>
            </w:pPr>
            <w:r w:rsidRPr="00181AC0">
              <w:rPr>
                <w:rFonts w:ascii="Times New Roman" w:eastAsia="Times New Roman" w:hAnsi="Times New Roman" w:cs="Times New Roman"/>
                <w:i/>
                <w:color w:val="auto"/>
              </w:rPr>
              <w:t>Детальний план території відсутній</w:t>
            </w:r>
            <w:r>
              <w:rPr>
                <w:rFonts w:ascii="Times New Roman" w:eastAsia="Times New Roman" w:hAnsi="Times New Roman" w:cs="Times New Roman"/>
                <w:i/>
                <w:color w:val="auto"/>
              </w:rPr>
              <w:t>.</w:t>
            </w:r>
          </w:p>
        </w:tc>
      </w:tr>
      <w:tr w:rsidR="00B30291" w:rsidRPr="0070402C" w14:paraId="63303273" w14:textId="77777777" w:rsidTr="00AC6C1F">
        <w:trPr>
          <w:cantSplit/>
          <w:trHeight w:val="1502"/>
        </w:trPr>
        <w:tc>
          <w:tcPr>
            <w:tcW w:w="3260" w:type="dxa"/>
          </w:tcPr>
          <w:p w14:paraId="66A3C4E7" w14:textId="77777777" w:rsidR="00D77F52" w:rsidRDefault="00D77F52" w:rsidP="00AC6C1F">
            <w:pPr>
              <w:ind w:left="-11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="00B30291" w:rsidRPr="00AC6C1F">
              <w:rPr>
                <w:rFonts w:ascii="Times New Roman" w:hAnsi="Times New Roman" w:cs="Times New Roman"/>
              </w:rPr>
              <w:t xml:space="preserve">Функціональне призначення 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  <w:p w14:paraId="33C5B68C" w14:textId="77777777" w:rsidR="00B30291" w:rsidRPr="00AA6CCC" w:rsidRDefault="00D77F52" w:rsidP="00AC6C1F">
            <w:pPr>
              <w:ind w:left="-11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="00B30291" w:rsidRPr="00AC6C1F">
              <w:rPr>
                <w:rFonts w:ascii="Times New Roman" w:hAnsi="Times New Roman" w:cs="Times New Roman"/>
              </w:rPr>
              <w:t xml:space="preserve">згідно </w:t>
            </w:r>
            <w:r w:rsidR="00EC641A" w:rsidRPr="00AC6C1F">
              <w:rPr>
                <w:rFonts w:ascii="Times New Roman" w:hAnsi="Times New Roman" w:cs="Times New Roman"/>
              </w:rPr>
              <w:t>з Генпланом:</w:t>
            </w:r>
          </w:p>
        </w:tc>
        <w:tc>
          <w:tcPr>
            <w:tcW w:w="6237" w:type="dxa"/>
          </w:tcPr>
          <w:p w14:paraId="42F8F087" w14:textId="51E0E6A5" w:rsidR="00B30291" w:rsidRPr="00F336A8" w:rsidRDefault="00B30291" w:rsidP="00B77E09">
            <w:pPr>
              <w:jc w:val="both"/>
              <w:rPr>
                <w:rFonts w:ascii="Times New Roman" w:eastAsia="Times New Roman" w:hAnsi="Times New Roman" w:cs="Times New Roman"/>
                <w:i/>
              </w:rPr>
            </w:pPr>
            <w:r w:rsidRPr="00645973">
              <w:rPr>
                <w:rFonts w:ascii="Times New Roman" w:eastAsia="Times New Roman" w:hAnsi="Times New Roman" w:cs="Times New Roman"/>
                <w:i/>
              </w:rPr>
              <w:t>Відповідно до Генерального плану міста</w:t>
            </w:r>
            <w:r w:rsidR="00AC6C1F">
              <w:rPr>
                <w:rFonts w:ascii="Times New Roman" w:eastAsia="Times New Roman" w:hAnsi="Times New Roman" w:cs="Times New Roman"/>
                <w:i/>
              </w:rPr>
              <w:t xml:space="preserve"> Києва</w:t>
            </w:r>
            <w:r w:rsidRPr="00645973">
              <w:rPr>
                <w:rFonts w:ascii="Times New Roman" w:eastAsia="Times New Roman" w:hAnsi="Times New Roman" w:cs="Times New Roman"/>
                <w:i/>
              </w:rPr>
              <w:t>, затвердженого рішенням Київської міської ради</w:t>
            </w:r>
            <w:r w:rsidR="00AC6C1F">
              <w:rPr>
                <w:rFonts w:ascii="Times New Roman" w:eastAsia="Times New Roman" w:hAnsi="Times New Roman" w:cs="Times New Roman"/>
                <w:i/>
              </w:rPr>
              <w:t xml:space="preserve">                 </w:t>
            </w:r>
            <w:r w:rsidRPr="00645973">
              <w:rPr>
                <w:rFonts w:ascii="Times New Roman" w:eastAsia="Times New Roman" w:hAnsi="Times New Roman" w:cs="Times New Roman"/>
                <w:i/>
              </w:rPr>
              <w:t xml:space="preserve"> від 28</w:t>
            </w:r>
            <w:r w:rsidR="00D85DDE">
              <w:rPr>
                <w:rFonts w:ascii="Times New Roman" w:eastAsia="Times New Roman" w:hAnsi="Times New Roman" w:cs="Times New Roman"/>
                <w:i/>
              </w:rPr>
              <w:t>.03.2</w:t>
            </w:r>
            <w:r w:rsidRPr="00645973">
              <w:rPr>
                <w:rFonts w:ascii="Times New Roman" w:eastAsia="Times New Roman" w:hAnsi="Times New Roman" w:cs="Times New Roman"/>
                <w:i/>
              </w:rPr>
              <w:t xml:space="preserve">002 № 370/1804, земельна ділянка за функціональним призначенням належить до </w:t>
            </w:r>
            <w:r w:rsidR="0076063A">
              <w:rPr>
                <w:rFonts w:ascii="Times New Roman" w:eastAsia="Times New Roman" w:hAnsi="Times New Roman" w:cs="Times New Roman"/>
                <w:i/>
              </w:rPr>
              <w:t xml:space="preserve">комунально – складських </w:t>
            </w:r>
            <w:r w:rsidRPr="0076063A">
              <w:rPr>
                <w:rFonts w:ascii="Times New Roman" w:eastAsia="Times New Roman" w:hAnsi="Times New Roman" w:cs="Times New Roman"/>
                <w:i/>
              </w:rPr>
              <w:t>територі</w:t>
            </w:r>
            <w:r w:rsidR="0076063A" w:rsidRPr="0076063A">
              <w:rPr>
                <w:rFonts w:ascii="Times New Roman" w:eastAsia="Times New Roman" w:hAnsi="Times New Roman" w:cs="Times New Roman"/>
                <w:i/>
              </w:rPr>
              <w:t>й (існуючі)</w:t>
            </w:r>
            <w:r w:rsidR="006D3182">
              <w:rPr>
                <w:rFonts w:ascii="Times New Roman" w:eastAsia="Times New Roman" w:hAnsi="Times New Roman" w:cs="Times New Roman"/>
                <w:i/>
              </w:rPr>
              <w:t>, (</w:t>
            </w:r>
            <w:r w:rsidR="006D3182" w:rsidRPr="006D3182">
              <w:rPr>
                <w:rFonts w:ascii="Times New Roman" w:eastAsia="Times New Roman" w:hAnsi="Times New Roman" w:cs="Times New Roman"/>
                <w:i/>
              </w:rPr>
              <w:t>витяг з містобудівного кадастру</w:t>
            </w:r>
            <w:r w:rsidR="006D3182">
              <w:rPr>
                <w:rFonts w:ascii="Times New Roman" w:eastAsia="Times New Roman" w:hAnsi="Times New Roman" w:cs="Times New Roman"/>
                <w:i/>
              </w:rPr>
              <w:t xml:space="preserve"> </w:t>
            </w:r>
            <w:r w:rsidR="00B77E09" w:rsidRPr="00B77E09">
              <w:rPr>
                <w:rFonts w:ascii="Times New Roman" w:eastAsia="Times New Roman" w:hAnsi="Times New Roman" w:cs="Times New Roman"/>
                <w:i/>
              </w:rPr>
              <w:t>наданий Департамент</w:t>
            </w:r>
            <w:r w:rsidR="00B77E09">
              <w:rPr>
                <w:rFonts w:ascii="Times New Roman" w:eastAsia="Times New Roman" w:hAnsi="Times New Roman" w:cs="Times New Roman"/>
                <w:i/>
              </w:rPr>
              <w:t>ом</w:t>
            </w:r>
            <w:r w:rsidR="00B77E09" w:rsidRPr="00B77E09">
              <w:rPr>
                <w:rFonts w:ascii="Times New Roman" w:eastAsia="Times New Roman" w:hAnsi="Times New Roman" w:cs="Times New Roman"/>
                <w:i/>
              </w:rPr>
              <w:t xml:space="preserve"> містобудування та архітектури виконавчого органу Київської міської ради</w:t>
            </w:r>
            <w:r w:rsidR="00B77E09">
              <w:rPr>
                <w:rFonts w:ascii="Times New Roman" w:eastAsia="Times New Roman" w:hAnsi="Times New Roman" w:cs="Times New Roman"/>
                <w:i/>
              </w:rPr>
              <w:t xml:space="preserve"> (Київської міської державної адміністрації) </w:t>
            </w:r>
            <w:r w:rsidR="00B77E09" w:rsidRPr="006D3182">
              <w:rPr>
                <w:rFonts w:ascii="Times New Roman" w:eastAsia="Times New Roman" w:hAnsi="Times New Roman" w:cs="Times New Roman"/>
                <w:i/>
              </w:rPr>
              <w:t>2</w:t>
            </w:r>
            <w:r w:rsidR="00B77E09">
              <w:rPr>
                <w:rFonts w:ascii="Times New Roman" w:eastAsia="Times New Roman" w:hAnsi="Times New Roman" w:cs="Times New Roman"/>
                <w:i/>
              </w:rPr>
              <w:t>1</w:t>
            </w:r>
            <w:r w:rsidR="00B77E09" w:rsidRPr="006D3182">
              <w:rPr>
                <w:rFonts w:ascii="Times New Roman" w:eastAsia="Times New Roman" w:hAnsi="Times New Roman" w:cs="Times New Roman"/>
                <w:i/>
              </w:rPr>
              <w:t>.</w:t>
            </w:r>
            <w:r w:rsidR="00B77E09">
              <w:rPr>
                <w:rFonts w:ascii="Times New Roman" w:eastAsia="Times New Roman" w:hAnsi="Times New Roman" w:cs="Times New Roman"/>
                <w:i/>
              </w:rPr>
              <w:t xml:space="preserve">10.2022            </w:t>
            </w:r>
            <w:r w:rsidR="00B77E09" w:rsidRPr="006D3182">
              <w:rPr>
                <w:rFonts w:ascii="Times New Roman" w:eastAsia="Times New Roman" w:hAnsi="Times New Roman" w:cs="Times New Roman"/>
                <w:i/>
              </w:rPr>
              <w:t xml:space="preserve">№ </w:t>
            </w:r>
            <w:r w:rsidR="00B77E09">
              <w:rPr>
                <w:rFonts w:ascii="Times New Roman" w:eastAsia="Times New Roman" w:hAnsi="Times New Roman" w:cs="Times New Roman"/>
                <w:i/>
              </w:rPr>
              <w:t>2049/0/</w:t>
            </w:r>
            <w:r w:rsidR="00B77E09" w:rsidRPr="006D3182">
              <w:rPr>
                <w:rFonts w:ascii="Times New Roman" w:eastAsia="Times New Roman" w:hAnsi="Times New Roman" w:cs="Times New Roman"/>
                <w:i/>
              </w:rPr>
              <w:t>12-53/12-03-22</w:t>
            </w:r>
            <w:r w:rsidR="006D3182" w:rsidRPr="006D3182">
              <w:rPr>
                <w:rFonts w:ascii="Times New Roman" w:eastAsia="Times New Roman" w:hAnsi="Times New Roman" w:cs="Times New Roman"/>
                <w:i/>
              </w:rPr>
              <w:t>).</w:t>
            </w:r>
            <w:r w:rsidR="0076063A" w:rsidRPr="0076063A">
              <w:rPr>
                <w:rFonts w:ascii="Times New Roman" w:eastAsia="Times New Roman" w:hAnsi="Times New Roman" w:cs="Times New Roman"/>
                <w:i/>
              </w:rPr>
              <w:t xml:space="preserve"> </w:t>
            </w:r>
          </w:p>
        </w:tc>
      </w:tr>
      <w:tr w:rsidR="00B30291" w:rsidRPr="0070402C" w14:paraId="2EE01223" w14:textId="77777777" w:rsidTr="00AC6C1F">
        <w:trPr>
          <w:cantSplit/>
          <w:trHeight w:val="581"/>
        </w:trPr>
        <w:tc>
          <w:tcPr>
            <w:tcW w:w="3260" w:type="dxa"/>
          </w:tcPr>
          <w:p w14:paraId="4B0C4396" w14:textId="77777777" w:rsidR="00B30291" w:rsidRPr="00AC6C1F" w:rsidRDefault="00D77F52" w:rsidP="00AC6C1F">
            <w:pPr>
              <w:ind w:left="-113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="00B30291" w:rsidRPr="00AC6C1F">
              <w:rPr>
                <w:rFonts w:ascii="Times New Roman" w:hAnsi="Times New Roman" w:cs="Times New Roman"/>
              </w:rPr>
              <w:t>Правовий режим:</w:t>
            </w:r>
          </w:p>
        </w:tc>
        <w:tc>
          <w:tcPr>
            <w:tcW w:w="6237" w:type="dxa"/>
          </w:tcPr>
          <w:p w14:paraId="3089BB38" w14:textId="77777777" w:rsidR="00B30291" w:rsidRPr="0070402C" w:rsidRDefault="00B30291" w:rsidP="007F05B6">
            <w:pPr>
              <w:ind w:left="30"/>
              <w:jc w:val="both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 xml:space="preserve">Земельна ділянка </w:t>
            </w:r>
            <w:r w:rsidRPr="00645973">
              <w:rPr>
                <w:rFonts w:ascii="Times New Roman" w:hAnsi="Times New Roman" w:cs="Times New Roman"/>
                <w:i/>
              </w:rPr>
              <w:t>належить до земель комунальної власності територіальної громади міста Києва</w:t>
            </w:r>
            <w:r>
              <w:rPr>
                <w:rFonts w:ascii="Times New Roman" w:hAnsi="Times New Roman" w:cs="Times New Roman"/>
                <w:i/>
              </w:rPr>
              <w:t>.</w:t>
            </w:r>
          </w:p>
        </w:tc>
      </w:tr>
      <w:tr w:rsidR="00B30291" w:rsidRPr="0070402C" w14:paraId="70D1F44A" w14:textId="77777777" w:rsidTr="00AC6C1F">
        <w:trPr>
          <w:cantSplit/>
          <w:trHeight w:val="282"/>
        </w:trPr>
        <w:tc>
          <w:tcPr>
            <w:tcW w:w="3260" w:type="dxa"/>
          </w:tcPr>
          <w:p w14:paraId="6524846E" w14:textId="77777777" w:rsidR="00B30291" w:rsidRPr="00AC6C1F" w:rsidRDefault="00D77F52" w:rsidP="00AC6C1F">
            <w:pPr>
              <w:ind w:left="-113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="00B30291" w:rsidRPr="00AC6C1F">
              <w:rPr>
                <w:rFonts w:ascii="Times New Roman" w:hAnsi="Times New Roman" w:cs="Times New Roman"/>
              </w:rPr>
              <w:t>Розташування в зеленій зоні:</w:t>
            </w:r>
          </w:p>
        </w:tc>
        <w:tc>
          <w:tcPr>
            <w:tcW w:w="6237" w:type="dxa"/>
          </w:tcPr>
          <w:p w14:paraId="641766DC" w14:textId="02B9732C" w:rsidR="00B30291" w:rsidRPr="00AD604C" w:rsidRDefault="00B30291" w:rsidP="0076063A">
            <w:pPr>
              <w:pStyle w:val="ad"/>
              <w:jc w:val="both"/>
              <w:rPr>
                <w:rFonts w:ascii="Arial" w:hAnsi="Arial" w:cs="Arial"/>
                <w:i/>
              </w:rPr>
            </w:pPr>
            <w:r w:rsidRPr="00AD604C">
              <w:rPr>
                <w:rFonts w:ascii="Times New Roman" w:hAnsi="Times New Roman" w:cs="Times New Roman"/>
                <w:i/>
              </w:rPr>
              <w:t>Земельна ділянка не входить до зеленої зони.</w:t>
            </w:r>
          </w:p>
        </w:tc>
      </w:tr>
      <w:tr w:rsidR="00B30291" w:rsidRPr="0070402C" w14:paraId="527BCA55" w14:textId="77777777" w:rsidTr="00AC6C1F">
        <w:trPr>
          <w:cantSplit/>
          <w:trHeight w:val="1062"/>
        </w:trPr>
        <w:tc>
          <w:tcPr>
            <w:tcW w:w="3260" w:type="dxa"/>
          </w:tcPr>
          <w:p w14:paraId="4195AA14" w14:textId="77777777" w:rsidR="00B30291" w:rsidRPr="00AC6C1F" w:rsidRDefault="00D77F52" w:rsidP="00AC6C1F">
            <w:pPr>
              <w:ind w:left="-11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 xml:space="preserve"> </w:t>
            </w:r>
            <w:r w:rsidR="00B30291" w:rsidRPr="00AC6C1F">
              <w:rPr>
                <w:rFonts w:ascii="Times New Roman" w:hAnsi="Times New Roman" w:cs="Times New Roman"/>
              </w:rPr>
              <w:t>Інші особливості:</w:t>
            </w:r>
          </w:p>
        </w:tc>
        <w:tc>
          <w:tcPr>
            <w:tcW w:w="6237" w:type="dxa"/>
          </w:tcPr>
          <w:p w14:paraId="6813290A" w14:textId="0438E859" w:rsidR="00C63E41" w:rsidRPr="00E70FDE" w:rsidRDefault="0084539E" w:rsidP="00F012A7">
            <w:pPr>
              <w:jc w:val="both"/>
              <w:rPr>
                <w:rFonts w:ascii="Times New Roman" w:hAnsi="Times New Roman" w:cs="Times New Roman"/>
                <w:i/>
                <w:color w:val="auto"/>
              </w:rPr>
            </w:pPr>
            <w:r>
              <w:rPr>
                <w:rFonts w:ascii="Times New Roman" w:hAnsi="Times New Roman" w:cs="Times New Roman"/>
                <w:i/>
                <w:color w:val="auto"/>
              </w:rPr>
              <w:t>В зв</w:t>
            </w:r>
            <w:r w:rsidRPr="0084539E">
              <w:rPr>
                <w:rFonts w:ascii="Times New Roman" w:hAnsi="Times New Roman" w:cs="Times New Roman"/>
                <w:i/>
                <w:color w:val="auto"/>
              </w:rPr>
              <w:t>’</w:t>
            </w:r>
            <w:r>
              <w:rPr>
                <w:rFonts w:ascii="Times New Roman" w:hAnsi="Times New Roman" w:cs="Times New Roman"/>
                <w:i/>
                <w:color w:val="auto"/>
              </w:rPr>
              <w:t xml:space="preserve">язку з набуттям </w:t>
            </w:r>
            <w:r w:rsidR="007400A1">
              <w:rPr>
                <w:rFonts w:ascii="Times New Roman" w:hAnsi="Times New Roman" w:cs="Times New Roman"/>
                <w:i/>
                <w:color w:val="auto"/>
              </w:rPr>
              <w:t>ТОВ</w:t>
            </w:r>
            <w:r>
              <w:rPr>
                <w:rFonts w:ascii="Times New Roman" w:hAnsi="Times New Roman" w:cs="Times New Roman"/>
                <w:i/>
                <w:color w:val="auto"/>
              </w:rPr>
              <w:t xml:space="preserve"> «СЕЛТОН» права власності на об</w:t>
            </w:r>
            <w:r w:rsidR="007400A1" w:rsidRPr="007400A1">
              <w:rPr>
                <w:rFonts w:ascii="Times New Roman" w:hAnsi="Times New Roman" w:cs="Times New Roman"/>
                <w:i/>
                <w:color w:val="auto"/>
                <w:lang w:val="ru-RU"/>
              </w:rPr>
              <w:t>’</w:t>
            </w:r>
            <w:r w:rsidR="007400A1">
              <w:rPr>
                <w:rFonts w:ascii="Times New Roman" w:hAnsi="Times New Roman" w:cs="Times New Roman"/>
                <w:i/>
                <w:color w:val="auto"/>
              </w:rPr>
              <w:t>єкти нерухомості</w:t>
            </w:r>
            <w:r>
              <w:rPr>
                <w:rFonts w:ascii="Times New Roman" w:hAnsi="Times New Roman" w:cs="Times New Roman"/>
                <w:i/>
                <w:color w:val="auto"/>
              </w:rPr>
              <w:t xml:space="preserve">, що розташовані на земельній ділянці (кадастровий номер </w:t>
            </w:r>
            <w:r w:rsidR="00444C24" w:rsidRPr="00E70FDE">
              <w:rPr>
                <w:rFonts w:ascii="Times New Roman" w:hAnsi="Times New Roman" w:cs="Times New Roman"/>
                <w:i/>
                <w:color w:val="auto"/>
              </w:rPr>
              <w:t>8000000000:78:119:0005</w:t>
            </w:r>
            <w:r>
              <w:rPr>
                <w:rFonts w:ascii="Times New Roman" w:hAnsi="Times New Roman" w:cs="Times New Roman"/>
                <w:i/>
                <w:color w:val="auto"/>
              </w:rPr>
              <w:t>), яка зареєстрована в Державному земельному кадастрі</w:t>
            </w:r>
            <w:r w:rsidR="007400A1" w:rsidRPr="007400A1">
              <w:rPr>
                <w:rFonts w:ascii="Times New Roman" w:hAnsi="Times New Roman" w:cs="Times New Roman"/>
                <w:i/>
                <w:color w:val="auto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i/>
                <w:color w:val="auto"/>
              </w:rPr>
              <w:t xml:space="preserve">на підставі розробленого проекту землеустрою </w:t>
            </w:r>
            <w:r w:rsidR="00444C24" w:rsidRPr="00E70FDE">
              <w:rPr>
                <w:rFonts w:ascii="Times New Roman" w:hAnsi="Times New Roman" w:cs="Times New Roman"/>
                <w:i/>
                <w:color w:val="auto"/>
              </w:rPr>
              <w:t xml:space="preserve"> щодо відведення земельної ділянки ТОВАРИСТВУ З ОБМЕЖЕНОЮ ВІДПОВІДАЛЬНІСТЮ «МОБІЛЬНЕ СПЕЦІАЛІЗОВАНЕ БМУ №87 «АНТИСЕПТИК» для експлуатації та обслуговування виробничої бази на вул. Резервній, 29 в Оболонському районі м. Києва (рішенням Київської міської ради зазначений пр</w:t>
            </w:r>
            <w:r w:rsidR="00E70FDE" w:rsidRPr="00E70FDE">
              <w:rPr>
                <w:rFonts w:ascii="Times New Roman" w:hAnsi="Times New Roman" w:cs="Times New Roman"/>
                <w:i/>
                <w:color w:val="auto"/>
              </w:rPr>
              <w:t>о</w:t>
            </w:r>
            <w:r w:rsidR="007400A1">
              <w:rPr>
                <w:rFonts w:ascii="Times New Roman" w:hAnsi="Times New Roman" w:cs="Times New Roman"/>
                <w:i/>
                <w:color w:val="auto"/>
              </w:rPr>
              <w:t>єкт не затверджувався)</w:t>
            </w:r>
            <w:r w:rsidR="00E70FDE" w:rsidRPr="00E70FDE">
              <w:rPr>
                <w:rFonts w:ascii="Times New Roman" w:hAnsi="Times New Roman" w:cs="Times New Roman"/>
                <w:i/>
                <w:color w:val="auto"/>
              </w:rPr>
              <w:t xml:space="preserve"> ТОВ «МОБІЛЬНЕ СПЕЦІАЛІЗОВАНЕ БМУ №87 «АНТИСЕПТИК» листом від 30.11.2021 № 28 надало згоду на використання </w:t>
            </w:r>
            <w:r>
              <w:rPr>
                <w:rFonts w:ascii="Times New Roman" w:hAnsi="Times New Roman" w:cs="Times New Roman"/>
                <w:i/>
                <w:color w:val="auto"/>
              </w:rPr>
              <w:t xml:space="preserve">матеріалів </w:t>
            </w:r>
            <w:r w:rsidR="00E70FDE" w:rsidRPr="00E70FDE">
              <w:rPr>
                <w:rFonts w:ascii="Times New Roman" w:hAnsi="Times New Roman" w:cs="Times New Roman"/>
                <w:i/>
                <w:color w:val="auto"/>
              </w:rPr>
              <w:t>вказаного проєкту землеустрою</w:t>
            </w:r>
            <w:r>
              <w:rPr>
                <w:rFonts w:ascii="Times New Roman" w:hAnsi="Times New Roman" w:cs="Times New Roman"/>
                <w:i/>
                <w:color w:val="auto"/>
              </w:rPr>
              <w:t xml:space="preserve"> в цілому та матеріалів погодження проекту землеустрою на користь </w:t>
            </w:r>
            <w:r w:rsidR="00E70FDE" w:rsidRPr="00E70FDE">
              <w:rPr>
                <w:rFonts w:ascii="Times New Roman" w:hAnsi="Times New Roman" w:cs="Times New Roman"/>
                <w:i/>
                <w:color w:val="auto"/>
              </w:rPr>
              <w:t xml:space="preserve">ТОВ «СЕЛТОН» </w:t>
            </w:r>
            <w:r>
              <w:rPr>
                <w:rFonts w:ascii="Times New Roman" w:hAnsi="Times New Roman" w:cs="Times New Roman"/>
                <w:i/>
                <w:color w:val="auto"/>
              </w:rPr>
              <w:t xml:space="preserve">та </w:t>
            </w:r>
            <w:r w:rsidR="007400A1">
              <w:rPr>
                <w:rFonts w:ascii="Times New Roman" w:hAnsi="Times New Roman" w:cs="Times New Roman"/>
                <w:i/>
                <w:color w:val="auto"/>
              </w:rPr>
              <w:t xml:space="preserve">повідомило, що </w:t>
            </w:r>
            <w:r>
              <w:rPr>
                <w:rFonts w:ascii="Times New Roman" w:hAnsi="Times New Roman" w:cs="Times New Roman"/>
                <w:i/>
                <w:color w:val="auto"/>
              </w:rPr>
              <w:t>не має заперечень щодо подальшого оформлення права оренди ТОВ «САЛТОН» земельною ділянкою</w:t>
            </w:r>
            <w:r w:rsidR="00E70FDE" w:rsidRPr="00E70FDE">
              <w:rPr>
                <w:rFonts w:ascii="Times New Roman" w:hAnsi="Times New Roman" w:cs="Times New Roman"/>
                <w:i/>
                <w:color w:val="auto"/>
              </w:rPr>
              <w:t xml:space="preserve"> з кадастровим номером 8000000000:78:119:0005.</w:t>
            </w:r>
          </w:p>
          <w:p w14:paraId="66B9F500" w14:textId="38082718" w:rsidR="007312B1" w:rsidRDefault="007312B1" w:rsidP="00F012A7">
            <w:pPr>
              <w:jc w:val="both"/>
              <w:rPr>
                <w:rFonts w:ascii="Times New Roman" w:hAnsi="Times New Roman" w:cs="Times New Roman"/>
                <w:i/>
              </w:rPr>
            </w:pPr>
            <w:r w:rsidRPr="004E6AD2">
              <w:rPr>
                <w:rFonts w:ascii="Times New Roman" w:hAnsi="Times New Roman" w:cs="Times New Roman"/>
                <w:i/>
              </w:rPr>
              <w:t>П</w:t>
            </w:r>
            <w:r w:rsidR="004E6AD2" w:rsidRPr="004E6AD2">
              <w:rPr>
                <w:rFonts w:ascii="Times New Roman" w:hAnsi="Times New Roman" w:cs="Times New Roman"/>
                <w:i/>
              </w:rPr>
              <w:t>ідп</w:t>
            </w:r>
            <w:r w:rsidRPr="004E6AD2">
              <w:rPr>
                <w:rFonts w:ascii="Times New Roman" w:hAnsi="Times New Roman" w:cs="Times New Roman"/>
                <w:i/>
              </w:rPr>
              <w:t xml:space="preserve">унктом </w:t>
            </w:r>
            <w:r w:rsidR="0076063A" w:rsidRPr="004E6AD2">
              <w:rPr>
                <w:rFonts w:ascii="Times New Roman" w:hAnsi="Times New Roman" w:cs="Times New Roman"/>
                <w:i/>
              </w:rPr>
              <w:t>4</w:t>
            </w:r>
            <w:r w:rsidRPr="004E6AD2">
              <w:rPr>
                <w:rFonts w:ascii="Times New Roman" w:hAnsi="Times New Roman" w:cs="Times New Roman"/>
                <w:i/>
              </w:rPr>
              <w:t>.</w:t>
            </w:r>
            <w:r w:rsidR="0076063A" w:rsidRPr="004E6AD2">
              <w:rPr>
                <w:rFonts w:ascii="Times New Roman" w:hAnsi="Times New Roman" w:cs="Times New Roman"/>
                <w:i/>
              </w:rPr>
              <w:t>9</w:t>
            </w:r>
            <w:r w:rsidRPr="004E6AD2">
              <w:rPr>
                <w:rFonts w:ascii="Times New Roman" w:hAnsi="Times New Roman" w:cs="Times New Roman"/>
                <w:i/>
              </w:rPr>
              <w:t xml:space="preserve"> </w:t>
            </w:r>
            <w:r w:rsidR="004E6AD2" w:rsidRPr="004E6AD2">
              <w:rPr>
                <w:rFonts w:ascii="Times New Roman" w:hAnsi="Times New Roman" w:cs="Times New Roman"/>
                <w:i/>
              </w:rPr>
              <w:t xml:space="preserve">пункту 4 </w:t>
            </w:r>
            <w:r w:rsidRPr="004E6AD2">
              <w:rPr>
                <w:rFonts w:ascii="Times New Roman" w:hAnsi="Times New Roman" w:cs="Times New Roman"/>
                <w:i/>
              </w:rPr>
              <w:t>проєкту рішення запропоновано з урахуванням існуючої судової практики (постанови Верховного Cуду від 18.06.2020 у справі № 925/449/19,       від 27.01.2021 у справі № 630/269/16, від 10.02.2021 у справі № 200/8930/18) зобов’язати землекористувача сплатити безпідставно збереженні кошти за користування земельною ділянкою без правовстановлюючих документів</w:t>
            </w:r>
            <w:r w:rsidR="00875C8C">
              <w:rPr>
                <w:rFonts w:ascii="Times New Roman" w:hAnsi="Times New Roman" w:cs="Times New Roman"/>
                <w:i/>
              </w:rPr>
              <w:t xml:space="preserve"> на</w:t>
            </w:r>
            <w:r w:rsidRPr="004E6AD2">
              <w:rPr>
                <w:rFonts w:ascii="Times New Roman" w:hAnsi="Times New Roman" w:cs="Times New Roman"/>
                <w:i/>
              </w:rPr>
              <w:t xml:space="preserve"> підставі статті 1212 Цивільного кодексу України згідно з розрахунком Департаменту земельних ресурсів виконавчого органу Київської міської ради (Київської міської державної адміністрації).</w:t>
            </w:r>
          </w:p>
          <w:p w14:paraId="55D311D5" w14:textId="77777777" w:rsidR="0076063A" w:rsidRPr="0076063A" w:rsidRDefault="0076063A" w:rsidP="0076063A">
            <w:pPr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 w:rsidRPr="0076063A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Зазначаємо, що Департамент земельних ресурсів не може перебирати на себе повноваження Київської міської ради та приймати рішення про передачу або відмову в передачі в оренду земельної ділянки, оскільки відповідно до  пункту 34 частини першої статті 26 Закону України «Про місцеве самоврядування в Україні» та статей 9, 122 Земельного кодексу України такі питання вирішуються виключно на пленарних засіданнях сільської, селищної, міської ради.</w:t>
            </w:r>
          </w:p>
          <w:p w14:paraId="1D5FF332" w14:textId="77777777" w:rsidR="0076063A" w:rsidRPr="0076063A" w:rsidRDefault="0076063A" w:rsidP="0076063A">
            <w:pPr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 w:rsidRPr="0076063A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Зазначене підтверджується, зокрема, рішеннями Верховного Суду від 28.04.2021 у справі № 826/8857/16, від 17.04.2018 у справі № 826/8107/16, від 16.09.2021 у справі № 826/8847/16. </w:t>
            </w:r>
          </w:p>
          <w:p w14:paraId="16A4FC9D" w14:textId="05017E57" w:rsidR="00C04B24" w:rsidRPr="0070402C" w:rsidRDefault="0076063A" w:rsidP="0076063A">
            <w:pPr>
              <w:jc w:val="both"/>
              <w:rPr>
                <w:rFonts w:ascii="Times New Roman" w:hAnsi="Times New Roman" w:cs="Times New Roman"/>
                <w:i/>
              </w:rPr>
            </w:pPr>
            <w:r w:rsidRPr="0076063A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Зважаючи на вказане, цей проєкт рішення направляється для подальшого розгляду Київською міською радою відповідно до її Регламенту.       </w:t>
            </w:r>
          </w:p>
        </w:tc>
      </w:tr>
    </w:tbl>
    <w:p w14:paraId="720DFAAA" w14:textId="77777777" w:rsidR="00B30291" w:rsidRPr="00A1045E" w:rsidRDefault="00B30291" w:rsidP="00B30291">
      <w:pPr>
        <w:pStyle w:val="a7"/>
        <w:shd w:val="clear" w:color="auto" w:fill="auto"/>
        <w:rPr>
          <w:lang w:val="uk-UA"/>
        </w:rPr>
      </w:pPr>
    </w:p>
    <w:p w14:paraId="1D563928" w14:textId="77777777" w:rsidR="00173F07" w:rsidRPr="00173F07" w:rsidRDefault="00173F07" w:rsidP="00173F07">
      <w:pPr>
        <w:pStyle w:val="1"/>
        <w:numPr>
          <w:ilvl w:val="0"/>
          <w:numId w:val="3"/>
        </w:numPr>
        <w:shd w:val="clear" w:color="auto" w:fill="auto"/>
        <w:tabs>
          <w:tab w:val="left" w:pos="708"/>
        </w:tabs>
        <w:spacing w:after="40"/>
        <w:ind w:firstLine="400"/>
        <w:rPr>
          <w:i w:val="0"/>
          <w:sz w:val="24"/>
          <w:szCs w:val="24"/>
          <w:lang w:val="ru-RU"/>
        </w:rPr>
      </w:pPr>
      <w:r w:rsidRPr="00173F07">
        <w:rPr>
          <w:b/>
          <w:bCs/>
          <w:i w:val="0"/>
          <w:sz w:val="24"/>
          <w:szCs w:val="24"/>
          <w:lang w:val="ru-RU"/>
        </w:rPr>
        <w:t>Стан нормативно-правової бази у даній сфері правового регулювання.</w:t>
      </w:r>
    </w:p>
    <w:p w14:paraId="0FDB6E81" w14:textId="7A1BB60E" w:rsidR="00173F07" w:rsidRDefault="00173F07" w:rsidP="00173F07">
      <w:pPr>
        <w:pStyle w:val="1"/>
        <w:shd w:val="clear" w:color="auto" w:fill="auto"/>
        <w:ind w:firstLine="420"/>
        <w:jc w:val="both"/>
        <w:rPr>
          <w:i w:val="0"/>
          <w:sz w:val="24"/>
          <w:szCs w:val="24"/>
          <w:lang w:val="ru-RU"/>
        </w:rPr>
      </w:pPr>
      <w:r w:rsidRPr="00173F07">
        <w:rPr>
          <w:i w:val="0"/>
          <w:sz w:val="24"/>
          <w:szCs w:val="24"/>
          <w:lang w:val="ru-RU"/>
        </w:rPr>
        <w:t xml:space="preserve">Загальні засади та порядок передачі земельних ділянок у користування зацікавленим особам визначено Земельним кодексом України та Порядком набуття прав на землю із земель комунальної власності у місті Києві, затвердженим рішенням </w:t>
      </w:r>
      <w:r w:rsidR="002370D1">
        <w:rPr>
          <w:i w:val="0"/>
          <w:sz w:val="24"/>
          <w:szCs w:val="24"/>
          <w:lang w:val="ru-RU"/>
        </w:rPr>
        <w:t xml:space="preserve">Київської міської </w:t>
      </w:r>
      <w:r w:rsidR="002370D1" w:rsidRPr="00CD3A7D">
        <w:rPr>
          <w:i w:val="0"/>
          <w:sz w:val="24"/>
          <w:szCs w:val="24"/>
          <w:lang w:val="ru-RU"/>
        </w:rPr>
        <w:t>ради</w:t>
      </w:r>
      <w:r w:rsidRPr="00173F07">
        <w:rPr>
          <w:i w:val="0"/>
          <w:sz w:val="24"/>
          <w:szCs w:val="24"/>
          <w:lang w:val="ru-RU"/>
        </w:rPr>
        <w:t xml:space="preserve"> від 20</w:t>
      </w:r>
      <w:r w:rsidR="00D85DDE">
        <w:rPr>
          <w:i w:val="0"/>
          <w:sz w:val="24"/>
          <w:szCs w:val="24"/>
          <w:lang w:val="ru-RU"/>
        </w:rPr>
        <w:t>.04.</w:t>
      </w:r>
      <w:r w:rsidRPr="00173F07">
        <w:rPr>
          <w:i w:val="0"/>
          <w:sz w:val="24"/>
          <w:szCs w:val="24"/>
          <w:lang w:val="ru-RU"/>
        </w:rPr>
        <w:t>2017 № 241/2463.</w:t>
      </w:r>
    </w:p>
    <w:p w14:paraId="0C7ECDFE" w14:textId="0658E46C" w:rsidR="00AD77FD" w:rsidRDefault="00AD77FD" w:rsidP="002F6307">
      <w:pPr>
        <w:pStyle w:val="1"/>
        <w:shd w:val="clear" w:color="auto" w:fill="auto"/>
        <w:tabs>
          <w:tab w:val="left" w:pos="709"/>
          <w:tab w:val="left" w:pos="851"/>
        </w:tabs>
        <w:ind w:firstLine="425"/>
        <w:jc w:val="both"/>
        <w:rPr>
          <w:i w:val="0"/>
          <w:sz w:val="24"/>
          <w:szCs w:val="24"/>
          <w:lang w:val="uk-UA"/>
        </w:rPr>
      </w:pPr>
      <w:r>
        <w:rPr>
          <w:i w:val="0"/>
          <w:sz w:val="24"/>
          <w:szCs w:val="24"/>
          <w:lang w:val="uk-UA"/>
        </w:rPr>
        <w:t>Про</w:t>
      </w:r>
      <w:r w:rsidR="00C6042E">
        <w:rPr>
          <w:i w:val="0"/>
          <w:sz w:val="24"/>
          <w:szCs w:val="24"/>
          <w:lang w:val="uk-UA"/>
        </w:rPr>
        <w:t>є</w:t>
      </w:r>
      <w:r>
        <w:rPr>
          <w:i w:val="0"/>
          <w:sz w:val="24"/>
          <w:szCs w:val="24"/>
          <w:lang w:val="uk-UA"/>
        </w:rPr>
        <w:t>кт рішення не містить інформацію з обмеженим доступом у розумінні статті 6 Закону України «Про доступ до публічної інформації».</w:t>
      </w:r>
    </w:p>
    <w:p w14:paraId="10437FD8" w14:textId="77777777" w:rsidR="002F6307" w:rsidRPr="002F6307" w:rsidRDefault="002F6307" w:rsidP="002F6307">
      <w:pPr>
        <w:pStyle w:val="1"/>
        <w:shd w:val="clear" w:color="auto" w:fill="auto"/>
        <w:spacing w:after="120"/>
        <w:ind w:firstLine="426"/>
        <w:jc w:val="both"/>
        <w:rPr>
          <w:i w:val="0"/>
          <w:sz w:val="24"/>
          <w:szCs w:val="24"/>
          <w:lang w:val="uk-UA"/>
        </w:rPr>
      </w:pPr>
      <w:r w:rsidRPr="002F6307">
        <w:rPr>
          <w:i w:val="0"/>
          <w:sz w:val="24"/>
          <w:szCs w:val="24"/>
          <w:lang w:val="uk-UA"/>
        </w:rPr>
        <w:lastRenderedPageBreak/>
        <w:t>Проєкт рішення не стосується прав і соціальної захищеності осіб з інвалідністю та не матиме впливу на життєдіяльність цієї категорії.</w:t>
      </w:r>
    </w:p>
    <w:p w14:paraId="702AFC77" w14:textId="6AF2911E" w:rsidR="00E90C7D" w:rsidRDefault="00E90C7D" w:rsidP="00173F07">
      <w:pPr>
        <w:pStyle w:val="1"/>
        <w:shd w:val="clear" w:color="auto" w:fill="auto"/>
        <w:ind w:firstLine="420"/>
        <w:jc w:val="both"/>
        <w:rPr>
          <w:i w:val="0"/>
          <w:sz w:val="24"/>
          <w:szCs w:val="24"/>
          <w:lang w:val="uk-UA"/>
        </w:rPr>
      </w:pPr>
    </w:p>
    <w:p w14:paraId="3C244483" w14:textId="77777777" w:rsidR="00173F07" w:rsidRPr="005C534F" w:rsidRDefault="00173F07" w:rsidP="00173F07">
      <w:pPr>
        <w:pStyle w:val="1"/>
        <w:numPr>
          <w:ilvl w:val="0"/>
          <w:numId w:val="3"/>
        </w:numPr>
        <w:shd w:val="clear" w:color="auto" w:fill="auto"/>
        <w:tabs>
          <w:tab w:val="left" w:pos="728"/>
        </w:tabs>
        <w:spacing w:after="40"/>
        <w:ind w:firstLine="420"/>
        <w:rPr>
          <w:i w:val="0"/>
          <w:sz w:val="24"/>
          <w:szCs w:val="24"/>
        </w:rPr>
      </w:pPr>
      <w:r w:rsidRPr="005C534F">
        <w:rPr>
          <w:b/>
          <w:bCs/>
          <w:i w:val="0"/>
          <w:sz w:val="24"/>
          <w:szCs w:val="24"/>
        </w:rPr>
        <w:t>Фінансово-економічне обґрунтування.</w:t>
      </w:r>
    </w:p>
    <w:p w14:paraId="566522FD" w14:textId="77777777" w:rsidR="00173F07" w:rsidRPr="00173F07" w:rsidRDefault="00173F07" w:rsidP="005D5C2D">
      <w:pPr>
        <w:pStyle w:val="1"/>
        <w:tabs>
          <w:tab w:val="left" w:pos="426"/>
        </w:tabs>
        <w:spacing w:after="40"/>
        <w:ind w:left="400"/>
        <w:jc w:val="both"/>
        <w:rPr>
          <w:i w:val="0"/>
          <w:sz w:val="24"/>
          <w:szCs w:val="24"/>
          <w:lang w:val="ru-RU"/>
        </w:rPr>
      </w:pPr>
      <w:r w:rsidRPr="00173F07">
        <w:rPr>
          <w:i w:val="0"/>
          <w:sz w:val="24"/>
          <w:szCs w:val="24"/>
          <w:lang w:val="ru-RU"/>
        </w:rPr>
        <w:t>Реалізація рішення не потребує додаткових витрат міського бюджету.</w:t>
      </w:r>
    </w:p>
    <w:p w14:paraId="00FC361B" w14:textId="226F8548" w:rsidR="00173F07" w:rsidRDefault="0098267F" w:rsidP="005D5C2D">
      <w:pPr>
        <w:pStyle w:val="1"/>
        <w:tabs>
          <w:tab w:val="left" w:pos="426"/>
        </w:tabs>
        <w:ind w:firstLine="426"/>
        <w:jc w:val="both"/>
        <w:rPr>
          <w:b/>
          <w:i w:val="0"/>
          <w:sz w:val="24"/>
          <w:szCs w:val="24"/>
          <w:u w:val="single"/>
          <w:lang w:val="ru-RU"/>
        </w:rPr>
      </w:pPr>
      <w:r>
        <w:rPr>
          <w:i w:val="0"/>
          <w:sz w:val="24"/>
          <w:szCs w:val="24"/>
          <w:lang w:val="ru-RU"/>
        </w:rPr>
        <w:t>Відповідно до Податкового к</w:t>
      </w:r>
      <w:r w:rsidR="00173F07" w:rsidRPr="00173F07">
        <w:rPr>
          <w:i w:val="0"/>
          <w:sz w:val="24"/>
          <w:szCs w:val="24"/>
          <w:lang w:val="ru-RU"/>
        </w:rPr>
        <w:t>одексу України, Закону України «Про оренду з</w:t>
      </w:r>
      <w:r w:rsidR="0094351B">
        <w:rPr>
          <w:i w:val="0"/>
          <w:sz w:val="24"/>
          <w:szCs w:val="24"/>
          <w:lang w:val="ru-RU"/>
        </w:rPr>
        <w:t xml:space="preserve">емлі» та рішення </w:t>
      </w:r>
      <w:r w:rsidR="002370D1">
        <w:rPr>
          <w:i w:val="0"/>
          <w:sz w:val="24"/>
          <w:szCs w:val="24"/>
          <w:lang w:val="ru-RU"/>
        </w:rPr>
        <w:t xml:space="preserve">Київської міської </w:t>
      </w:r>
      <w:r w:rsidR="002370D1" w:rsidRPr="001A7756">
        <w:rPr>
          <w:i w:val="0"/>
          <w:sz w:val="24"/>
          <w:szCs w:val="24"/>
          <w:lang w:val="ru-RU"/>
        </w:rPr>
        <w:t>ради</w:t>
      </w:r>
      <w:r w:rsidR="0094351B" w:rsidRPr="001A7756">
        <w:rPr>
          <w:i w:val="0"/>
          <w:sz w:val="24"/>
          <w:szCs w:val="24"/>
          <w:lang w:val="ru-RU"/>
        </w:rPr>
        <w:t xml:space="preserve"> </w:t>
      </w:r>
      <w:r w:rsidR="007400A1">
        <w:rPr>
          <w:i w:val="0"/>
          <w:sz w:val="24"/>
          <w:szCs w:val="24"/>
          <w:lang w:val="ru-RU"/>
        </w:rPr>
        <w:t xml:space="preserve">від </w:t>
      </w:r>
      <w:r w:rsidR="001675FB" w:rsidRPr="001675FB">
        <w:rPr>
          <w:i w:val="0"/>
          <w:sz w:val="24"/>
          <w:szCs w:val="24"/>
          <w:lang w:val="ru-RU"/>
        </w:rPr>
        <w:t>14 грудня</w:t>
      </w:r>
      <w:r w:rsidR="00875C8C">
        <w:rPr>
          <w:i w:val="0"/>
          <w:sz w:val="24"/>
          <w:szCs w:val="24"/>
          <w:lang w:val="ru-RU"/>
        </w:rPr>
        <w:t xml:space="preserve">  </w:t>
      </w:r>
      <w:r w:rsidR="001675FB" w:rsidRPr="001675FB">
        <w:rPr>
          <w:i w:val="0"/>
          <w:sz w:val="24"/>
          <w:szCs w:val="24"/>
          <w:lang w:val="ru-RU"/>
        </w:rPr>
        <w:t>2023</w:t>
      </w:r>
      <w:r w:rsidR="00875C8C">
        <w:rPr>
          <w:i w:val="0"/>
          <w:sz w:val="24"/>
          <w:szCs w:val="24"/>
          <w:lang w:val="ru-RU"/>
        </w:rPr>
        <w:t xml:space="preserve"> року</w:t>
      </w:r>
      <w:r w:rsidR="001675FB" w:rsidRPr="001675FB">
        <w:rPr>
          <w:i w:val="0"/>
          <w:sz w:val="24"/>
          <w:szCs w:val="24"/>
          <w:lang w:val="ru-RU"/>
        </w:rPr>
        <w:t xml:space="preserve"> № 7531/7572 «Про бюджет міста Києва на 2024 рік» </w:t>
      </w:r>
      <w:r w:rsidR="00495A67">
        <w:rPr>
          <w:i w:val="0"/>
          <w:sz w:val="24"/>
          <w:szCs w:val="24"/>
          <w:lang w:val="uk-UA"/>
        </w:rPr>
        <w:t>орієнтовни</w:t>
      </w:r>
      <w:r w:rsidR="00C5746C" w:rsidRPr="001A7756">
        <w:rPr>
          <w:i w:val="0"/>
          <w:sz w:val="24"/>
          <w:szCs w:val="24"/>
          <w:lang w:val="uk-UA"/>
        </w:rPr>
        <w:t>й</w:t>
      </w:r>
      <w:r w:rsidR="00173F07" w:rsidRPr="001A7756">
        <w:rPr>
          <w:i w:val="0"/>
          <w:sz w:val="24"/>
          <w:szCs w:val="24"/>
          <w:lang w:val="ru-RU"/>
        </w:rPr>
        <w:t xml:space="preserve"> розмір річної</w:t>
      </w:r>
      <w:r w:rsidR="00173F07" w:rsidRPr="00173F07">
        <w:rPr>
          <w:i w:val="0"/>
          <w:sz w:val="24"/>
          <w:szCs w:val="24"/>
          <w:lang w:val="ru-RU"/>
        </w:rPr>
        <w:t xml:space="preserve"> орендної плати складатиме:</w:t>
      </w:r>
      <w:r w:rsidR="00C6042E" w:rsidRPr="00C6042E">
        <w:rPr>
          <w:rFonts w:ascii="Courier New" w:eastAsia="Courier New" w:hAnsi="Courier New" w:cs="Courier New"/>
          <w:i w:val="0"/>
          <w:iCs w:val="0"/>
          <w:color w:val="000000"/>
          <w:sz w:val="24"/>
          <w:szCs w:val="24"/>
          <w:bdr w:val="none" w:sz="0" w:space="0" w:color="auto" w:frame="1"/>
          <w:shd w:val="clear" w:color="auto" w:fill="FFFFFF"/>
          <w:lang w:val="uk-UA" w:eastAsia="uk-UA" w:bidi="uk-UA"/>
        </w:rPr>
        <w:t xml:space="preserve"> </w:t>
      </w:r>
      <w:r w:rsidR="00C6042E" w:rsidRPr="00C6042E">
        <w:rPr>
          <w:b/>
          <w:i w:val="0"/>
          <w:sz w:val="24"/>
          <w:szCs w:val="24"/>
          <w:u w:val="single"/>
          <w:lang w:val="ru-RU" w:bidi="uk-UA"/>
        </w:rPr>
        <w:t>629 925 </w:t>
      </w:r>
      <w:r w:rsidR="00173F07" w:rsidRPr="00C6042E">
        <w:rPr>
          <w:b/>
          <w:i w:val="0"/>
          <w:sz w:val="24"/>
          <w:szCs w:val="24"/>
          <w:u w:val="single"/>
          <w:lang w:val="ru-RU"/>
        </w:rPr>
        <w:t xml:space="preserve"> </w:t>
      </w:r>
      <w:r w:rsidR="00173F07" w:rsidRPr="00173F07">
        <w:rPr>
          <w:b/>
          <w:i w:val="0"/>
          <w:sz w:val="24"/>
          <w:szCs w:val="24"/>
          <w:u w:val="single"/>
          <w:lang w:val="ru-RU"/>
        </w:rPr>
        <w:t xml:space="preserve">грн </w:t>
      </w:r>
      <w:r w:rsidR="00C6042E">
        <w:rPr>
          <w:b/>
          <w:i w:val="0"/>
          <w:sz w:val="24"/>
          <w:szCs w:val="24"/>
          <w:u w:val="single"/>
          <w:lang w:val="ru-RU"/>
        </w:rPr>
        <w:t>43</w:t>
      </w:r>
      <w:r w:rsidR="00173F07" w:rsidRPr="00173F07">
        <w:rPr>
          <w:b/>
          <w:i w:val="0"/>
          <w:sz w:val="24"/>
          <w:szCs w:val="24"/>
          <w:u w:val="single"/>
          <w:lang w:val="ru-RU"/>
        </w:rPr>
        <w:t xml:space="preserve"> коп. (</w:t>
      </w:r>
      <w:r w:rsidR="00C6042E">
        <w:rPr>
          <w:b/>
          <w:i w:val="0"/>
          <w:sz w:val="24"/>
          <w:szCs w:val="24"/>
          <w:u w:val="single"/>
          <w:lang w:val="ru-RU"/>
        </w:rPr>
        <w:t xml:space="preserve">3 </w:t>
      </w:r>
      <w:r w:rsidR="00173F07" w:rsidRPr="00173F07">
        <w:rPr>
          <w:b/>
          <w:i w:val="0"/>
          <w:sz w:val="24"/>
          <w:szCs w:val="24"/>
          <w:u w:val="single"/>
          <w:lang w:val="ru-RU"/>
        </w:rPr>
        <w:t>%).</w:t>
      </w:r>
    </w:p>
    <w:p w14:paraId="66B45664" w14:textId="77777777" w:rsidR="005D5C2D" w:rsidRDefault="005D5C2D" w:rsidP="00173F07">
      <w:pPr>
        <w:pStyle w:val="1"/>
        <w:tabs>
          <w:tab w:val="left" w:pos="426"/>
        </w:tabs>
        <w:ind w:firstLine="426"/>
        <w:rPr>
          <w:b/>
          <w:i w:val="0"/>
          <w:sz w:val="24"/>
          <w:szCs w:val="24"/>
          <w:u w:val="single"/>
          <w:lang w:val="ru-RU"/>
        </w:rPr>
      </w:pPr>
    </w:p>
    <w:p w14:paraId="620A0F95" w14:textId="77777777" w:rsidR="00173F07" w:rsidRPr="00C20204" w:rsidRDefault="00173F07" w:rsidP="00173F07">
      <w:pPr>
        <w:pStyle w:val="1"/>
        <w:numPr>
          <w:ilvl w:val="0"/>
          <w:numId w:val="3"/>
        </w:numPr>
        <w:shd w:val="clear" w:color="auto" w:fill="auto"/>
        <w:tabs>
          <w:tab w:val="left" w:pos="708"/>
        </w:tabs>
        <w:spacing w:after="40"/>
        <w:ind w:firstLine="400"/>
        <w:rPr>
          <w:i w:val="0"/>
          <w:sz w:val="24"/>
          <w:szCs w:val="24"/>
          <w:lang w:val="ru-RU"/>
        </w:rPr>
      </w:pPr>
      <w:r w:rsidRPr="00C20204">
        <w:rPr>
          <w:b/>
          <w:bCs/>
          <w:i w:val="0"/>
          <w:sz w:val="24"/>
          <w:szCs w:val="24"/>
          <w:lang w:val="ru-RU"/>
        </w:rPr>
        <w:t>Прогноз соціально-економічних та інших наслідків прийняття рішення.</w:t>
      </w:r>
    </w:p>
    <w:p w14:paraId="4B51D138" w14:textId="51B00D8D" w:rsidR="00173F07" w:rsidRDefault="00875C8C" w:rsidP="00495A67">
      <w:pPr>
        <w:pStyle w:val="1"/>
        <w:shd w:val="clear" w:color="auto" w:fill="auto"/>
        <w:jc w:val="both"/>
        <w:rPr>
          <w:i w:val="0"/>
          <w:sz w:val="24"/>
          <w:szCs w:val="24"/>
          <w:lang w:val="ru-RU"/>
        </w:rPr>
      </w:pPr>
      <w:r>
        <w:rPr>
          <w:i w:val="0"/>
          <w:sz w:val="24"/>
          <w:szCs w:val="24"/>
          <w:lang w:val="ru-RU"/>
        </w:rPr>
        <w:t xml:space="preserve">       </w:t>
      </w:r>
      <w:r w:rsidR="00173F07" w:rsidRPr="00173F07">
        <w:rPr>
          <w:i w:val="0"/>
          <w:sz w:val="24"/>
          <w:szCs w:val="24"/>
          <w:lang w:val="ru-RU"/>
        </w:rPr>
        <w:t>Наслідками прийняття розробленого проєкту рішення стане</w:t>
      </w:r>
      <w:r w:rsidR="00495A67">
        <w:rPr>
          <w:i w:val="0"/>
          <w:sz w:val="24"/>
          <w:szCs w:val="24"/>
          <w:lang w:val="ru-RU"/>
        </w:rPr>
        <w:t xml:space="preserve"> </w:t>
      </w:r>
      <w:r w:rsidR="00173F07" w:rsidRPr="00173F07">
        <w:rPr>
          <w:i w:val="0"/>
          <w:sz w:val="24"/>
          <w:szCs w:val="24"/>
          <w:lang w:val="ru-RU"/>
        </w:rPr>
        <w:t>реалізація зацікавленою особою своїх прав щодо корист</w:t>
      </w:r>
      <w:r w:rsidR="007400A1">
        <w:rPr>
          <w:i w:val="0"/>
          <w:sz w:val="24"/>
          <w:szCs w:val="24"/>
          <w:lang w:val="ru-RU"/>
        </w:rPr>
        <w:t>ув</w:t>
      </w:r>
      <w:r w:rsidR="00173F07" w:rsidRPr="00173F07">
        <w:rPr>
          <w:i w:val="0"/>
          <w:sz w:val="24"/>
          <w:szCs w:val="24"/>
          <w:lang w:val="ru-RU"/>
        </w:rPr>
        <w:t>ання земельно</w:t>
      </w:r>
      <w:r w:rsidR="007400A1">
        <w:rPr>
          <w:i w:val="0"/>
          <w:sz w:val="24"/>
          <w:szCs w:val="24"/>
          <w:lang w:val="ru-RU"/>
        </w:rPr>
        <w:t>ю</w:t>
      </w:r>
      <w:r w:rsidR="00173F07" w:rsidRPr="00173F07">
        <w:rPr>
          <w:i w:val="0"/>
          <w:sz w:val="24"/>
          <w:szCs w:val="24"/>
          <w:lang w:val="ru-RU"/>
        </w:rPr>
        <w:t xml:space="preserve"> ділянк</w:t>
      </w:r>
      <w:r w:rsidR="007400A1">
        <w:rPr>
          <w:i w:val="0"/>
          <w:sz w:val="24"/>
          <w:szCs w:val="24"/>
          <w:lang w:val="ru-RU"/>
        </w:rPr>
        <w:t>ою</w:t>
      </w:r>
      <w:r w:rsidR="00173F07">
        <w:rPr>
          <w:i w:val="0"/>
          <w:sz w:val="24"/>
          <w:szCs w:val="24"/>
          <w:lang w:val="ru-RU"/>
        </w:rPr>
        <w:t>.</w:t>
      </w:r>
    </w:p>
    <w:p w14:paraId="12ADD7C9" w14:textId="77777777" w:rsidR="00AE1A2E" w:rsidRPr="00173F07" w:rsidRDefault="00AE1A2E" w:rsidP="00495A67">
      <w:pPr>
        <w:pStyle w:val="1"/>
        <w:shd w:val="clear" w:color="auto" w:fill="auto"/>
        <w:jc w:val="both"/>
        <w:rPr>
          <w:i w:val="0"/>
          <w:sz w:val="24"/>
          <w:szCs w:val="24"/>
          <w:lang w:val="ru-RU"/>
        </w:rPr>
      </w:pPr>
    </w:p>
    <w:p w14:paraId="1CD41DA0" w14:textId="77777777" w:rsidR="00B30291" w:rsidRPr="00AD604C" w:rsidRDefault="00B30291" w:rsidP="00A73294">
      <w:pPr>
        <w:pStyle w:val="22"/>
        <w:shd w:val="clear" w:color="auto" w:fill="auto"/>
        <w:spacing w:after="0"/>
        <w:ind w:firstLine="0"/>
        <w:jc w:val="left"/>
        <w:rPr>
          <w:sz w:val="20"/>
          <w:szCs w:val="20"/>
          <w:lang w:val="ru-RU"/>
        </w:rPr>
      </w:pPr>
      <w:r w:rsidRPr="00B30291">
        <w:rPr>
          <w:i w:val="0"/>
          <w:iCs w:val="0"/>
          <w:sz w:val="20"/>
          <w:szCs w:val="20"/>
          <w:lang w:val="ru-RU"/>
        </w:rPr>
        <w:t xml:space="preserve">Доповідач: директор Департаменту земельних ресурсів </w:t>
      </w:r>
      <w:r w:rsidRPr="00616C43">
        <w:rPr>
          <w:b/>
          <w:i w:val="0"/>
          <w:iCs w:val="0"/>
          <w:sz w:val="20"/>
          <w:szCs w:val="20"/>
          <w:lang w:val="ru-RU"/>
        </w:rPr>
        <w:t>Валентина ПЕЛИХ</w:t>
      </w:r>
      <w:r w:rsidRPr="00AD604C">
        <w:rPr>
          <w:b/>
          <w:i w:val="0"/>
          <w:iCs w:val="0"/>
          <w:sz w:val="20"/>
          <w:szCs w:val="20"/>
          <w:lang w:val="ru-RU"/>
        </w:rPr>
        <w:t>.</w:t>
      </w:r>
    </w:p>
    <w:p w14:paraId="10813328" w14:textId="77777777" w:rsidR="00B30291" w:rsidRPr="00B30291" w:rsidRDefault="00B30291" w:rsidP="00B30291">
      <w:pPr>
        <w:pStyle w:val="1"/>
        <w:shd w:val="clear" w:color="auto" w:fill="auto"/>
        <w:rPr>
          <w:i w:val="0"/>
          <w:sz w:val="20"/>
          <w:szCs w:val="20"/>
          <w:lang w:val="ru-RU"/>
        </w:rPr>
      </w:pPr>
    </w:p>
    <w:p w14:paraId="47944991" w14:textId="77777777" w:rsidR="007D4A0A" w:rsidRDefault="007D4A0A" w:rsidP="00B30291">
      <w:pPr>
        <w:pStyle w:val="1"/>
        <w:shd w:val="clear" w:color="auto" w:fill="auto"/>
        <w:rPr>
          <w:i w:val="0"/>
          <w:sz w:val="24"/>
          <w:szCs w:val="24"/>
          <w:lang w:val="ru-RU"/>
        </w:rPr>
      </w:pP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5"/>
      </w:tblGrid>
      <w:tr w:rsidR="007D4A0A" w14:paraId="76232573" w14:textId="77777777" w:rsidTr="007D4A0A">
        <w:trPr>
          <w:trHeight w:val="663"/>
        </w:trPr>
        <w:tc>
          <w:tcPr>
            <w:tcW w:w="4814" w:type="dxa"/>
            <w:hideMark/>
          </w:tcPr>
          <w:p w14:paraId="1ED716D2" w14:textId="77777777" w:rsidR="007D4A0A" w:rsidRDefault="00463B38" w:rsidP="00463B38">
            <w:pPr>
              <w:pStyle w:val="30"/>
              <w:ind w:hanging="120"/>
              <w:jc w:val="both"/>
              <w:rPr>
                <w:rStyle w:val="ab"/>
                <w:b w:val="0"/>
                <w:sz w:val="24"/>
                <w:szCs w:val="24"/>
                <w:lang w:val="ru-RU" w:eastAsia="uk-UA" w:bidi="uk-UA"/>
              </w:rPr>
            </w:pPr>
            <w:r>
              <w:rPr>
                <w:rStyle w:val="ab"/>
                <w:b w:val="0"/>
                <w:sz w:val="24"/>
                <w:szCs w:val="24"/>
                <w:lang w:val="ru-RU" w:eastAsia="uk-UA" w:bidi="uk-UA"/>
              </w:rPr>
              <w:t xml:space="preserve">Директор </w:t>
            </w:r>
            <w:r w:rsidR="007D4A0A">
              <w:rPr>
                <w:rStyle w:val="ab"/>
                <w:b w:val="0"/>
                <w:sz w:val="24"/>
                <w:szCs w:val="24"/>
                <w:lang w:val="ru-RU" w:eastAsia="uk-UA" w:bidi="uk-UA"/>
              </w:rPr>
              <w:t>Департаменту земельних ресурсів</w:t>
            </w:r>
          </w:p>
        </w:tc>
        <w:tc>
          <w:tcPr>
            <w:tcW w:w="4815" w:type="dxa"/>
          </w:tcPr>
          <w:p w14:paraId="3C933348" w14:textId="77777777" w:rsidR="007D4A0A" w:rsidRPr="00D85DDE" w:rsidRDefault="007D4A0A" w:rsidP="00AA4A94">
            <w:pPr>
              <w:pStyle w:val="30"/>
              <w:shd w:val="clear" w:color="auto" w:fill="auto"/>
              <w:jc w:val="right"/>
              <w:rPr>
                <w:rStyle w:val="ab"/>
                <w:b w:val="0"/>
                <w:sz w:val="24"/>
                <w:szCs w:val="24"/>
                <w:lang w:val="uk-UA" w:eastAsia="uk-UA" w:bidi="uk-UA"/>
              </w:rPr>
            </w:pPr>
            <w:r w:rsidRPr="00D85DDE">
              <w:rPr>
                <w:rStyle w:val="ab"/>
                <w:b w:val="0"/>
                <w:sz w:val="24"/>
                <w:szCs w:val="24"/>
                <w:lang w:val="uk-UA" w:eastAsia="uk-UA" w:bidi="uk-UA"/>
              </w:rPr>
              <w:t>Валентина ПЕЛИХ</w:t>
            </w:r>
          </w:p>
        </w:tc>
      </w:tr>
    </w:tbl>
    <w:p w14:paraId="3D6093E1" w14:textId="77777777" w:rsidR="00FF1715" w:rsidRPr="00B30291" w:rsidRDefault="00FF1715">
      <w:pPr>
        <w:rPr>
          <w:rFonts w:ascii="Times New Roman" w:hAnsi="Times New Roman" w:cs="Times New Roman"/>
        </w:rPr>
      </w:pPr>
    </w:p>
    <w:sectPr w:rsidR="00FF1715" w:rsidRPr="00B30291" w:rsidSect="00930A4C">
      <w:headerReference w:type="default" r:id="rId11"/>
      <w:footerReference w:type="default" r:id="rId12"/>
      <w:pgSz w:w="11907" w:h="16839" w:code="9"/>
      <w:pgMar w:top="1134" w:right="567" w:bottom="426" w:left="1701" w:header="279" w:footer="3" w:gutter="0"/>
      <w:pgNumType w:start="1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2040966" w14:textId="77777777" w:rsidR="002C5654" w:rsidRDefault="002C5654">
      <w:r>
        <w:separator/>
      </w:r>
    </w:p>
  </w:endnote>
  <w:endnote w:type="continuationSeparator" w:id="0">
    <w:p w14:paraId="077A56EB" w14:textId="77777777" w:rsidR="002C5654" w:rsidRDefault="002C565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altName w:val="Calibri"/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5AB7F69" w14:textId="77777777" w:rsidR="005462F1" w:rsidRDefault="0012494D">
    <w:pPr>
      <w:spacing w:line="1" w:lineRule="exact"/>
    </w:pPr>
    <w:r>
      <w:rPr>
        <w:noProof/>
        <w:lang w:val="ru-RU" w:eastAsia="ru-RU" w:bidi="ar-SA"/>
      </w:rPr>
      <mc:AlternateContent>
        <mc:Choice Requires="wps">
          <w:drawing>
            <wp:anchor distT="0" distB="0" distL="0" distR="0" simplePos="0" relativeHeight="251659264" behindDoc="1" locked="0" layoutInCell="1" allowOverlap="1" wp14:anchorId="74A33DAF" wp14:editId="35824ABA">
              <wp:simplePos x="0" y="0"/>
              <wp:positionH relativeFrom="margin">
                <wp:posOffset>4896485</wp:posOffset>
              </wp:positionH>
              <wp:positionV relativeFrom="bottomMargin">
                <wp:posOffset>1314450</wp:posOffset>
              </wp:positionV>
              <wp:extent cx="1452942" cy="72927"/>
              <wp:effectExtent l="0" t="0" r="0" b="0"/>
              <wp:wrapNone/>
              <wp:docPr id="9" name="Shape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52942" cy="72927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16E834E1" w14:textId="77777777" w:rsidR="005462F1" w:rsidRPr="00B30291" w:rsidRDefault="0012494D">
                          <w:pPr>
                            <w:pStyle w:val="20"/>
                            <w:shd w:val="clear" w:color="auto" w:fill="auto"/>
                            <w:tabs>
                              <w:tab w:val="right" w:pos="3175"/>
                              <w:tab w:val="right" w:pos="6991"/>
                            </w:tabs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</w:pPr>
                          <w:r w:rsidRPr="00B30291"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  <w:t>Виготовлено за даними міського земельного кадастру</w:t>
                          </w:r>
                          <w:r w:rsidRPr="00B30291"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  <w:tab/>
                            <w:t xml:space="preserve"> </w:t>
                          </w:r>
                        </w:p>
                      </w:txbxContent>
                    </wps:txbx>
                    <wps:bodyPr wrap="square" lIns="0" tIns="0" rIns="0" bIns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4A33DAF" id="_x0000_t202" coordsize="21600,21600" o:spt="202" path="m,l,21600r21600,l21600,xe">
              <v:stroke joinstyle="miter"/>
              <v:path gradientshapeok="t" o:connecttype="rect"/>
            </v:shapetype>
            <v:shape id="Shape 9" o:spid="_x0000_s1027" type="#_x0000_t202" style="position:absolute;margin-left:385.55pt;margin-top:103.5pt;width:114.4pt;height:5.75pt;z-index:-251657216;visibility:visible;mso-wrap-style:square;mso-width-percent:0;mso-height-percent:0;mso-wrap-distance-left:0;mso-wrap-distance-top:0;mso-wrap-distance-right:0;mso-wrap-distance-bottom:0;mso-position-horizontal:absolute;mso-position-horizontal-relative:margin;mso-position-vertical:absolute;mso-position-vertical-relative:bottom-margin-area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" filled="f" stroked="f">
              <v:textbox inset="0,0,0,0">
                <w:txbxContent>
                  <w:p w14:paraId="16E834E1" w14:textId="77777777" w:rsidR="005462F1" w:rsidRPr="00B30291" w:rsidRDefault="0012494D">
                    <w:pPr>
                      <w:pStyle w:val="20"/>
                      <w:shd w:val="clear" w:color="auto" w:fill="auto"/>
                      <w:tabs>
                        <w:tab w:val="right" w:pos="3175"/>
                        <w:tab w:val="right" w:pos="6991"/>
                      </w:tabs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  <w:lang w:val="ru-RU"/>
                      </w:rPr>
                    </w:pPr>
                    <w:r w:rsidRPr="00B30291"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  <w:lang w:val="ru-RU"/>
                      </w:rPr>
                      <w:t>Виготовлено за даними міського земельного кадастру</w:t>
                    </w:r>
                    <w:r w:rsidRPr="00B30291"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  <w:lang w:val="ru-RU"/>
                      </w:rPr>
                      <w:tab/>
                      <w:t xml:space="preserve"> </w:t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319FB75" w14:textId="77777777" w:rsidR="002C5654" w:rsidRDefault="002C5654">
      <w:r>
        <w:separator/>
      </w:r>
    </w:p>
  </w:footnote>
  <w:footnote w:type="continuationSeparator" w:id="0">
    <w:p w14:paraId="7659DD32" w14:textId="77777777" w:rsidR="002C5654" w:rsidRDefault="002C565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Courier New" w:eastAsia="Courier New" w:hAnsi="Courier New" w:cs="Courier New"/>
        <w:i w:val="0"/>
        <w:iCs w:val="0"/>
        <w:color w:val="000000"/>
        <w:sz w:val="24"/>
        <w:szCs w:val="24"/>
        <w:lang w:val="uk-UA" w:eastAsia="uk-UA" w:bidi="uk-UA"/>
      </w:rPr>
      <w:id w:val="1642841310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14:paraId="21B8399B" w14:textId="359F21C1" w:rsidR="005462F1" w:rsidRPr="00616C43" w:rsidRDefault="002D265C" w:rsidP="002D265C">
        <w:pPr>
          <w:pStyle w:val="22"/>
          <w:shd w:val="clear" w:color="auto" w:fill="auto"/>
          <w:spacing w:after="0"/>
          <w:ind w:left="2680"/>
          <w:jc w:val="center"/>
          <w:rPr>
            <w:i w:val="0"/>
            <w:sz w:val="12"/>
            <w:szCs w:val="12"/>
            <w:lang w:val="ru-RU"/>
          </w:rPr>
        </w:pPr>
        <w:r>
          <w:rPr>
            <w:rFonts w:ascii="Courier New" w:eastAsia="Courier New" w:hAnsi="Courier New" w:cs="Courier New"/>
            <w:i w:val="0"/>
            <w:iCs w:val="0"/>
            <w:color w:val="000000"/>
            <w:sz w:val="24"/>
            <w:szCs w:val="24"/>
            <w:lang w:val="uk-UA" w:eastAsia="uk-UA" w:bidi="uk-UA"/>
          </w:rPr>
          <w:t xml:space="preserve">            </w:t>
        </w:r>
        <w:r w:rsidR="007E3A33">
          <w:rPr>
            <w:rFonts w:ascii="Courier New" w:eastAsia="Courier New" w:hAnsi="Courier New" w:cs="Courier New"/>
            <w:i w:val="0"/>
            <w:iCs w:val="0"/>
            <w:color w:val="000000"/>
            <w:sz w:val="24"/>
            <w:szCs w:val="24"/>
            <w:lang w:val="uk-UA" w:eastAsia="uk-UA" w:bidi="uk-UA"/>
          </w:rPr>
          <w:t xml:space="preserve">    </w:t>
        </w:r>
        <w:r w:rsidR="0012494D" w:rsidRPr="00616C43">
          <w:rPr>
            <w:i w:val="0"/>
            <w:sz w:val="12"/>
            <w:szCs w:val="12"/>
            <w:lang w:val="ru-RU"/>
          </w:rPr>
          <w:t>Пояснювальна записка № ПЗН-61450</w:t>
        </w:r>
        <w:r w:rsidR="0012494D" w:rsidRPr="00800A09">
          <w:rPr>
            <w:i w:val="0"/>
            <w:sz w:val="12"/>
            <w:szCs w:val="12"/>
            <w:lang w:val="ru-RU"/>
          </w:rPr>
          <w:t xml:space="preserve"> </w:t>
        </w:r>
        <w:r w:rsidR="0012494D" w:rsidRPr="00616C43">
          <w:rPr>
            <w:i w:val="0"/>
            <w:sz w:val="12"/>
            <w:szCs w:val="12"/>
            <w:lang w:val="ru-RU"/>
          </w:rPr>
          <w:t xml:space="preserve">від </w:t>
        </w:r>
        <w:r w:rsidR="00855E11" w:rsidRPr="00616C43">
          <w:rPr>
            <w:i w:val="0"/>
            <w:sz w:val="12"/>
            <w:szCs w:val="12"/>
            <w:lang w:val="ru-RU"/>
          </w:rPr>
          <w:t>16.01.2024</w:t>
        </w:r>
        <w:r w:rsidR="0012494D" w:rsidRPr="00616C43">
          <w:rPr>
            <w:i w:val="0"/>
            <w:sz w:val="12"/>
            <w:szCs w:val="12"/>
            <w:lang w:val="ru-RU"/>
          </w:rPr>
          <w:t xml:space="preserve"> до </w:t>
        </w:r>
        <w:r w:rsidR="00BB1BEC">
          <w:rPr>
            <w:i w:val="0"/>
            <w:sz w:val="12"/>
            <w:szCs w:val="12"/>
            <w:lang w:val="ru-RU"/>
          </w:rPr>
          <w:t xml:space="preserve">справи </w:t>
        </w:r>
        <w:r w:rsidR="0012494D" w:rsidRPr="00616C43">
          <w:rPr>
            <w:i w:val="0"/>
            <w:sz w:val="12"/>
            <w:szCs w:val="12"/>
            <w:lang w:val="ru-RU"/>
          </w:rPr>
          <w:t xml:space="preserve"> 243236639</w:t>
        </w:r>
      </w:p>
      <w:p w14:paraId="3386C57A" w14:textId="4CACF131" w:rsidR="005462F1" w:rsidRPr="00800A09" w:rsidRDefault="0012494D" w:rsidP="0070323B">
        <w:pPr>
          <w:pStyle w:val="a9"/>
          <w:jc w:val="right"/>
          <w:rPr>
            <w:rFonts w:ascii="Times New Roman" w:hAnsi="Times New Roman" w:cs="Times New Roman"/>
          </w:rPr>
        </w:pPr>
        <w:r w:rsidRPr="00800A09">
          <w:rPr>
            <w:rFonts w:ascii="Times New Roman" w:hAnsi="Times New Roman" w:cs="Times New Roman"/>
            <w:sz w:val="12"/>
            <w:szCs w:val="12"/>
          </w:rPr>
          <w:t>Сторінка</w:t>
        </w:r>
        <w:r w:rsidRPr="00800A09">
          <w:rPr>
            <w:rFonts w:ascii="Times New Roman" w:hAnsi="Times New Roman" w:cs="Times New Roman"/>
            <w:sz w:val="12"/>
            <w:szCs w:val="12"/>
            <w:lang w:val="ru-RU"/>
          </w:rPr>
          <w:t xml:space="preserve"> </w:t>
        </w:r>
        <w:r w:rsidRPr="00800A09">
          <w:rPr>
            <w:rFonts w:ascii="Times New Roman" w:hAnsi="Times New Roman" w:cs="Times New Roman"/>
            <w:sz w:val="12"/>
            <w:szCs w:val="12"/>
          </w:rPr>
          <w:fldChar w:fldCharType="begin"/>
        </w:r>
        <w:r w:rsidRPr="00800A09">
          <w:rPr>
            <w:rFonts w:ascii="Times New Roman" w:hAnsi="Times New Roman" w:cs="Times New Roman"/>
            <w:sz w:val="12"/>
            <w:szCs w:val="12"/>
          </w:rPr>
          <w:instrText>PAGE   \* MERGEFORMAT</w:instrText>
        </w:r>
        <w:r w:rsidRPr="00800A09">
          <w:rPr>
            <w:rFonts w:ascii="Times New Roman" w:hAnsi="Times New Roman" w:cs="Times New Roman"/>
            <w:sz w:val="12"/>
            <w:szCs w:val="12"/>
          </w:rPr>
          <w:fldChar w:fldCharType="separate"/>
        </w:r>
        <w:r w:rsidR="00A27A88" w:rsidRPr="00A27A88">
          <w:rPr>
            <w:rFonts w:ascii="Times New Roman" w:hAnsi="Times New Roman" w:cs="Times New Roman"/>
            <w:noProof/>
            <w:sz w:val="12"/>
            <w:szCs w:val="12"/>
            <w:lang w:val="ru-RU"/>
          </w:rPr>
          <w:t>2</w:t>
        </w:r>
        <w:r w:rsidRPr="00800A09">
          <w:rPr>
            <w:rFonts w:ascii="Times New Roman" w:hAnsi="Times New Roman" w:cs="Times New Roman"/>
            <w:sz w:val="12"/>
            <w:szCs w:val="12"/>
          </w:rPr>
          <w:fldChar w:fldCharType="end"/>
        </w:r>
      </w:p>
    </w:sdtContent>
  </w:sdt>
  <w:p w14:paraId="5452AED0" w14:textId="77777777" w:rsidR="005462F1" w:rsidRDefault="005462F1" w:rsidP="0070323B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225F41"/>
    <w:multiLevelType w:val="hybridMultilevel"/>
    <w:tmpl w:val="9674534A"/>
    <w:lvl w:ilvl="0" w:tplc="0CA8056E">
      <w:start w:val="1"/>
      <w:numFmt w:val="decimal"/>
      <w:lvlText w:val="%1."/>
      <w:lvlJc w:val="left"/>
      <w:pPr>
        <w:ind w:left="704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24" w:hanging="360"/>
      </w:pPr>
    </w:lvl>
    <w:lvl w:ilvl="2" w:tplc="0422001B" w:tentative="1">
      <w:start w:val="1"/>
      <w:numFmt w:val="lowerRoman"/>
      <w:lvlText w:val="%3."/>
      <w:lvlJc w:val="right"/>
      <w:pPr>
        <w:ind w:left="2144" w:hanging="180"/>
      </w:pPr>
    </w:lvl>
    <w:lvl w:ilvl="3" w:tplc="0422000F" w:tentative="1">
      <w:start w:val="1"/>
      <w:numFmt w:val="decimal"/>
      <w:lvlText w:val="%4."/>
      <w:lvlJc w:val="left"/>
      <w:pPr>
        <w:ind w:left="2864" w:hanging="360"/>
      </w:pPr>
    </w:lvl>
    <w:lvl w:ilvl="4" w:tplc="04220019" w:tentative="1">
      <w:start w:val="1"/>
      <w:numFmt w:val="lowerLetter"/>
      <w:lvlText w:val="%5."/>
      <w:lvlJc w:val="left"/>
      <w:pPr>
        <w:ind w:left="3584" w:hanging="360"/>
      </w:pPr>
    </w:lvl>
    <w:lvl w:ilvl="5" w:tplc="0422001B" w:tentative="1">
      <w:start w:val="1"/>
      <w:numFmt w:val="lowerRoman"/>
      <w:lvlText w:val="%6."/>
      <w:lvlJc w:val="right"/>
      <w:pPr>
        <w:ind w:left="4304" w:hanging="180"/>
      </w:pPr>
    </w:lvl>
    <w:lvl w:ilvl="6" w:tplc="0422000F" w:tentative="1">
      <w:start w:val="1"/>
      <w:numFmt w:val="decimal"/>
      <w:lvlText w:val="%7."/>
      <w:lvlJc w:val="left"/>
      <w:pPr>
        <w:ind w:left="5024" w:hanging="360"/>
      </w:pPr>
    </w:lvl>
    <w:lvl w:ilvl="7" w:tplc="04220019" w:tentative="1">
      <w:start w:val="1"/>
      <w:numFmt w:val="lowerLetter"/>
      <w:lvlText w:val="%8."/>
      <w:lvlJc w:val="left"/>
      <w:pPr>
        <w:ind w:left="5744" w:hanging="360"/>
      </w:pPr>
    </w:lvl>
    <w:lvl w:ilvl="8" w:tplc="0422001B" w:tentative="1">
      <w:start w:val="1"/>
      <w:numFmt w:val="lowerRoman"/>
      <w:lvlText w:val="%9."/>
      <w:lvlJc w:val="right"/>
      <w:pPr>
        <w:ind w:left="6464" w:hanging="180"/>
      </w:pPr>
    </w:lvl>
  </w:abstractNum>
  <w:abstractNum w:abstractNumId="1" w15:restartNumberingAfterBreak="0">
    <w:nsid w:val="0DBF7C12"/>
    <w:multiLevelType w:val="multilevel"/>
    <w:tmpl w:val="13109420"/>
    <w:lvl w:ilvl="0">
      <w:start w:val="6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6DB61ED7"/>
    <w:multiLevelType w:val="hybridMultilevel"/>
    <w:tmpl w:val="9AA67DFE"/>
    <w:lvl w:ilvl="0" w:tplc="C6821324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0291"/>
    <w:rsid w:val="00037BE6"/>
    <w:rsid w:val="0012494D"/>
    <w:rsid w:val="001675FB"/>
    <w:rsid w:val="00173F07"/>
    <w:rsid w:val="00174E19"/>
    <w:rsid w:val="001A7756"/>
    <w:rsid w:val="001B60D8"/>
    <w:rsid w:val="001D3A82"/>
    <w:rsid w:val="001E54DD"/>
    <w:rsid w:val="002370D1"/>
    <w:rsid w:val="00265722"/>
    <w:rsid w:val="002678BE"/>
    <w:rsid w:val="0027784B"/>
    <w:rsid w:val="002C5654"/>
    <w:rsid w:val="002D265C"/>
    <w:rsid w:val="002F6307"/>
    <w:rsid w:val="00311269"/>
    <w:rsid w:val="00346872"/>
    <w:rsid w:val="003A13FE"/>
    <w:rsid w:val="003C3E66"/>
    <w:rsid w:val="00444C24"/>
    <w:rsid w:val="00452D5A"/>
    <w:rsid w:val="00463B38"/>
    <w:rsid w:val="00495A67"/>
    <w:rsid w:val="004E6AD2"/>
    <w:rsid w:val="0050652B"/>
    <w:rsid w:val="00517CA4"/>
    <w:rsid w:val="005462F1"/>
    <w:rsid w:val="005740F1"/>
    <w:rsid w:val="00581A44"/>
    <w:rsid w:val="005C003C"/>
    <w:rsid w:val="005D5C2D"/>
    <w:rsid w:val="005E2EFF"/>
    <w:rsid w:val="005E4749"/>
    <w:rsid w:val="00616C43"/>
    <w:rsid w:val="0065190A"/>
    <w:rsid w:val="006A34C6"/>
    <w:rsid w:val="006D2631"/>
    <w:rsid w:val="006D3182"/>
    <w:rsid w:val="007033CD"/>
    <w:rsid w:val="00706695"/>
    <w:rsid w:val="00725C6A"/>
    <w:rsid w:val="007312B1"/>
    <w:rsid w:val="007400A1"/>
    <w:rsid w:val="0076063A"/>
    <w:rsid w:val="007C0899"/>
    <w:rsid w:val="007D4A0A"/>
    <w:rsid w:val="007E3A33"/>
    <w:rsid w:val="007F05B6"/>
    <w:rsid w:val="007F1356"/>
    <w:rsid w:val="00820317"/>
    <w:rsid w:val="008228E1"/>
    <w:rsid w:val="0084539E"/>
    <w:rsid w:val="00855E11"/>
    <w:rsid w:val="00875C8C"/>
    <w:rsid w:val="00930A4C"/>
    <w:rsid w:val="0094351B"/>
    <w:rsid w:val="0098267F"/>
    <w:rsid w:val="00A03734"/>
    <w:rsid w:val="00A1045E"/>
    <w:rsid w:val="00A214DC"/>
    <w:rsid w:val="00A27A88"/>
    <w:rsid w:val="00A318A9"/>
    <w:rsid w:val="00A32E63"/>
    <w:rsid w:val="00A34F0D"/>
    <w:rsid w:val="00A404EA"/>
    <w:rsid w:val="00A60058"/>
    <w:rsid w:val="00A73294"/>
    <w:rsid w:val="00A756C0"/>
    <w:rsid w:val="00A92A53"/>
    <w:rsid w:val="00A94E5D"/>
    <w:rsid w:val="00AA4A94"/>
    <w:rsid w:val="00AA6CCC"/>
    <w:rsid w:val="00AC6C1F"/>
    <w:rsid w:val="00AD77FD"/>
    <w:rsid w:val="00AE1A2E"/>
    <w:rsid w:val="00AE5D6E"/>
    <w:rsid w:val="00B00C12"/>
    <w:rsid w:val="00B11B2C"/>
    <w:rsid w:val="00B30291"/>
    <w:rsid w:val="00B578B3"/>
    <w:rsid w:val="00B77E09"/>
    <w:rsid w:val="00B84B97"/>
    <w:rsid w:val="00B96FCD"/>
    <w:rsid w:val="00BB1BEC"/>
    <w:rsid w:val="00C04B24"/>
    <w:rsid w:val="00C20204"/>
    <w:rsid w:val="00C253A3"/>
    <w:rsid w:val="00C5746C"/>
    <w:rsid w:val="00C6042E"/>
    <w:rsid w:val="00C63E41"/>
    <w:rsid w:val="00C70FE7"/>
    <w:rsid w:val="00C94FF1"/>
    <w:rsid w:val="00C95681"/>
    <w:rsid w:val="00CA3CFA"/>
    <w:rsid w:val="00CA5D01"/>
    <w:rsid w:val="00CB6315"/>
    <w:rsid w:val="00CF4F7C"/>
    <w:rsid w:val="00D27EDF"/>
    <w:rsid w:val="00D57CE8"/>
    <w:rsid w:val="00D659E4"/>
    <w:rsid w:val="00D702BD"/>
    <w:rsid w:val="00D77F52"/>
    <w:rsid w:val="00D85DDE"/>
    <w:rsid w:val="00E34240"/>
    <w:rsid w:val="00E60C6D"/>
    <w:rsid w:val="00E70FDE"/>
    <w:rsid w:val="00E90C7D"/>
    <w:rsid w:val="00E92EA7"/>
    <w:rsid w:val="00EC641A"/>
    <w:rsid w:val="00EF388D"/>
    <w:rsid w:val="00F012A7"/>
    <w:rsid w:val="00F54A05"/>
    <w:rsid w:val="00F60E6B"/>
    <w:rsid w:val="00F72AE2"/>
    <w:rsid w:val="00F801D8"/>
    <w:rsid w:val="00FF1715"/>
    <w:rsid w:val="00FF3C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C061BD"/>
  <w15:chartTrackingRefBased/>
  <w15:docId w15:val="{49B39961-BEBF-4984-8A48-887B43C3FC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B30291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val="uk-UA" w:eastAsia="uk-UA" w:bidi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Другое_"/>
    <w:basedOn w:val="a0"/>
    <w:link w:val="a4"/>
    <w:rsid w:val="00B30291"/>
    <w:rPr>
      <w:rFonts w:ascii="Times New Roman" w:eastAsia="Times New Roman" w:hAnsi="Times New Roman" w:cs="Times New Roman"/>
      <w:sz w:val="16"/>
      <w:szCs w:val="16"/>
      <w:shd w:val="clear" w:color="auto" w:fill="FFFFFF"/>
    </w:rPr>
  </w:style>
  <w:style w:type="character" w:customStyle="1" w:styleId="2">
    <w:name w:val="Колонтитул (2)_"/>
    <w:basedOn w:val="a0"/>
    <w:link w:val="20"/>
    <w:rsid w:val="00B30291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character" w:customStyle="1" w:styleId="a5">
    <w:name w:val="Основной текст_"/>
    <w:basedOn w:val="a0"/>
    <w:link w:val="1"/>
    <w:rsid w:val="00B30291"/>
    <w:rPr>
      <w:rFonts w:ascii="Times New Roman" w:eastAsia="Times New Roman" w:hAnsi="Times New Roman" w:cs="Times New Roman"/>
      <w:i/>
      <w:iCs/>
      <w:sz w:val="19"/>
      <w:szCs w:val="19"/>
      <w:shd w:val="clear" w:color="auto" w:fill="FFFFFF"/>
    </w:rPr>
  </w:style>
  <w:style w:type="character" w:customStyle="1" w:styleId="a6">
    <w:name w:val="Подпись к таблице_"/>
    <w:basedOn w:val="a0"/>
    <w:link w:val="a7"/>
    <w:rsid w:val="00B30291"/>
    <w:rPr>
      <w:rFonts w:ascii="Times New Roman" w:eastAsia="Times New Roman" w:hAnsi="Times New Roman" w:cs="Times New Roman"/>
      <w:b/>
      <w:bCs/>
      <w:sz w:val="18"/>
      <w:szCs w:val="18"/>
      <w:shd w:val="clear" w:color="auto" w:fill="FFFFFF"/>
    </w:rPr>
  </w:style>
  <w:style w:type="paragraph" w:customStyle="1" w:styleId="a4">
    <w:name w:val="Другое"/>
    <w:basedOn w:val="a"/>
    <w:link w:val="a3"/>
    <w:rsid w:val="00B30291"/>
    <w:pPr>
      <w:shd w:val="clear" w:color="auto" w:fill="FFFFFF"/>
    </w:pPr>
    <w:rPr>
      <w:rFonts w:ascii="Times New Roman" w:eastAsia="Times New Roman" w:hAnsi="Times New Roman" w:cs="Times New Roman"/>
      <w:color w:val="auto"/>
      <w:sz w:val="16"/>
      <w:szCs w:val="16"/>
      <w:lang w:val="en-US" w:eastAsia="en-US" w:bidi="ar-SA"/>
    </w:rPr>
  </w:style>
  <w:style w:type="paragraph" w:customStyle="1" w:styleId="20">
    <w:name w:val="Колонтитул (2)"/>
    <w:basedOn w:val="a"/>
    <w:link w:val="2"/>
    <w:rsid w:val="00B30291"/>
    <w:pPr>
      <w:shd w:val="clear" w:color="auto" w:fill="FFFFFF"/>
    </w:pPr>
    <w:rPr>
      <w:rFonts w:ascii="Times New Roman" w:eastAsia="Times New Roman" w:hAnsi="Times New Roman" w:cs="Times New Roman"/>
      <w:color w:val="auto"/>
      <w:sz w:val="20"/>
      <w:szCs w:val="20"/>
      <w:lang w:val="en-US" w:eastAsia="en-US" w:bidi="ar-SA"/>
    </w:rPr>
  </w:style>
  <w:style w:type="paragraph" w:customStyle="1" w:styleId="1">
    <w:name w:val="Основной текст1"/>
    <w:basedOn w:val="a"/>
    <w:link w:val="a5"/>
    <w:rsid w:val="00B30291"/>
    <w:pPr>
      <w:shd w:val="clear" w:color="auto" w:fill="FFFFFF"/>
    </w:pPr>
    <w:rPr>
      <w:rFonts w:ascii="Times New Roman" w:eastAsia="Times New Roman" w:hAnsi="Times New Roman" w:cs="Times New Roman"/>
      <w:i/>
      <w:iCs/>
      <w:color w:val="auto"/>
      <w:sz w:val="19"/>
      <w:szCs w:val="19"/>
      <w:lang w:val="en-US" w:eastAsia="en-US" w:bidi="ar-SA"/>
    </w:rPr>
  </w:style>
  <w:style w:type="paragraph" w:customStyle="1" w:styleId="a7">
    <w:name w:val="Подпись к таблице"/>
    <w:basedOn w:val="a"/>
    <w:link w:val="a6"/>
    <w:rsid w:val="00B30291"/>
    <w:pPr>
      <w:shd w:val="clear" w:color="auto" w:fill="FFFFFF"/>
    </w:pPr>
    <w:rPr>
      <w:rFonts w:ascii="Times New Roman" w:eastAsia="Times New Roman" w:hAnsi="Times New Roman" w:cs="Times New Roman"/>
      <w:b/>
      <w:bCs/>
      <w:color w:val="auto"/>
      <w:sz w:val="18"/>
      <w:szCs w:val="18"/>
      <w:lang w:val="en-US" w:eastAsia="en-US" w:bidi="ar-SA"/>
    </w:rPr>
  </w:style>
  <w:style w:type="table" w:styleId="a8">
    <w:name w:val="Table Grid"/>
    <w:basedOn w:val="a1"/>
    <w:uiPriority w:val="39"/>
    <w:rsid w:val="00B30291"/>
    <w:pPr>
      <w:widowControl w:val="0"/>
      <w:spacing w:after="0" w:line="240" w:lineRule="auto"/>
    </w:pPr>
    <w:rPr>
      <w:rFonts w:ascii="Courier New" w:eastAsia="Courier New" w:hAnsi="Courier New" w:cs="Courier New"/>
      <w:sz w:val="24"/>
      <w:szCs w:val="24"/>
      <w:lang w:val="uk-UA" w:eastAsia="uk-UA" w:bidi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header"/>
    <w:basedOn w:val="a"/>
    <w:link w:val="aa"/>
    <w:uiPriority w:val="99"/>
    <w:unhideWhenUsed/>
    <w:rsid w:val="00B30291"/>
    <w:pPr>
      <w:tabs>
        <w:tab w:val="center" w:pos="4819"/>
        <w:tab w:val="right" w:pos="9639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B30291"/>
    <w:rPr>
      <w:rFonts w:ascii="Courier New" w:eastAsia="Courier New" w:hAnsi="Courier New" w:cs="Courier New"/>
      <w:color w:val="000000"/>
      <w:sz w:val="24"/>
      <w:szCs w:val="24"/>
      <w:lang w:val="uk-UA" w:eastAsia="uk-UA" w:bidi="uk-UA"/>
    </w:rPr>
  </w:style>
  <w:style w:type="character" w:customStyle="1" w:styleId="21">
    <w:name w:val="Основной текст (2)_"/>
    <w:basedOn w:val="a0"/>
    <w:link w:val="22"/>
    <w:rsid w:val="00B30291"/>
    <w:rPr>
      <w:rFonts w:ascii="Times New Roman" w:eastAsia="Times New Roman" w:hAnsi="Times New Roman" w:cs="Times New Roman"/>
      <w:i/>
      <w:iCs/>
      <w:sz w:val="14"/>
      <w:szCs w:val="14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B30291"/>
    <w:pPr>
      <w:shd w:val="clear" w:color="auto" w:fill="FFFFFF"/>
      <w:spacing w:after="160"/>
      <w:ind w:firstLine="140"/>
      <w:jc w:val="right"/>
    </w:pPr>
    <w:rPr>
      <w:rFonts w:ascii="Times New Roman" w:eastAsia="Times New Roman" w:hAnsi="Times New Roman" w:cs="Times New Roman"/>
      <w:i/>
      <w:iCs/>
      <w:color w:val="auto"/>
      <w:sz w:val="14"/>
      <w:szCs w:val="14"/>
      <w:lang w:val="en-US" w:eastAsia="en-US" w:bidi="ar-SA"/>
    </w:rPr>
  </w:style>
  <w:style w:type="character" w:styleId="ab">
    <w:name w:val="Strong"/>
    <w:basedOn w:val="a0"/>
    <w:uiPriority w:val="22"/>
    <w:qFormat/>
    <w:rsid w:val="00B30291"/>
    <w:rPr>
      <w:b/>
      <w:bCs/>
    </w:rPr>
  </w:style>
  <w:style w:type="character" w:styleId="ac">
    <w:name w:val="Emphasis"/>
    <w:basedOn w:val="a0"/>
    <w:uiPriority w:val="20"/>
    <w:qFormat/>
    <w:rsid w:val="00B30291"/>
    <w:rPr>
      <w:i/>
      <w:iCs/>
    </w:rPr>
  </w:style>
  <w:style w:type="paragraph" w:styleId="ad">
    <w:name w:val="No Spacing"/>
    <w:uiPriority w:val="1"/>
    <w:qFormat/>
    <w:rsid w:val="00B30291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val="uk-UA" w:eastAsia="uk-UA" w:bidi="uk-UA"/>
    </w:rPr>
  </w:style>
  <w:style w:type="character" w:customStyle="1" w:styleId="3">
    <w:name w:val="Основной текст (3)_"/>
    <w:basedOn w:val="a0"/>
    <w:link w:val="30"/>
    <w:locked/>
    <w:rsid w:val="007D4A0A"/>
    <w:rPr>
      <w:rFonts w:ascii="Times New Roman" w:eastAsia="Times New Roman" w:hAnsi="Times New Roman" w:cs="Times New Roman"/>
      <w:sz w:val="16"/>
      <w:szCs w:val="16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7D4A0A"/>
    <w:pPr>
      <w:shd w:val="clear" w:color="auto" w:fill="FFFFFF"/>
      <w:spacing w:line="232" w:lineRule="auto"/>
    </w:pPr>
    <w:rPr>
      <w:rFonts w:ascii="Times New Roman" w:eastAsia="Times New Roman" w:hAnsi="Times New Roman" w:cs="Times New Roman"/>
      <w:color w:val="auto"/>
      <w:sz w:val="16"/>
      <w:szCs w:val="16"/>
      <w:lang w:val="en-US" w:eastAsia="en-US" w:bidi="ar-SA"/>
    </w:rPr>
  </w:style>
  <w:style w:type="paragraph" w:styleId="ae">
    <w:name w:val="footer"/>
    <w:basedOn w:val="a"/>
    <w:link w:val="af"/>
    <w:uiPriority w:val="99"/>
    <w:unhideWhenUsed/>
    <w:rsid w:val="00855E11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855E11"/>
    <w:rPr>
      <w:rFonts w:ascii="Courier New" w:eastAsia="Courier New" w:hAnsi="Courier New" w:cs="Courier New"/>
      <w:color w:val="000000"/>
      <w:sz w:val="24"/>
      <w:szCs w:val="24"/>
      <w:lang w:val="uk-UA" w:eastAsia="uk-UA" w:bidi="uk-UA"/>
    </w:rPr>
  </w:style>
  <w:style w:type="paragraph" w:styleId="af0">
    <w:name w:val="Balloon Text"/>
    <w:basedOn w:val="a"/>
    <w:link w:val="af1"/>
    <w:uiPriority w:val="99"/>
    <w:semiHidden/>
    <w:unhideWhenUsed/>
    <w:rsid w:val="00FF1715"/>
    <w:rPr>
      <w:rFonts w:ascii="Segoe UI" w:hAnsi="Segoe UI" w:cs="Segoe UI"/>
      <w:sz w:val="18"/>
      <w:szCs w:val="18"/>
    </w:rPr>
  </w:style>
  <w:style w:type="character" w:customStyle="1" w:styleId="af1">
    <w:name w:val="Текст выноски Знак"/>
    <w:basedOn w:val="a0"/>
    <w:link w:val="af0"/>
    <w:uiPriority w:val="99"/>
    <w:semiHidden/>
    <w:rsid w:val="00FF1715"/>
    <w:rPr>
      <w:rFonts w:ascii="Segoe UI" w:eastAsia="Courier New" w:hAnsi="Segoe UI" w:cs="Segoe UI"/>
      <w:color w:val="000000"/>
      <w:sz w:val="18"/>
      <w:szCs w:val="18"/>
      <w:lang w:val="uk-UA" w:eastAsia="uk-UA" w:bidi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93153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207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945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423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lyudmyla.lutsyuk\Downloads\request_qr_code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1.png"/><Relationship Id="rId4" Type="http://schemas.openxmlformats.org/officeDocument/2006/relationships/settings" Target="settings.xml"/><Relationship Id="rId9" Type="http://schemas.openxmlformats.org/officeDocument/2006/relationships/hyperlink" Target="request_qr_code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F0E197F-2E92-4084-812C-A04D3E2055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1244</Words>
  <Characters>7092</Characters>
  <Application>Microsoft Office Word</Application>
  <DocSecurity>0</DocSecurity>
  <Lines>59</Lines>
  <Paragraphs>16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>Пояснювальна записка до проєкту рішення про передачу</vt:lpstr>
      <vt:lpstr>Пояснювальна записка до проєкту рішення про передачу</vt:lpstr>
    </vt:vector>
  </TitlesOfParts>
  <Manager>Управління землеустрою</Manager>
  <Company>ДЕПАРТАМЕНТ ЗЕМЕЛЬНИХ РЕСУРСІВ</Company>
  <LinksUpToDate>false</LinksUpToDate>
  <CharactersWithSpaces>8320</CharactersWithSpaces>
  <SharedDoc>false</SharedDoc>
  <HyperlinkBase>136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Пояснювальна записка до проєкту рішення про передачу</dc:title>
  <dc:subject/>
  <dc:creator>Сізон Олена Миколаївна</dc:creator>
  <cp:keywords/>
  <dc:description/>
  <cp:lastModifiedBy>user.kmr</cp:lastModifiedBy>
  <cp:revision>2</cp:revision>
  <cp:lastPrinted>2024-01-24T15:09:00Z</cp:lastPrinted>
  <dcterms:created xsi:type="dcterms:W3CDTF">2024-01-26T12:56:00Z</dcterms:created>
  <dcterms:modified xsi:type="dcterms:W3CDTF">2024-01-26T12:56:00Z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2024-01-07T21:23:19Z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e8ae404f-e072-4541-9eaf-f75fb115f6b6</vt:lpwstr>
  </property>
  <property fmtid="{D5CDD505-2E9C-101B-9397-08002B2CF9AE}" pid="8" name="MSIP_Label_defa4170-0d19-0005-0004-bc88714345d2_ContentBits">
    <vt:lpwstr>0</vt:lpwstr>
  </property>
</Properties>
</file>