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B2417D" w:rsidRDefault="00706003" w:rsidP="00706003">
      <w:pPr>
        <w:tabs>
          <w:tab w:val="left" w:pos="4395"/>
        </w:tabs>
        <w:jc w:val="center"/>
        <w:rPr>
          <w:sz w:val="28"/>
          <w:szCs w:val="28"/>
        </w:rPr>
      </w:pPr>
      <w:r w:rsidRPr="00B2417D">
        <w:rPr>
          <w:noProof/>
          <w:lang w:eastAsia="uk-UA"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B2417D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B2417D">
        <w:rPr>
          <w:b/>
          <w:sz w:val="28"/>
          <w:szCs w:val="24"/>
        </w:rPr>
        <w:t>КИЇВСЬКА МІСЬКА РАДА</w:t>
      </w:r>
    </w:p>
    <w:p w14:paraId="2D17A758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B2417D">
        <w:rPr>
          <w:sz w:val="28"/>
          <w:szCs w:val="28"/>
        </w:rPr>
        <w:t>V сесія IX скликання</w:t>
      </w:r>
    </w:p>
    <w:p w14:paraId="7F7BA36C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B2417D">
        <w:rPr>
          <w:b/>
          <w:sz w:val="32"/>
          <w:szCs w:val="32"/>
        </w:rPr>
        <w:t>Р І Ш Е Н Н Я</w:t>
      </w:r>
    </w:p>
    <w:p w14:paraId="44135FEB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Pr="00B2417D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B2417D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B2417D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B2417D" w:rsidRDefault="00F6318B" w:rsidP="00F6318B">
      <w:pPr>
        <w:rPr>
          <w:sz w:val="16"/>
          <w:szCs w:val="16"/>
        </w:rPr>
      </w:pPr>
    </w:p>
    <w:p w14:paraId="6E71495B" w14:textId="61DCF495" w:rsidR="00F6318B" w:rsidRPr="00B2417D" w:rsidRDefault="003847A9" w:rsidP="00F6318B">
      <w:pPr>
        <w:rPr>
          <w:snapToGrid w:val="0"/>
          <w:sz w:val="16"/>
          <w:szCs w:val="16"/>
        </w:rPr>
      </w:pPr>
      <w:r w:rsidRPr="00B2417D">
        <w:rPr>
          <w:noProof/>
          <w:lang w:eastAsia="uk-UA"/>
        </w:rPr>
        <w:drawing>
          <wp:anchor distT="0" distB="0" distL="114300" distR="114300" simplePos="0" relativeHeight="251657216" behindDoc="0" locked="0" layoutInCell="1" allowOverlap="1" wp14:anchorId="336358CE" wp14:editId="1C9C518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 w:rsidRPr="00B2417D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5CEF42A7">
                <wp:simplePos x="0" y="0"/>
                <wp:positionH relativeFrom="column">
                  <wp:posOffset>4371975</wp:posOffset>
                </wp:positionH>
                <wp:positionV relativeFrom="paragraph">
                  <wp:posOffset>1577909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244058231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4.2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244058231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45"/>
      </w:tblGrid>
      <w:tr w:rsidR="00DE4A20" w:rsidRPr="00B2417D" w14:paraId="39883B9B" w14:textId="77777777" w:rsidTr="00BC3A9B">
        <w:trPr>
          <w:trHeight w:val="2500"/>
        </w:trPr>
        <w:tc>
          <w:tcPr>
            <w:tcW w:w="6345" w:type="dxa"/>
            <w:hideMark/>
          </w:tcPr>
          <w:p w14:paraId="0B182D23" w14:textId="0D79827B" w:rsidR="00F6318B" w:rsidRPr="00B2417D" w:rsidRDefault="00BC3A9B" w:rsidP="00123EF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2417D">
              <w:rPr>
                <w:b/>
                <w:color w:val="000000" w:themeColor="text1"/>
                <w:sz w:val="28"/>
                <w:szCs w:val="28"/>
              </w:rPr>
              <w:t>Про надання 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нежитлової будівлі на просп. Рокоссовського Маршала, 2-</w:t>
            </w:r>
            <w:r w:rsidR="00123EF3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B2417D">
              <w:rPr>
                <w:b/>
                <w:color w:val="000000" w:themeColor="text1"/>
                <w:sz w:val="28"/>
                <w:szCs w:val="28"/>
              </w:rPr>
              <w:t xml:space="preserve"> в Оболонському районі міста Києва</w:t>
            </w:r>
          </w:p>
        </w:tc>
      </w:tr>
    </w:tbl>
    <w:p w14:paraId="16B3BA17" w14:textId="0B3304E6" w:rsidR="00F6318B" w:rsidRPr="00B2417D" w:rsidRDefault="00F6318B" w:rsidP="00F6318B">
      <w:pPr>
        <w:pStyle w:val="a9"/>
        <w:ind w:right="3905"/>
        <w:rPr>
          <w:bCs/>
          <w:color w:val="000000" w:themeColor="text1"/>
        </w:rPr>
      </w:pPr>
    </w:p>
    <w:p w14:paraId="207A6986" w14:textId="0CB1E09F" w:rsidR="00B2417D" w:rsidRPr="00B2417D" w:rsidRDefault="00B2417D" w:rsidP="00B2417D">
      <w:pPr>
        <w:pStyle w:val="20"/>
        <w:ind w:firstLine="709"/>
        <w:rPr>
          <w:color w:val="000000" w:themeColor="text1"/>
          <w:szCs w:val="28"/>
        </w:rPr>
      </w:pPr>
      <w:r w:rsidRPr="00B2417D">
        <w:rPr>
          <w:color w:val="000000" w:themeColor="text1"/>
        </w:rPr>
        <w:t xml:space="preserve">Розглянувши заяву КОМУНАЛЬНОГО НЕКОМЕРЦІЙНОГО ПІДПРИЄМСТВА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(код ЄДРПОУ: 39007616, місцезнаходження юридичної особи: 01054, місто Київ, вул. Хмельницького Богдана (Шевченківський р-н), будинок 37Б) від </w:t>
      </w:r>
      <w:r w:rsidR="00D20FF6">
        <w:rPr>
          <w:color w:val="000000" w:themeColor="text1"/>
        </w:rPr>
        <w:t>25 вересня</w:t>
      </w:r>
      <w:r w:rsidRPr="00B2417D">
        <w:rPr>
          <w:color w:val="000000" w:themeColor="text1"/>
        </w:rPr>
        <w:t xml:space="preserve"> 2025 року № 72</w:t>
      </w:r>
      <w:r w:rsidR="00D20FF6">
        <w:rPr>
          <w:color w:val="000000" w:themeColor="text1"/>
        </w:rPr>
        <w:t>361</w:t>
      </w:r>
      <w:r w:rsidRPr="00B2417D">
        <w:rPr>
          <w:color w:val="000000" w:themeColor="text1"/>
        </w:rPr>
        <w:t>-</w:t>
      </w:r>
      <w:r w:rsidR="00D20FF6">
        <w:rPr>
          <w:color w:val="000000" w:themeColor="text1"/>
        </w:rPr>
        <w:t>010074629</w:t>
      </w:r>
      <w:r w:rsidRPr="00B2417D">
        <w:rPr>
          <w:color w:val="000000" w:themeColor="text1"/>
        </w:rPr>
        <w:t>-031-03 та додані документи,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132EF314" w14:textId="77777777" w:rsidR="00B2417D" w:rsidRPr="00B2417D" w:rsidRDefault="00B2417D" w:rsidP="00B2417D">
      <w:pPr>
        <w:ind w:firstLine="567"/>
        <w:jc w:val="both"/>
        <w:rPr>
          <w:snapToGrid w:val="0"/>
          <w:color w:val="000000" w:themeColor="text1"/>
          <w:sz w:val="28"/>
        </w:rPr>
      </w:pPr>
    </w:p>
    <w:p w14:paraId="0B2FFEFD" w14:textId="77777777" w:rsidR="00B2417D" w:rsidRPr="00B2417D" w:rsidRDefault="00B2417D" w:rsidP="00B2417D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  <w:r w:rsidRPr="00B2417D">
        <w:rPr>
          <w:rFonts w:ascii="Georgia" w:hAnsi="Georgia"/>
          <w:b/>
          <w:snapToGrid w:val="0"/>
          <w:color w:val="000000" w:themeColor="text1"/>
          <w:sz w:val="28"/>
        </w:rPr>
        <w:t>ВИРІШИЛА:</w:t>
      </w:r>
    </w:p>
    <w:p w14:paraId="4B55F6A4" w14:textId="77777777" w:rsidR="00B2417D" w:rsidRPr="00B2417D" w:rsidRDefault="00B2417D" w:rsidP="00B2417D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</w:p>
    <w:p w14:paraId="3BE3DD67" w14:textId="2DAA6A37" w:rsidR="00B2417D" w:rsidRPr="00B2417D" w:rsidRDefault="00B2417D" w:rsidP="00B2417D">
      <w:pPr>
        <w:ind w:firstLine="720"/>
        <w:jc w:val="both"/>
        <w:rPr>
          <w:b/>
          <w:color w:val="FF0000"/>
          <w:sz w:val="28"/>
          <w:szCs w:val="28"/>
        </w:rPr>
      </w:pPr>
      <w:r w:rsidRPr="00B2417D">
        <w:rPr>
          <w:color w:val="000000" w:themeColor="text1"/>
          <w:sz w:val="28"/>
          <w:szCs w:val="28"/>
        </w:rPr>
        <w:t>1.</w:t>
      </w:r>
      <w:r w:rsidRPr="00B2417D">
        <w:rPr>
          <w:sz w:val="28"/>
          <w:szCs w:val="28"/>
        </w:rPr>
        <w:t xml:space="preserve"> </w:t>
      </w:r>
      <w:r w:rsidRPr="00B2417D">
        <w:rPr>
          <w:color w:val="000000" w:themeColor="text1"/>
          <w:sz w:val="28"/>
          <w:szCs w:val="28"/>
        </w:rPr>
        <w:t xml:space="preserve">Надати КОМУНАЛЬНОМУ НЕКОМЕРЦІЙНОМУ ПІДПРИЄМСТВУ «ЦЕНТР ЕКСТРЕНОЇ МЕДИЧНОЇ ДОПОМОГИ ТА МЕДИЦИНИ КАТАСТРОФ МІСТА КИЄВА» ВИКОНАВЧОГО ОРГАНУ КИЇВСЬКОЇ </w:t>
      </w:r>
      <w:r w:rsidRPr="00B2417D">
        <w:rPr>
          <w:color w:val="000000" w:themeColor="text1"/>
          <w:sz w:val="28"/>
          <w:szCs w:val="28"/>
        </w:rPr>
        <w:lastRenderedPageBreak/>
        <w:t xml:space="preserve">МІСЬКОЇ РАДИ (КИЇВСЬКОЇ МІСЬКОЇ ДЕРЖАВНОЇ АДМІНІСТРАЦІЇ), за умови виконання пункту 2 цього рішення, в </w:t>
      </w:r>
      <w:r w:rsidRPr="00B2417D">
        <w:rPr>
          <w:iCs/>
          <w:color w:val="000000" w:themeColor="text1"/>
          <w:sz w:val="28"/>
          <w:szCs w:val="28"/>
          <w:lang w:eastAsia="uk-UA"/>
        </w:rPr>
        <w:t xml:space="preserve">постійне користування </w:t>
      </w:r>
      <w:r w:rsidRPr="00B2417D">
        <w:rPr>
          <w:color w:val="000000" w:themeColor="text1"/>
          <w:sz w:val="28"/>
          <w:szCs w:val="28"/>
        </w:rPr>
        <w:t xml:space="preserve">земельну ділянку </w:t>
      </w:r>
      <w:r w:rsidRPr="00B2417D">
        <w:rPr>
          <w:snapToGrid w:val="0"/>
          <w:color w:val="000000" w:themeColor="text1"/>
          <w:sz w:val="28"/>
          <w:szCs w:val="28"/>
        </w:rPr>
        <w:t>площею 0,0769 га (кадастровий номер 8000000000:78:014:0037) для експлуатації та обслуговування нежитлової будівлі (код виду цільового призначення – 03.03 для будівництва та обслуговування будівель закладів охорони здоров’я та соціальної допомоги) на просп. Рокоссовського                  Маршала, 2-</w:t>
      </w:r>
      <w:r w:rsidR="006207A6">
        <w:rPr>
          <w:snapToGrid w:val="0"/>
          <w:color w:val="000000" w:themeColor="text1"/>
          <w:sz w:val="28"/>
          <w:szCs w:val="28"/>
        </w:rPr>
        <w:t>А</w:t>
      </w:r>
      <w:r w:rsidRPr="00B2417D">
        <w:rPr>
          <w:snapToGrid w:val="0"/>
          <w:color w:val="000000" w:themeColor="text1"/>
          <w:sz w:val="28"/>
          <w:szCs w:val="28"/>
        </w:rPr>
        <w:t xml:space="preserve"> в Оболонському районі міста Києва із земель комунальної власності територіальної громади міста Києва у зв’язку </w:t>
      </w:r>
      <w:r w:rsidRPr="00B2417D">
        <w:rPr>
          <w:color w:val="000000" w:themeColor="text1"/>
          <w:sz w:val="28"/>
          <w:szCs w:val="28"/>
        </w:rPr>
        <w:t xml:space="preserve">із закріпленням нерухомого майна на праві оперативного управління </w:t>
      </w:r>
      <w:r w:rsidRPr="00B2417D">
        <w:rPr>
          <w:snapToGrid w:val="0"/>
          <w:color w:val="000000" w:themeColor="text1"/>
          <w:sz w:val="28"/>
          <w:szCs w:val="28"/>
        </w:rPr>
        <w:t>відповідно до наказу</w:t>
      </w:r>
      <w:r w:rsidRPr="00B2417D">
        <w:rPr>
          <w:sz w:val="28"/>
          <w:szCs w:val="28"/>
        </w:rPr>
        <w:t xml:space="preserve"> Департаменту комунальної власності м. Києва виконавчого органу Київської міської ради (Київської міської державної адміністрації) від 11</w:t>
      </w:r>
      <w:r w:rsidR="008B2A30">
        <w:rPr>
          <w:sz w:val="28"/>
          <w:szCs w:val="28"/>
        </w:rPr>
        <w:t>.09.</w:t>
      </w:r>
      <w:r w:rsidRPr="00B2417D">
        <w:rPr>
          <w:sz w:val="28"/>
          <w:szCs w:val="28"/>
        </w:rPr>
        <w:t xml:space="preserve">2018 № 397 «Про закріплення за Центром екстреної медичної допомоги та медицини катастроф міста Києва об’єктів нерухомості» (категорія земель – землі житлової та громадської забудови), </w:t>
      </w:r>
      <w:r w:rsidRPr="00B2417D">
        <w:rPr>
          <w:color w:val="000000" w:themeColor="text1"/>
          <w:sz w:val="28"/>
          <w:szCs w:val="28"/>
        </w:rPr>
        <w:t xml:space="preserve">заява ДЦ від </w:t>
      </w:r>
      <w:r w:rsidR="008B2A30">
        <w:rPr>
          <w:color w:val="000000" w:themeColor="text1"/>
          <w:sz w:val="28"/>
          <w:szCs w:val="28"/>
        </w:rPr>
        <w:t>25 вересня</w:t>
      </w:r>
      <w:r w:rsidRPr="00B2417D">
        <w:rPr>
          <w:color w:val="000000" w:themeColor="text1"/>
          <w:sz w:val="28"/>
          <w:szCs w:val="28"/>
        </w:rPr>
        <w:t xml:space="preserve"> 2025 року                    </w:t>
      </w:r>
      <w:r w:rsidR="008B2A30">
        <w:rPr>
          <w:color w:val="000000" w:themeColor="text1"/>
          <w:sz w:val="28"/>
          <w:szCs w:val="28"/>
        </w:rPr>
        <w:t xml:space="preserve">            </w:t>
      </w:r>
      <w:r w:rsidRPr="00B2417D">
        <w:rPr>
          <w:color w:val="000000" w:themeColor="text1"/>
          <w:sz w:val="28"/>
          <w:szCs w:val="28"/>
        </w:rPr>
        <w:t>№ 72</w:t>
      </w:r>
      <w:r w:rsidR="008B2A30">
        <w:rPr>
          <w:color w:val="000000" w:themeColor="text1"/>
          <w:sz w:val="28"/>
          <w:szCs w:val="28"/>
        </w:rPr>
        <w:t>361</w:t>
      </w:r>
      <w:r w:rsidRPr="00B2417D">
        <w:rPr>
          <w:color w:val="000000" w:themeColor="text1"/>
          <w:sz w:val="28"/>
          <w:szCs w:val="28"/>
        </w:rPr>
        <w:t>-</w:t>
      </w:r>
      <w:r w:rsidR="008B2A30">
        <w:rPr>
          <w:color w:val="000000" w:themeColor="text1"/>
          <w:sz w:val="28"/>
          <w:szCs w:val="28"/>
        </w:rPr>
        <w:t>010074629</w:t>
      </w:r>
      <w:r w:rsidRPr="00B2417D">
        <w:rPr>
          <w:color w:val="000000" w:themeColor="text1"/>
          <w:sz w:val="28"/>
          <w:szCs w:val="28"/>
        </w:rPr>
        <w:t xml:space="preserve">-031-03, справа № </w:t>
      </w:r>
      <w:r w:rsidR="00F644F8">
        <w:rPr>
          <w:b/>
          <w:color w:val="000000" w:themeColor="text1"/>
          <w:sz w:val="28"/>
          <w:szCs w:val="28"/>
        </w:rPr>
        <w:t>244058231</w:t>
      </w:r>
      <w:r w:rsidRPr="00B2417D">
        <w:rPr>
          <w:color w:val="000000" w:themeColor="text1"/>
          <w:sz w:val="28"/>
          <w:szCs w:val="28"/>
        </w:rPr>
        <w:t>.</w:t>
      </w:r>
    </w:p>
    <w:p w14:paraId="2FB17A82" w14:textId="77777777" w:rsidR="00B2417D" w:rsidRPr="00B2417D" w:rsidRDefault="00B2417D" w:rsidP="00B2417D">
      <w:pPr>
        <w:ind w:firstLine="720"/>
        <w:jc w:val="both"/>
        <w:rPr>
          <w:b/>
          <w:color w:val="000000" w:themeColor="text1"/>
          <w:sz w:val="28"/>
          <w:szCs w:val="28"/>
        </w:rPr>
      </w:pPr>
      <w:r w:rsidRPr="00B2417D">
        <w:rPr>
          <w:color w:val="000000" w:themeColor="text1"/>
          <w:sz w:val="28"/>
          <w:szCs w:val="28"/>
        </w:rPr>
        <w:t>2. 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АДМІНІСТРАЦІЇ):</w:t>
      </w:r>
    </w:p>
    <w:p w14:paraId="46B588A5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2.1. Виконувати обов’язки землекористувача відповідно до вимог                 статті 96 Земельного кодексу України.</w:t>
      </w:r>
    </w:p>
    <w:p w14:paraId="3D47FD5B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DCF569E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2.3. Питання майнових відносин вирішувати в установленому порядку.</w:t>
      </w:r>
    </w:p>
    <w:p w14:paraId="663A949B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063FAC3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 xml:space="preserve">2.5.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697FFBA" w14:textId="77777777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2417D">
        <w:rPr>
          <w:sz w:val="28"/>
          <w:szCs w:val="28"/>
        </w:rPr>
        <w:t xml:space="preserve">2.6. </w:t>
      </w:r>
      <w:r w:rsidRPr="00B2417D">
        <w:rPr>
          <w:color w:val="000000"/>
          <w:sz w:val="28"/>
          <w:szCs w:val="28"/>
          <w:shd w:val="clear" w:color="auto" w:fill="FFFFFF"/>
        </w:rPr>
        <w:t>Забезпечити відповідно до рішення Київської міської ради</w:t>
      </w:r>
      <w:r w:rsidRPr="00B2417D">
        <w:rPr>
          <w:color w:val="000000"/>
          <w:sz w:val="28"/>
          <w:szCs w:val="28"/>
          <w:shd w:val="clear" w:color="auto" w:fill="FFFFFF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03A6A32" w14:textId="1FF27AE3" w:rsidR="00B2417D" w:rsidRPr="00B2417D" w:rsidRDefault="00B2417D" w:rsidP="00B2417D">
      <w:pPr>
        <w:tabs>
          <w:tab w:val="left" w:pos="0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2.7.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6C08E205" w14:textId="77777777" w:rsidR="00B2417D" w:rsidRPr="00B2417D" w:rsidRDefault="00B2417D" w:rsidP="00B2417D">
      <w:pPr>
        <w:tabs>
          <w:tab w:val="left" w:pos="1134"/>
        </w:tabs>
        <w:ind w:firstLine="680"/>
        <w:jc w:val="both"/>
        <w:rPr>
          <w:b/>
          <w:sz w:val="28"/>
          <w:szCs w:val="28"/>
        </w:rPr>
      </w:pPr>
      <w:r w:rsidRPr="00B2417D">
        <w:rPr>
          <w:sz w:val="28"/>
          <w:szCs w:val="28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BD3BC33" w14:textId="77777777" w:rsidR="00B2417D" w:rsidRPr="00B2417D" w:rsidRDefault="00B2417D" w:rsidP="00B2417D">
      <w:pPr>
        <w:tabs>
          <w:tab w:val="left" w:pos="0"/>
          <w:tab w:val="left" w:pos="1134"/>
        </w:tabs>
        <w:ind w:firstLine="680"/>
        <w:jc w:val="both"/>
        <w:rPr>
          <w:b/>
          <w:color w:val="000000" w:themeColor="text1"/>
          <w:sz w:val="28"/>
          <w:szCs w:val="28"/>
        </w:rPr>
      </w:pPr>
      <w:r w:rsidRPr="00B2417D">
        <w:rPr>
          <w:sz w:val="28"/>
          <w:szCs w:val="28"/>
        </w:rPr>
        <w:lastRenderedPageBreak/>
        <w:t xml:space="preserve">4. </w:t>
      </w:r>
      <w:r w:rsidRPr="00B2417D">
        <w:rPr>
          <w:color w:val="000000" w:themeColor="text1"/>
          <w:sz w:val="28"/>
          <w:szCs w:val="28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4E7B708" w14:textId="77777777" w:rsidR="00B2417D" w:rsidRPr="00B2417D" w:rsidRDefault="00B2417D" w:rsidP="00B241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B2417D">
        <w:rPr>
          <w:sz w:val="28"/>
          <w:szCs w:val="28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865AB2F" w14:textId="5141B3E2" w:rsidR="00B2417D" w:rsidRDefault="00B2417D" w:rsidP="00B241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p w14:paraId="609EC1B6" w14:textId="44545B4B" w:rsidR="006A4366" w:rsidRDefault="006A4366" w:rsidP="00B241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p w14:paraId="733F17FF" w14:textId="77777777" w:rsidR="003E61CA" w:rsidRPr="00B2417D" w:rsidRDefault="003E61CA" w:rsidP="00B241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2417D" w:rsidRPr="00B2417D" w14:paraId="70A62A2F" w14:textId="77777777" w:rsidTr="00B66B1D">
        <w:tc>
          <w:tcPr>
            <w:tcW w:w="4927" w:type="dxa"/>
          </w:tcPr>
          <w:p w14:paraId="6F651EE3" w14:textId="77777777" w:rsidR="00B2417D" w:rsidRPr="00B2417D" w:rsidRDefault="00B2417D" w:rsidP="00B66B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B2417D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155ECB33" w14:textId="77777777" w:rsidR="00B2417D" w:rsidRPr="00B2417D" w:rsidRDefault="00B2417D" w:rsidP="00B66B1D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B2417D">
              <w:rPr>
                <w:sz w:val="28"/>
                <w:szCs w:val="28"/>
              </w:rPr>
              <w:t>Віталій КЛИЧКО</w:t>
            </w:r>
          </w:p>
        </w:tc>
      </w:tr>
    </w:tbl>
    <w:p w14:paraId="31AD31EE" w14:textId="77777777" w:rsidR="00B2417D" w:rsidRPr="00B2417D" w:rsidRDefault="00B2417D" w:rsidP="00B241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p w14:paraId="2E2ECBF8" w14:textId="77777777" w:rsidR="006A4366" w:rsidRPr="0024073C" w:rsidRDefault="00B2417D" w:rsidP="006A4366">
      <w:pPr>
        <w:rPr>
          <w:b/>
          <w:bCs/>
          <w:color w:val="000000"/>
          <w:sz w:val="28"/>
          <w:szCs w:val="28"/>
          <w:lang w:eastAsia="uk-UA"/>
        </w:rPr>
      </w:pPr>
      <w:r w:rsidRPr="00B2417D">
        <w:rPr>
          <w:b/>
          <w:bCs/>
          <w:color w:val="000000"/>
          <w:sz w:val="28"/>
          <w:szCs w:val="28"/>
          <w:lang w:eastAsia="uk-UA"/>
        </w:rPr>
        <w:br w:type="page"/>
      </w:r>
      <w:r w:rsidR="006A4366" w:rsidRPr="0024073C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5453B6B6" w14:textId="77777777" w:rsidR="006A4366" w:rsidRPr="0024073C" w:rsidRDefault="006A4366" w:rsidP="006A4366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A4366" w:rsidRPr="0024073C" w14:paraId="1FD6266E" w14:textId="77777777" w:rsidTr="00B66B1D">
        <w:tc>
          <w:tcPr>
            <w:tcW w:w="5920" w:type="dxa"/>
          </w:tcPr>
          <w:p w14:paraId="2A95359A" w14:textId="77777777" w:rsidR="006A4366" w:rsidRPr="0024073C" w:rsidRDefault="006A4366" w:rsidP="00B66B1D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3936300F" w14:textId="77777777" w:rsidR="006A4366" w:rsidRPr="0024073C" w:rsidRDefault="006A4366" w:rsidP="00B66B1D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6EDE847E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98DB5D4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C85811F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8B76CD0" w14:textId="77777777" w:rsidR="006A4366" w:rsidRPr="0024073C" w:rsidRDefault="006A4366" w:rsidP="00B66B1D">
            <w:pPr>
              <w:jc w:val="right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6A4366" w:rsidRPr="0024073C" w14:paraId="768AE9E3" w14:textId="77777777" w:rsidTr="00B66B1D">
        <w:tc>
          <w:tcPr>
            <w:tcW w:w="5920" w:type="dxa"/>
          </w:tcPr>
          <w:p w14:paraId="758D0CA5" w14:textId="77777777" w:rsidR="006A4366" w:rsidRPr="0024073C" w:rsidRDefault="006A4366" w:rsidP="00B66B1D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3F2B091B" w14:textId="77777777" w:rsidR="006A4366" w:rsidRPr="0024073C" w:rsidRDefault="006A4366" w:rsidP="00B66B1D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710931B0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C427D3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83878EE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8433E7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C7FEE8" w14:textId="77777777" w:rsidR="006A4366" w:rsidRPr="0024073C" w:rsidRDefault="006A4366" w:rsidP="00B66B1D">
            <w:pPr>
              <w:jc w:val="right"/>
              <w:rPr>
                <w:sz w:val="28"/>
                <w:szCs w:val="28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A4366" w:rsidRPr="0024073C" w14:paraId="46847422" w14:textId="77777777" w:rsidTr="00B66B1D">
        <w:tc>
          <w:tcPr>
            <w:tcW w:w="5920" w:type="dxa"/>
          </w:tcPr>
          <w:p w14:paraId="4A3BA0FA" w14:textId="77777777" w:rsidR="006A4366" w:rsidRPr="0024073C" w:rsidRDefault="006A4366" w:rsidP="00B66B1D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6C9B65DE" w14:textId="77777777" w:rsidR="006A4366" w:rsidRPr="0024073C" w:rsidRDefault="006A4366" w:rsidP="00B66B1D">
            <w:pPr>
              <w:ind w:right="890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В.о. заступника директора Департаменту –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09FE7B1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883676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19E1971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42F651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F05B57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ECF140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EFD327" w14:textId="77777777" w:rsidR="006A4366" w:rsidRPr="0024073C" w:rsidRDefault="006A4366" w:rsidP="00B66B1D">
            <w:pPr>
              <w:jc w:val="right"/>
              <w:rPr>
                <w:sz w:val="28"/>
                <w:szCs w:val="28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626804A8" w14:textId="77777777" w:rsidR="006A4366" w:rsidRPr="0024073C" w:rsidRDefault="006A4366" w:rsidP="006A4366">
      <w:pPr>
        <w:jc w:val="both"/>
        <w:rPr>
          <w:color w:val="000000"/>
          <w:sz w:val="28"/>
          <w:szCs w:val="28"/>
          <w:lang w:eastAsia="uk-UA"/>
        </w:rPr>
      </w:pPr>
    </w:p>
    <w:p w14:paraId="4B8785BC" w14:textId="77777777" w:rsidR="006A4366" w:rsidRPr="0024073C" w:rsidRDefault="006A4366" w:rsidP="006A4366">
      <w:pPr>
        <w:jc w:val="both"/>
        <w:rPr>
          <w:color w:val="000000"/>
          <w:sz w:val="28"/>
          <w:szCs w:val="28"/>
          <w:lang w:eastAsia="uk-UA"/>
        </w:rPr>
      </w:pPr>
    </w:p>
    <w:p w14:paraId="29225BEF" w14:textId="77777777" w:rsidR="006A4366" w:rsidRPr="0024073C" w:rsidRDefault="006A4366" w:rsidP="006A4366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24073C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262DA31D" w14:textId="77777777" w:rsidR="006A4366" w:rsidRPr="0024073C" w:rsidRDefault="006A4366" w:rsidP="006A4366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A4366" w:rsidRPr="0024073C" w14:paraId="43161B19" w14:textId="77777777" w:rsidTr="00B66B1D">
        <w:tc>
          <w:tcPr>
            <w:tcW w:w="5070" w:type="dxa"/>
            <w:gridSpan w:val="2"/>
          </w:tcPr>
          <w:p w14:paraId="3FD7475B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40D95443" w14:textId="77777777" w:rsidR="006A4366" w:rsidRPr="0024073C" w:rsidRDefault="006A4366" w:rsidP="00B66B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24073C">
              <w:rPr>
                <w:sz w:val="28"/>
                <w:szCs w:val="28"/>
              </w:rPr>
              <w:t xml:space="preserve">архітектури, містопланування </w:t>
            </w:r>
          </w:p>
          <w:p w14:paraId="6C825EE3" w14:textId="77777777" w:rsidR="006A4366" w:rsidRPr="0024073C" w:rsidRDefault="006A4366" w:rsidP="00B66B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та земельних відносин</w:t>
            </w:r>
          </w:p>
          <w:p w14:paraId="607F0E6B" w14:textId="77777777" w:rsidR="006A4366" w:rsidRPr="0024073C" w:rsidRDefault="006A4366" w:rsidP="00B66B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055904B4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A4366" w:rsidRPr="0024073C" w14:paraId="704F3052" w14:textId="77777777" w:rsidTr="00B66B1D">
        <w:tc>
          <w:tcPr>
            <w:tcW w:w="4927" w:type="dxa"/>
          </w:tcPr>
          <w:p w14:paraId="421A6047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8EC679A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A4366" w:rsidRPr="0024073C" w14:paraId="29CE91C6" w14:textId="77777777" w:rsidTr="00B66B1D">
        <w:tc>
          <w:tcPr>
            <w:tcW w:w="4927" w:type="dxa"/>
          </w:tcPr>
          <w:p w14:paraId="28FDAE87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927" w:type="dxa"/>
            <w:gridSpan w:val="2"/>
          </w:tcPr>
          <w:p w14:paraId="271D4AE2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A4366" w:rsidRPr="0024073C" w14:paraId="39EB8788" w14:textId="77777777" w:rsidTr="00B66B1D">
        <w:tc>
          <w:tcPr>
            <w:tcW w:w="4927" w:type="dxa"/>
          </w:tcPr>
          <w:p w14:paraId="74BB3251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4C864204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559F5F34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5E14403B" w14:textId="77777777" w:rsidR="006A4366" w:rsidRPr="0024073C" w:rsidRDefault="006A4366" w:rsidP="00B66B1D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49F0F851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730FF2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378C8F" w14:textId="77777777" w:rsidR="006A4366" w:rsidRPr="0024073C" w:rsidRDefault="006A4366" w:rsidP="00B66B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181507" w14:textId="77777777" w:rsidR="006A4366" w:rsidRPr="0024073C" w:rsidRDefault="006A4366" w:rsidP="00B66B1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BBB4C04" w14:textId="77777777" w:rsidR="006A4366" w:rsidRPr="0024073C" w:rsidRDefault="006A4366" w:rsidP="006A4366">
      <w:pPr>
        <w:jc w:val="both"/>
        <w:rPr>
          <w:color w:val="000000"/>
          <w:sz w:val="28"/>
          <w:szCs w:val="28"/>
          <w:lang w:eastAsia="uk-UA"/>
        </w:rPr>
      </w:pPr>
    </w:p>
    <w:p w14:paraId="0381BBD3" w14:textId="4CD18306" w:rsidR="00E75718" w:rsidRPr="00B2417D" w:rsidRDefault="006A4366" w:rsidP="006479BD">
      <w:pPr>
        <w:rPr>
          <w:color w:val="000000"/>
          <w:sz w:val="28"/>
          <w:szCs w:val="28"/>
          <w:lang w:eastAsia="uk-UA"/>
        </w:rPr>
      </w:pPr>
      <w:r w:rsidRPr="0024073C">
        <w:rPr>
          <w:b/>
          <w:bCs/>
          <w:color w:val="000000"/>
          <w:sz w:val="28"/>
          <w:szCs w:val="28"/>
          <w:lang w:eastAsia="uk-UA"/>
        </w:rPr>
        <w:br w:type="page"/>
      </w:r>
      <w:r w:rsidR="006479BD" w:rsidRPr="00B2417D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B2417D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AADE" w14:textId="77777777" w:rsidR="006E4C6D" w:rsidRDefault="006E4C6D">
      <w:r>
        <w:separator/>
      </w:r>
    </w:p>
  </w:endnote>
  <w:endnote w:type="continuationSeparator" w:id="0">
    <w:p w14:paraId="5F2E281C" w14:textId="77777777" w:rsidR="006E4C6D" w:rsidRDefault="006E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176D" w14:textId="77777777" w:rsidR="006E4C6D" w:rsidRDefault="006E4C6D">
      <w:r>
        <w:separator/>
      </w:r>
    </w:p>
  </w:footnote>
  <w:footnote w:type="continuationSeparator" w:id="0">
    <w:p w14:paraId="30877E1D" w14:textId="77777777" w:rsidR="006E4C6D" w:rsidRDefault="006E4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0932292">
    <w:abstractNumId w:val="10"/>
  </w:num>
  <w:num w:numId="2" w16cid:durableId="1922256669">
    <w:abstractNumId w:val="6"/>
  </w:num>
  <w:num w:numId="3" w16cid:durableId="1252201128">
    <w:abstractNumId w:val="9"/>
  </w:num>
  <w:num w:numId="4" w16cid:durableId="970090410">
    <w:abstractNumId w:val="0"/>
  </w:num>
  <w:num w:numId="5" w16cid:durableId="233248318">
    <w:abstractNumId w:val="8"/>
  </w:num>
  <w:num w:numId="6" w16cid:durableId="1076242075">
    <w:abstractNumId w:val="4"/>
  </w:num>
  <w:num w:numId="7" w16cid:durableId="105346595">
    <w:abstractNumId w:val="5"/>
  </w:num>
  <w:num w:numId="8" w16cid:durableId="395668738">
    <w:abstractNumId w:val="7"/>
  </w:num>
  <w:num w:numId="9" w16cid:durableId="969238702">
    <w:abstractNumId w:val="2"/>
  </w:num>
  <w:num w:numId="10" w16cid:durableId="1972396996">
    <w:abstractNumId w:val="1"/>
  </w:num>
  <w:num w:numId="11" w16cid:durableId="2033262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3EF3"/>
    <w:rsid w:val="001269B2"/>
    <w:rsid w:val="00133614"/>
    <w:rsid w:val="00134184"/>
    <w:rsid w:val="00140A35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5CD5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3764"/>
    <w:rsid w:val="003E4356"/>
    <w:rsid w:val="003E61CA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340C4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19EC"/>
    <w:rsid w:val="00546328"/>
    <w:rsid w:val="00552262"/>
    <w:rsid w:val="00555DC7"/>
    <w:rsid w:val="00564C01"/>
    <w:rsid w:val="005671FD"/>
    <w:rsid w:val="005712F3"/>
    <w:rsid w:val="0057506C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7A6"/>
    <w:rsid w:val="0062096D"/>
    <w:rsid w:val="00626F8D"/>
    <w:rsid w:val="00630E6A"/>
    <w:rsid w:val="00631949"/>
    <w:rsid w:val="00634124"/>
    <w:rsid w:val="006479BD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436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4C6D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2A30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417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3A9B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D39F5"/>
    <w:rsid w:val="00CE4505"/>
    <w:rsid w:val="00CE6FE3"/>
    <w:rsid w:val="00CF5078"/>
    <w:rsid w:val="00D0105B"/>
    <w:rsid w:val="00D02912"/>
    <w:rsid w:val="00D039C1"/>
    <w:rsid w:val="00D100D5"/>
    <w:rsid w:val="00D125D7"/>
    <w:rsid w:val="00D20FF6"/>
    <w:rsid w:val="00D31675"/>
    <w:rsid w:val="00D45023"/>
    <w:rsid w:val="00D7341A"/>
    <w:rsid w:val="00D741CB"/>
    <w:rsid w:val="00D82F02"/>
    <w:rsid w:val="00D83237"/>
    <w:rsid w:val="00D90658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644F8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3433</Words>
  <Characters>1957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5380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58</cp:revision>
  <cp:lastPrinted>2021-11-24T13:25:00Z</cp:lastPrinted>
  <dcterms:created xsi:type="dcterms:W3CDTF">2020-03-29T20:42:00Z</dcterms:created>
  <dcterms:modified xsi:type="dcterms:W3CDTF">2026-01-15T13:24:00Z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