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7330B0" w:rsidRDefault="009E5D57" w:rsidP="004D1119">
      <w:pPr>
        <w:pStyle w:val="50"/>
        <w:shd w:val="clear" w:color="auto" w:fill="auto"/>
        <w:ind w:right="1948"/>
        <w:jc w:val="center"/>
        <w:rPr>
          <w:sz w:val="36"/>
          <w:szCs w:val="36"/>
          <w:lang w:val="uk-UA"/>
        </w:rPr>
      </w:pPr>
      <w:r w:rsidRPr="007330B0">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7330B0">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244183841</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244183841</w:t>
                      </w:r>
                    </w:p>
                  </w:txbxContent>
                </v:textbox>
                <w10:wrap anchorx="page"/>
              </v:shape>
            </w:pict>
          </mc:Fallback>
        </mc:AlternateContent>
      </w:r>
      <w:r w:rsidR="004D1119" w:rsidRPr="007330B0">
        <w:rPr>
          <w:sz w:val="36"/>
          <w:szCs w:val="36"/>
          <w:lang w:val="uk-UA"/>
        </w:rPr>
        <w:t>ПОЯСНЮВАЛЬНА ЗАПИСКА</w:t>
      </w:r>
    </w:p>
    <w:p w14:paraId="781D03CD" w14:textId="77777777" w:rsidR="004D1119" w:rsidRPr="007330B0" w:rsidRDefault="004D1119" w:rsidP="004D1119">
      <w:pPr>
        <w:pStyle w:val="1"/>
        <w:shd w:val="clear" w:color="auto" w:fill="auto"/>
        <w:ind w:right="2740"/>
        <w:jc w:val="center"/>
        <w:rPr>
          <w:i/>
          <w:sz w:val="24"/>
          <w:szCs w:val="24"/>
          <w:lang w:val="uk-UA"/>
        </w:rPr>
      </w:pPr>
      <w:r w:rsidRPr="007330B0">
        <w:rPr>
          <w:sz w:val="24"/>
          <w:szCs w:val="24"/>
          <w:lang w:val="uk-UA"/>
        </w:rPr>
        <w:t xml:space="preserve">до </w:t>
      </w:r>
      <w:proofErr w:type="spellStart"/>
      <w:r w:rsidRPr="007330B0">
        <w:rPr>
          <w:sz w:val="24"/>
          <w:szCs w:val="24"/>
          <w:lang w:val="uk-UA"/>
        </w:rPr>
        <w:t>проєкту</w:t>
      </w:r>
      <w:proofErr w:type="spellEnd"/>
      <w:r w:rsidRPr="007330B0">
        <w:rPr>
          <w:sz w:val="24"/>
          <w:szCs w:val="24"/>
          <w:lang w:val="uk-UA"/>
        </w:rPr>
        <w:t xml:space="preserve"> рішення Київської міської ради:</w:t>
      </w:r>
    </w:p>
    <w:p w14:paraId="6A7A1E15" w14:textId="168327BA" w:rsidR="004D1119" w:rsidRPr="007330B0" w:rsidRDefault="00F45FF3" w:rsidP="007330B0">
      <w:pPr>
        <w:pStyle w:val="a7"/>
        <w:shd w:val="clear" w:color="auto" w:fill="auto"/>
        <w:spacing w:after="0"/>
        <w:ind w:right="2739" w:firstLine="403"/>
        <w:jc w:val="center"/>
        <w:rPr>
          <w:rFonts w:eastAsia="Georgia"/>
          <w:b/>
          <w:i/>
          <w:iCs/>
          <w:sz w:val="24"/>
          <w:szCs w:val="24"/>
          <w:lang w:val="uk-UA"/>
        </w:rPr>
      </w:pPr>
      <w:r w:rsidRPr="007330B0">
        <w:rPr>
          <w:b/>
          <w:i/>
          <w:color w:val="000000" w:themeColor="text1"/>
          <w:sz w:val="24"/>
          <w:szCs w:val="24"/>
          <w:lang w:val="uk-UA"/>
        </w:rPr>
        <w:t xml:space="preserve">Про надання КОМУНАЛЬНОМУ ПІДПРИЄМСТВУ ВИКОНАВЧОГО ОРГАНУ </w:t>
      </w:r>
      <w:r w:rsidRPr="007330B0">
        <w:rPr>
          <w:b/>
          <w:i/>
          <w:sz w:val="24"/>
          <w:szCs w:val="24"/>
          <w:lang w:val="uk-UA"/>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літ. «Б» на </w:t>
      </w:r>
      <w:proofErr w:type="spellStart"/>
      <w:r w:rsidRPr="007330B0">
        <w:rPr>
          <w:b/>
          <w:i/>
          <w:sz w:val="24"/>
          <w:szCs w:val="24"/>
          <w:lang w:val="uk-UA"/>
        </w:rPr>
        <w:t>просп</w:t>
      </w:r>
      <w:proofErr w:type="spellEnd"/>
      <w:r w:rsidRPr="007330B0">
        <w:rPr>
          <w:b/>
          <w:i/>
          <w:iCs/>
          <w:sz w:val="24"/>
          <w:szCs w:val="24"/>
          <w:lang w:val="uk-UA"/>
        </w:rPr>
        <w:t xml:space="preserve">. Оболонському, 34-а </w:t>
      </w:r>
      <w:r w:rsidRPr="007330B0">
        <w:rPr>
          <w:b/>
          <w:i/>
          <w:sz w:val="24"/>
          <w:szCs w:val="24"/>
          <w:lang w:val="uk-UA"/>
        </w:rPr>
        <w:t xml:space="preserve">в </w:t>
      </w:r>
      <w:r w:rsidRPr="007330B0">
        <w:rPr>
          <w:b/>
          <w:i/>
          <w:iCs/>
          <w:sz w:val="24"/>
          <w:szCs w:val="24"/>
          <w:lang w:val="uk-UA"/>
        </w:rPr>
        <w:t>Оболонському</w:t>
      </w:r>
      <w:r w:rsidRPr="007330B0">
        <w:rPr>
          <w:b/>
          <w:i/>
          <w:sz w:val="24"/>
          <w:szCs w:val="24"/>
          <w:lang w:val="uk-UA"/>
        </w:rPr>
        <w:t xml:space="preserve"> районі міста Києва</w:t>
      </w:r>
    </w:p>
    <w:p w14:paraId="69E0EA30" w14:textId="77777777" w:rsidR="004D1119" w:rsidRPr="007330B0" w:rsidRDefault="004D1119" w:rsidP="004D1119">
      <w:pPr>
        <w:pStyle w:val="1"/>
        <w:shd w:val="clear" w:color="auto" w:fill="auto"/>
        <w:spacing w:after="0"/>
        <w:ind w:right="1806" w:firstLine="0"/>
        <w:rPr>
          <w:b/>
          <w:bCs/>
          <w:sz w:val="24"/>
          <w:szCs w:val="24"/>
          <w:lang w:val="uk-UA"/>
        </w:rPr>
      </w:pPr>
    </w:p>
    <w:p w14:paraId="7485161D" w14:textId="0D910569" w:rsidR="004D1119" w:rsidRPr="007330B0" w:rsidRDefault="004D1119" w:rsidP="00A43048">
      <w:pPr>
        <w:pStyle w:val="a5"/>
        <w:numPr>
          <w:ilvl w:val="0"/>
          <w:numId w:val="2"/>
        </w:numPr>
        <w:shd w:val="clear" w:color="auto" w:fill="auto"/>
        <w:spacing w:line="240" w:lineRule="auto"/>
        <w:ind w:hanging="301"/>
        <w:rPr>
          <w:b/>
          <w:bCs/>
          <w:sz w:val="24"/>
          <w:szCs w:val="24"/>
          <w:lang w:val="uk-UA"/>
        </w:rPr>
      </w:pPr>
      <w:r w:rsidRPr="007330B0">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14"/>
        <w:gridCol w:w="6441"/>
      </w:tblGrid>
      <w:tr w:rsidR="00F45FF3" w:rsidRPr="007330B0" w14:paraId="4A140EBF" w14:textId="77777777" w:rsidTr="00F82107">
        <w:trPr>
          <w:cantSplit/>
          <w:trHeight w:hRule="exact" w:val="1039"/>
        </w:trPr>
        <w:tc>
          <w:tcPr>
            <w:tcW w:w="3114" w:type="dxa"/>
            <w:shd w:val="clear" w:color="auto" w:fill="FFFFFF"/>
          </w:tcPr>
          <w:p w14:paraId="23AAFB82" w14:textId="25FB9860" w:rsidR="00F45FF3" w:rsidRPr="007330B0" w:rsidRDefault="00F45FF3" w:rsidP="00F45FF3">
            <w:pPr>
              <w:pStyle w:val="a7"/>
              <w:shd w:val="clear" w:color="auto" w:fill="auto"/>
              <w:spacing w:after="0"/>
              <w:ind w:firstLine="0"/>
              <w:rPr>
                <w:sz w:val="24"/>
                <w:szCs w:val="24"/>
                <w:lang w:val="uk-UA"/>
              </w:rPr>
            </w:pPr>
            <w:r w:rsidRPr="007330B0">
              <w:rPr>
                <w:sz w:val="24"/>
                <w:szCs w:val="24"/>
                <w:lang w:val="uk-UA"/>
              </w:rPr>
              <w:t xml:space="preserve"> Назва:</w:t>
            </w:r>
          </w:p>
        </w:tc>
        <w:tc>
          <w:tcPr>
            <w:tcW w:w="6441" w:type="dxa"/>
            <w:shd w:val="clear" w:color="auto" w:fill="FFFFFF"/>
          </w:tcPr>
          <w:p w14:paraId="717F796C" w14:textId="77777777" w:rsidR="00F45FF3" w:rsidRPr="007330B0" w:rsidRDefault="00F45FF3" w:rsidP="00F45FF3">
            <w:pPr>
              <w:pStyle w:val="a7"/>
              <w:shd w:val="clear" w:color="auto" w:fill="auto"/>
              <w:spacing w:after="0"/>
              <w:ind w:left="127" w:firstLine="0"/>
              <w:jc w:val="both"/>
              <w:rPr>
                <w:i/>
                <w:iCs/>
                <w:sz w:val="24"/>
                <w:szCs w:val="24"/>
                <w:lang w:val="uk-UA"/>
              </w:rPr>
            </w:pPr>
            <w:r w:rsidRPr="007330B0">
              <w:rPr>
                <w:i/>
                <w:iCs/>
                <w:sz w:val="24"/>
                <w:szCs w:val="24"/>
                <w:lang w:val="uk-UA"/>
              </w:rPr>
              <w:t>КОМУНАЛЬНЕ ПІДПРИЄМСТВО ВИКОНАВЧОГО ОРГАНУ КИЇВРАДИ (КИЇВСЬКОЇ МІСЬКОЇ ДЕРЖАВНОЇ</w:t>
            </w:r>
          </w:p>
          <w:p w14:paraId="42622436" w14:textId="77777777" w:rsidR="00F45FF3" w:rsidRPr="007330B0" w:rsidRDefault="00F45FF3" w:rsidP="00F45FF3">
            <w:pPr>
              <w:pStyle w:val="a7"/>
              <w:shd w:val="clear" w:color="auto" w:fill="auto"/>
              <w:spacing w:after="0"/>
              <w:ind w:left="127" w:right="58" w:firstLine="0"/>
              <w:jc w:val="both"/>
              <w:rPr>
                <w:sz w:val="24"/>
                <w:szCs w:val="24"/>
                <w:lang w:val="uk-UA"/>
              </w:rPr>
            </w:pPr>
            <w:r w:rsidRPr="007330B0">
              <w:rPr>
                <w:i/>
                <w:iCs/>
                <w:sz w:val="24"/>
                <w:szCs w:val="24"/>
                <w:lang w:val="uk-UA"/>
              </w:rPr>
              <w:t>АДМІНІСТРАЦІЇ) «КИЇВТЕПЛОЕНЕРГО»</w:t>
            </w:r>
          </w:p>
        </w:tc>
      </w:tr>
      <w:tr w:rsidR="00F45FF3" w:rsidRPr="002A42B6" w14:paraId="103BC09D" w14:textId="77777777" w:rsidTr="00F82107">
        <w:trPr>
          <w:cantSplit/>
          <w:trHeight w:hRule="exact" w:val="1281"/>
        </w:trPr>
        <w:tc>
          <w:tcPr>
            <w:tcW w:w="3114" w:type="dxa"/>
            <w:shd w:val="clear" w:color="auto" w:fill="FFFFFF"/>
          </w:tcPr>
          <w:p w14:paraId="7E869B23" w14:textId="77777777" w:rsidR="00F45FF3" w:rsidRPr="007330B0" w:rsidRDefault="00F45FF3" w:rsidP="00F45FF3">
            <w:pPr>
              <w:pStyle w:val="a5"/>
              <w:shd w:val="clear" w:color="auto" w:fill="auto"/>
              <w:spacing w:line="240" w:lineRule="auto"/>
              <w:rPr>
                <w:sz w:val="24"/>
                <w:szCs w:val="24"/>
                <w:lang w:val="uk-UA"/>
              </w:rPr>
            </w:pPr>
            <w:r w:rsidRPr="007330B0">
              <w:rPr>
                <w:sz w:val="24"/>
                <w:szCs w:val="24"/>
                <w:lang w:val="uk-UA"/>
              </w:rPr>
              <w:t xml:space="preserve"> Перелік засновників</w:t>
            </w:r>
          </w:p>
          <w:p w14:paraId="0CFA812F" w14:textId="77777777" w:rsidR="00F45FF3" w:rsidRPr="007330B0" w:rsidRDefault="00F45FF3" w:rsidP="00F45FF3">
            <w:pPr>
              <w:pStyle w:val="a5"/>
              <w:shd w:val="clear" w:color="auto" w:fill="auto"/>
              <w:spacing w:line="240" w:lineRule="auto"/>
              <w:rPr>
                <w:sz w:val="24"/>
                <w:szCs w:val="24"/>
                <w:lang w:val="uk-UA"/>
              </w:rPr>
            </w:pPr>
            <w:r w:rsidRPr="007330B0">
              <w:rPr>
                <w:sz w:val="24"/>
                <w:szCs w:val="24"/>
                <w:lang w:val="uk-UA"/>
              </w:rPr>
              <w:t xml:space="preserve"> (учасників)</w:t>
            </w:r>
            <w:r w:rsidRPr="007330B0">
              <w:rPr>
                <w:sz w:val="18"/>
                <w:szCs w:val="18"/>
                <w:lang w:val="uk-UA"/>
              </w:rPr>
              <w:t>*:</w:t>
            </w:r>
          </w:p>
          <w:p w14:paraId="013A981B" w14:textId="77777777" w:rsidR="00F45FF3" w:rsidRPr="007330B0" w:rsidRDefault="00F45FF3" w:rsidP="00F45FF3">
            <w:pPr>
              <w:pStyle w:val="a7"/>
              <w:shd w:val="clear" w:color="auto" w:fill="auto"/>
              <w:spacing w:after="0"/>
              <w:ind w:firstLine="0"/>
              <w:rPr>
                <w:sz w:val="24"/>
                <w:szCs w:val="24"/>
                <w:lang w:val="uk-UA"/>
              </w:rPr>
            </w:pPr>
          </w:p>
        </w:tc>
        <w:tc>
          <w:tcPr>
            <w:tcW w:w="6441" w:type="dxa"/>
            <w:shd w:val="clear" w:color="auto" w:fill="FFFFFF"/>
          </w:tcPr>
          <w:p w14:paraId="3FEA07D8" w14:textId="77777777" w:rsidR="00F45FF3" w:rsidRPr="007330B0" w:rsidRDefault="00F45FF3" w:rsidP="00F45FF3">
            <w:pPr>
              <w:pStyle w:val="a7"/>
              <w:shd w:val="clear" w:color="auto" w:fill="auto"/>
              <w:spacing w:after="0"/>
              <w:ind w:left="127" w:right="58" w:firstLine="0"/>
              <w:jc w:val="both"/>
              <w:rPr>
                <w:i/>
                <w:iCs/>
                <w:sz w:val="24"/>
                <w:szCs w:val="24"/>
                <w:lang w:val="uk-UA"/>
              </w:rPr>
            </w:pPr>
            <w:r w:rsidRPr="007330B0">
              <w:rPr>
                <w:i/>
                <w:sz w:val="24"/>
                <w:szCs w:val="24"/>
                <w:lang w:val="uk-UA"/>
              </w:rPr>
              <w:t xml:space="preserve">КИЇВСЬКА МІСЬКА РАДА, Код ЄДРПОУ:22883141, </w:t>
            </w:r>
            <w:proofErr w:type="spellStart"/>
            <w:r w:rsidRPr="007330B0">
              <w:rPr>
                <w:i/>
                <w:sz w:val="24"/>
                <w:szCs w:val="24"/>
                <w:lang w:val="uk-UA"/>
              </w:rPr>
              <w:t>резидентство</w:t>
            </w:r>
            <w:proofErr w:type="spellEnd"/>
            <w:r w:rsidRPr="007330B0">
              <w:rPr>
                <w:i/>
                <w:sz w:val="24"/>
                <w:szCs w:val="24"/>
                <w:lang w:val="uk-UA"/>
              </w:rPr>
              <w:t>: Україна, Місцезнаходження: Україна, 01044, місто Київ, ВУЛИЦЯ ХРЕЩАТИК, будинок 36, Розмір частки засновника (учасника): 5300005000,00</w:t>
            </w:r>
          </w:p>
        </w:tc>
      </w:tr>
      <w:tr w:rsidR="00F45FF3" w:rsidRPr="007330B0" w14:paraId="70113101" w14:textId="77777777" w:rsidTr="00F82107">
        <w:trPr>
          <w:cantSplit/>
          <w:trHeight w:hRule="exact" w:val="705"/>
        </w:trPr>
        <w:tc>
          <w:tcPr>
            <w:tcW w:w="3114" w:type="dxa"/>
            <w:shd w:val="clear" w:color="auto" w:fill="FFFFFF"/>
          </w:tcPr>
          <w:p w14:paraId="5F590F7D" w14:textId="77777777" w:rsidR="00F45FF3" w:rsidRPr="007330B0" w:rsidRDefault="00F45FF3" w:rsidP="00F45FF3">
            <w:pPr>
              <w:pStyle w:val="30"/>
              <w:shd w:val="clear" w:color="auto" w:fill="auto"/>
              <w:spacing w:line="240" w:lineRule="auto"/>
              <w:rPr>
                <w:sz w:val="24"/>
                <w:szCs w:val="24"/>
                <w:lang w:val="uk-UA"/>
              </w:rPr>
            </w:pPr>
            <w:r w:rsidRPr="007330B0">
              <w:rPr>
                <w:sz w:val="24"/>
                <w:szCs w:val="24"/>
                <w:lang w:val="uk-UA"/>
              </w:rPr>
              <w:t xml:space="preserve"> Кінцевий </w:t>
            </w:r>
            <w:proofErr w:type="spellStart"/>
            <w:r w:rsidRPr="007330B0">
              <w:rPr>
                <w:sz w:val="24"/>
                <w:szCs w:val="24"/>
                <w:lang w:val="uk-UA"/>
              </w:rPr>
              <w:t>бенефіціарний</w:t>
            </w:r>
            <w:proofErr w:type="spellEnd"/>
          </w:p>
          <w:p w14:paraId="76B4210C" w14:textId="77777777" w:rsidR="00F45FF3" w:rsidRPr="007330B0" w:rsidRDefault="00F45FF3" w:rsidP="00F45FF3">
            <w:pPr>
              <w:pStyle w:val="30"/>
              <w:shd w:val="clear" w:color="auto" w:fill="auto"/>
              <w:spacing w:line="240" w:lineRule="auto"/>
              <w:rPr>
                <w:sz w:val="24"/>
                <w:szCs w:val="24"/>
                <w:lang w:val="uk-UA"/>
              </w:rPr>
            </w:pPr>
            <w:r w:rsidRPr="007330B0">
              <w:rPr>
                <w:sz w:val="24"/>
                <w:szCs w:val="24"/>
                <w:lang w:val="uk-UA"/>
              </w:rPr>
              <w:t xml:space="preserve"> власник (контролер)</w:t>
            </w:r>
            <w:r w:rsidRPr="007330B0">
              <w:rPr>
                <w:sz w:val="18"/>
                <w:szCs w:val="18"/>
                <w:lang w:val="uk-UA"/>
              </w:rPr>
              <w:t>*</w:t>
            </w:r>
            <w:r w:rsidRPr="007330B0">
              <w:rPr>
                <w:sz w:val="24"/>
                <w:szCs w:val="24"/>
                <w:lang w:val="uk-UA"/>
              </w:rPr>
              <w:t>:</w:t>
            </w:r>
          </w:p>
        </w:tc>
        <w:tc>
          <w:tcPr>
            <w:tcW w:w="6441" w:type="dxa"/>
            <w:shd w:val="clear" w:color="auto" w:fill="FFFFFF"/>
          </w:tcPr>
          <w:p w14:paraId="7764C61D" w14:textId="77777777" w:rsidR="00F45FF3" w:rsidRPr="007330B0" w:rsidRDefault="00F45FF3" w:rsidP="00F45FF3">
            <w:pPr>
              <w:pStyle w:val="a7"/>
              <w:shd w:val="clear" w:color="auto" w:fill="auto"/>
              <w:spacing w:after="0"/>
              <w:ind w:left="127" w:right="58" w:firstLine="0"/>
              <w:jc w:val="both"/>
              <w:rPr>
                <w:i/>
                <w:iCs/>
                <w:sz w:val="24"/>
                <w:szCs w:val="24"/>
                <w:lang w:val="uk-UA"/>
              </w:rPr>
            </w:pPr>
            <w:r w:rsidRPr="007330B0">
              <w:rPr>
                <w:i/>
                <w:iCs/>
                <w:sz w:val="24"/>
                <w:szCs w:val="24"/>
                <w:lang w:val="uk-UA"/>
              </w:rPr>
              <w:t>Відсутній</w:t>
            </w:r>
          </w:p>
        </w:tc>
      </w:tr>
      <w:tr w:rsidR="00F45FF3" w:rsidRPr="007330B0" w14:paraId="6164B440" w14:textId="77777777" w:rsidTr="00F82107">
        <w:trPr>
          <w:cantSplit/>
          <w:trHeight w:hRule="exact" w:val="285"/>
        </w:trPr>
        <w:tc>
          <w:tcPr>
            <w:tcW w:w="3114" w:type="dxa"/>
            <w:shd w:val="clear" w:color="auto" w:fill="FFFFFF"/>
          </w:tcPr>
          <w:p w14:paraId="5E91F7E9" w14:textId="77777777" w:rsidR="00F45FF3" w:rsidRPr="007330B0" w:rsidRDefault="00F45FF3" w:rsidP="00F45FF3">
            <w:pPr>
              <w:pStyle w:val="30"/>
              <w:shd w:val="clear" w:color="auto" w:fill="auto"/>
              <w:spacing w:line="240" w:lineRule="auto"/>
              <w:rPr>
                <w:sz w:val="24"/>
                <w:szCs w:val="24"/>
                <w:lang w:val="uk-UA"/>
              </w:rPr>
            </w:pPr>
            <w:r w:rsidRPr="007330B0">
              <w:rPr>
                <w:sz w:val="24"/>
                <w:szCs w:val="24"/>
                <w:lang w:val="uk-UA"/>
              </w:rPr>
              <w:t xml:space="preserve"> Реєстраційний номер:</w:t>
            </w:r>
          </w:p>
        </w:tc>
        <w:tc>
          <w:tcPr>
            <w:tcW w:w="6441" w:type="dxa"/>
            <w:shd w:val="clear" w:color="auto" w:fill="FFFFFF"/>
          </w:tcPr>
          <w:p w14:paraId="20E08BED" w14:textId="77777777" w:rsidR="00F45FF3" w:rsidRPr="007330B0" w:rsidRDefault="00F45FF3" w:rsidP="00F45FF3">
            <w:pPr>
              <w:pStyle w:val="a7"/>
              <w:shd w:val="clear" w:color="auto" w:fill="auto"/>
              <w:spacing w:after="0"/>
              <w:ind w:left="127" w:firstLine="0"/>
              <w:jc w:val="both"/>
              <w:rPr>
                <w:i/>
                <w:iCs/>
                <w:sz w:val="24"/>
                <w:szCs w:val="24"/>
                <w:lang w:val="uk-UA"/>
              </w:rPr>
            </w:pPr>
            <w:r w:rsidRPr="007330B0">
              <w:rPr>
                <w:i/>
                <w:sz w:val="24"/>
                <w:szCs w:val="24"/>
                <w:lang w:val="uk-UA"/>
              </w:rPr>
              <w:t>від 13.05.2026</w:t>
            </w:r>
            <w:r w:rsidRPr="007330B0">
              <w:rPr>
                <w:sz w:val="24"/>
                <w:szCs w:val="24"/>
                <w:lang w:val="uk-UA"/>
              </w:rPr>
              <w:t xml:space="preserve"> </w:t>
            </w:r>
            <w:r w:rsidRPr="007330B0">
              <w:rPr>
                <w:i/>
                <w:sz w:val="24"/>
                <w:szCs w:val="24"/>
                <w:lang w:val="uk-UA"/>
              </w:rPr>
              <w:t>№ 244183841</w:t>
            </w:r>
          </w:p>
        </w:tc>
      </w:tr>
      <w:tr w:rsidR="00F45FF3" w:rsidRPr="002A42B6" w14:paraId="64D89AAE" w14:textId="77777777" w:rsidTr="00F82107">
        <w:trPr>
          <w:cantSplit/>
          <w:trHeight w:hRule="exact" w:val="610"/>
        </w:trPr>
        <w:tc>
          <w:tcPr>
            <w:tcW w:w="9555" w:type="dxa"/>
            <w:gridSpan w:val="2"/>
            <w:shd w:val="clear" w:color="auto" w:fill="FFFFFF"/>
          </w:tcPr>
          <w:p w14:paraId="6F63DB15" w14:textId="77777777" w:rsidR="00F45FF3" w:rsidRPr="007330B0" w:rsidRDefault="00F45FF3" w:rsidP="00F45FF3">
            <w:pPr>
              <w:pStyle w:val="a7"/>
              <w:shd w:val="clear" w:color="auto" w:fill="auto"/>
              <w:spacing w:after="0"/>
              <w:ind w:firstLine="173"/>
              <w:jc w:val="both"/>
              <w:rPr>
                <w:sz w:val="24"/>
                <w:szCs w:val="24"/>
                <w:lang w:val="uk-UA"/>
              </w:rPr>
            </w:pPr>
            <w:r w:rsidRPr="007330B0">
              <w:rPr>
                <w:i/>
                <w:sz w:val="24"/>
                <w:szCs w:val="24"/>
                <w:lang w:val="uk-UA"/>
              </w:rPr>
              <w:t>Станом на 18.05.2026 за даними Державного реєстру санкцій суб'єкт права, в тому числі кінцевий(</w:t>
            </w:r>
            <w:proofErr w:type="spellStart"/>
            <w:r w:rsidRPr="007330B0">
              <w:rPr>
                <w:i/>
                <w:sz w:val="24"/>
                <w:szCs w:val="24"/>
                <w:lang w:val="uk-UA"/>
              </w:rPr>
              <w:t>ві</w:t>
            </w:r>
            <w:proofErr w:type="spellEnd"/>
            <w:r w:rsidRPr="007330B0">
              <w:rPr>
                <w:i/>
                <w:sz w:val="24"/>
                <w:szCs w:val="24"/>
                <w:lang w:val="uk-UA"/>
              </w:rPr>
              <w:t xml:space="preserve">) </w:t>
            </w:r>
            <w:proofErr w:type="spellStart"/>
            <w:r w:rsidRPr="007330B0">
              <w:rPr>
                <w:i/>
                <w:sz w:val="24"/>
                <w:szCs w:val="24"/>
                <w:lang w:val="uk-UA"/>
              </w:rPr>
              <w:t>бенефеціарний</w:t>
            </w:r>
            <w:proofErr w:type="spellEnd"/>
            <w:r w:rsidRPr="007330B0">
              <w:rPr>
                <w:i/>
                <w:sz w:val="24"/>
                <w:szCs w:val="24"/>
                <w:lang w:val="uk-UA"/>
              </w:rPr>
              <w:t>(ні) власник(</w:t>
            </w:r>
            <w:proofErr w:type="spellStart"/>
            <w:r w:rsidRPr="007330B0">
              <w:rPr>
                <w:i/>
                <w:sz w:val="24"/>
                <w:szCs w:val="24"/>
                <w:lang w:val="uk-UA"/>
              </w:rPr>
              <w:t>ки</w:t>
            </w:r>
            <w:proofErr w:type="spellEnd"/>
            <w:r w:rsidRPr="007330B0">
              <w:rPr>
                <w:i/>
                <w:sz w:val="24"/>
                <w:szCs w:val="24"/>
                <w:lang w:val="uk-UA"/>
              </w:rPr>
              <w:t>), не належить до осіб під санкціями.</w:t>
            </w:r>
          </w:p>
        </w:tc>
      </w:tr>
    </w:tbl>
    <w:p w14:paraId="60EB3C44" w14:textId="77777777" w:rsidR="004A5DBD" w:rsidRPr="007330B0" w:rsidRDefault="004A5DBD" w:rsidP="00F45FF3">
      <w:pPr>
        <w:pStyle w:val="a5"/>
        <w:shd w:val="clear" w:color="auto" w:fill="auto"/>
        <w:spacing w:line="240" w:lineRule="auto"/>
        <w:rPr>
          <w:sz w:val="18"/>
          <w:szCs w:val="18"/>
          <w:lang w:val="uk-UA"/>
        </w:rPr>
      </w:pPr>
      <w:r w:rsidRPr="007330B0">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7330B0" w:rsidRDefault="004D1119" w:rsidP="00F45FF3">
      <w:pPr>
        <w:pStyle w:val="1"/>
        <w:shd w:val="clear" w:color="auto" w:fill="auto"/>
        <w:tabs>
          <w:tab w:val="left" w:pos="668"/>
        </w:tabs>
        <w:spacing w:after="0"/>
        <w:ind w:left="400" w:firstLine="0"/>
        <w:rPr>
          <w:sz w:val="24"/>
          <w:szCs w:val="24"/>
          <w:lang w:val="uk-UA"/>
        </w:rPr>
      </w:pPr>
    </w:p>
    <w:p w14:paraId="66C0BB3E" w14:textId="58755FD1" w:rsidR="004D1119" w:rsidRPr="007330B0" w:rsidRDefault="004D1119" w:rsidP="00F45FF3">
      <w:pPr>
        <w:pStyle w:val="1"/>
        <w:numPr>
          <w:ilvl w:val="0"/>
          <w:numId w:val="1"/>
        </w:numPr>
        <w:shd w:val="clear" w:color="auto" w:fill="auto"/>
        <w:tabs>
          <w:tab w:val="left" w:pos="668"/>
        </w:tabs>
        <w:spacing w:after="0"/>
        <w:rPr>
          <w:sz w:val="24"/>
          <w:szCs w:val="24"/>
          <w:lang w:val="uk-UA"/>
        </w:rPr>
      </w:pPr>
      <w:r w:rsidRPr="007330B0">
        <w:rPr>
          <w:b/>
          <w:bCs/>
          <w:sz w:val="24"/>
          <w:szCs w:val="24"/>
          <w:lang w:val="uk-UA"/>
        </w:rPr>
        <w:t>Відомості про земельну ділянку (кадастровий № 8000000000:78:043:0056)</w:t>
      </w:r>
      <w:r w:rsidR="00DC4060" w:rsidRPr="007330B0">
        <w:rPr>
          <w:b/>
          <w:bCs/>
          <w:sz w:val="24"/>
          <w:szCs w:val="24"/>
          <w:lang w:val="uk-UA"/>
        </w:rPr>
        <w:t>.</w:t>
      </w:r>
    </w:p>
    <w:tbl>
      <w:tblPr>
        <w:tblStyle w:val="a8"/>
        <w:tblW w:w="9493" w:type="dxa"/>
        <w:tblLayout w:type="fixed"/>
        <w:tblLook w:val="04A0" w:firstRow="1" w:lastRow="0" w:firstColumn="1" w:lastColumn="0" w:noHBand="0" w:noVBand="1"/>
      </w:tblPr>
      <w:tblGrid>
        <w:gridCol w:w="2681"/>
        <w:gridCol w:w="6812"/>
      </w:tblGrid>
      <w:tr w:rsidR="00F45FF3" w:rsidRPr="007330B0" w14:paraId="2618A08A" w14:textId="77777777" w:rsidTr="00F82107">
        <w:trPr>
          <w:trHeight w:val="359"/>
        </w:trPr>
        <w:tc>
          <w:tcPr>
            <w:tcW w:w="2681" w:type="dxa"/>
            <w:tcBorders>
              <w:top w:val="single" w:sz="4" w:space="0" w:color="auto"/>
              <w:left w:val="single" w:sz="4" w:space="0" w:color="auto"/>
              <w:bottom w:val="single" w:sz="4" w:space="0" w:color="auto"/>
              <w:right w:val="single" w:sz="4" w:space="0" w:color="auto"/>
            </w:tcBorders>
            <w:hideMark/>
          </w:tcPr>
          <w:p w14:paraId="7F769BB2" w14:textId="2122EF60" w:rsidR="00F45FF3" w:rsidRPr="007330B0" w:rsidRDefault="00F45FF3" w:rsidP="00F45FF3">
            <w:pPr>
              <w:pStyle w:val="1"/>
              <w:shd w:val="clear" w:color="auto" w:fill="auto"/>
              <w:spacing w:after="0"/>
              <w:ind w:left="-120" w:firstLine="0"/>
              <w:rPr>
                <w:i/>
                <w:iCs/>
                <w:sz w:val="24"/>
                <w:szCs w:val="24"/>
              </w:rPr>
            </w:pPr>
            <w:r w:rsidRPr="007330B0">
              <w:rPr>
                <w:sz w:val="24"/>
                <w:szCs w:val="24"/>
              </w:rPr>
              <w:t xml:space="preserve"> Місце розташування:</w:t>
            </w:r>
          </w:p>
        </w:tc>
        <w:tc>
          <w:tcPr>
            <w:tcW w:w="6812" w:type="dxa"/>
            <w:tcBorders>
              <w:top w:val="single" w:sz="4" w:space="0" w:color="auto"/>
              <w:left w:val="single" w:sz="4" w:space="0" w:color="auto"/>
              <w:bottom w:val="single" w:sz="4" w:space="0" w:color="auto"/>
              <w:right w:val="single" w:sz="4" w:space="0" w:color="auto"/>
            </w:tcBorders>
            <w:hideMark/>
          </w:tcPr>
          <w:p w14:paraId="043FFEA5" w14:textId="77777777" w:rsidR="00F45FF3" w:rsidRPr="007330B0" w:rsidRDefault="00F45FF3" w:rsidP="00F45FF3">
            <w:pPr>
              <w:pStyle w:val="a5"/>
              <w:shd w:val="clear" w:color="auto" w:fill="auto"/>
              <w:spacing w:line="240" w:lineRule="auto"/>
              <w:rPr>
                <w:bCs/>
                <w:i/>
                <w:sz w:val="24"/>
                <w:szCs w:val="24"/>
              </w:rPr>
            </w:pPr>
            <w:r w:rsidRPr="007330B0">
              <w:rPr>
                <w:i/>
                <w:iCs/>
                <w:sz w:val="24"/>
                <w:szCs w:val="24"/>
              </w:rPr>
              <w:t xml:space="preserve">м. Київ, р-н Оболонський, </w:t>
            </w:r>
            <w:proofErr w:type="spellStart"/>
            <w:r w:rsidRPr="007330B0">
              <w:rPr>
                <w:i/>
                <w:iCs/>
                <w:sz w:val="24"/>
                <w:szCs w:val="24"/>
              </w:rPr>
              <w:t>просп</w:t>
            </w:r>
            <w:proofErr w:type="spellEnd"/>
            <w:r w:rsidRPr="007330B0">
              <w:rPr>
                <w:i/>
                <w:iCs/>
                <w:sz w:val="24"/>
                <w:szCs w:val="24"/>
              </w:rPr>
              <w:t>. Оболонський, 34-а</w:t>
            </w:r>
          </w:p>
        </w:tc>
      </w:tr>
      <w:tr w:rsidR="00F45FF3" w:rsidRPr="007330B0" w14:paraId="06E66199" w14:textId="77777777" w:rsidTr="00F82107">
        <w:trPr>
          <w:trHeight w:val="359"/>
        </w:trPr>
        <w:tc>
          <w:tcPr>
            <w:tcW w:w="2681" w:type="dxa"/>
            <w:tcBorders>
              <w:top w:val="single" w:sz="4" w:space="0" w:color="auto"/>
              <w:left w:val="single" w:sz="4" w:space="0" w:color="auto"/>
              <w:bottom w:val="single" w:sz="4" w:space="0" w:color="auto"/>
              <w:right w:val="single" w:sz="4" w:space="0" w:color="auto"/>
            </w:tcBorders>
            <w:hideMark/>
          </w:tcPr>
          <w:p w14:paraId="19D38223" w14:textId="77777777" w:rsidR="00F45FF3" w:rsidRPr="007330B0" w:rsidRDefault="00F45FF3" w:rsidP="00F45FF3">
            <w:pPr>
              <w:pStyle w:val="a5"/>
              <w:shd w:val="clear" w:color="auto" w:fill="auto"/>
              <w:spacing w:line="240" w:lineRule="auto"/>
              <w:ind w:left="-120"/>
              <w:rPr>
                <w:bCs/>
                <w:i/>
                <w:sz w:val="24"/>
                <w:szCs w:val="24"/>
              </w:rPr>
            </w:pPr>
            <w:r w:rsidRPr="007330B0">
              <w:rPr>
                <w:sz w:val="24"/>
                <w:szCs w:val="24"/>
              </w:rPr>
              <w:t xml:space="preserve"> Площа:</w:t>
            </w:r>
          </w:p>
        </w:tc>
        <w:tc>
          <w:tcPr>
            <w:tcW w:w="6812" w:type="dxa"/>
            <w:tcBorders>
              <w:top w:val="single" w:sz="4" w:space="0" w:color="auto"/>
              <w:left w:val="single" w:sz="4" w:space="0" w:color="auto"/>
              <w:bottom w:val="single" w:sz="4" w:space="0" w:color="auto"/>
              <w:right w:val="single" w:sz="4" w:space="0" w:color="auto"/>
            </w:tcBorders>
            <w:hideMark/>
          </w:tcPr>
          <w:p w14:paraId="62342E70" w14:textId="77777777" w:rsidR="00F45FF3" w:rsidRPr="007330B0" w:rsidRDefault="00F45FF3" w:rsidP="00F45FF3">
            <w:pPr>
              <w:pStyle w:val="a5"/>
              <w:shd w:val="clear" w:color="auto" w:fill="auto"/>
              <w:spacing w:line="240" w:lineRule="auto"/>
              <w:rPr>
                <w:bCs/>
                <w:i/>
                <w:sz w:val="24"/>
                <w:szCs w:val="24"/>
              </w:rPr>
            </w:pPr>
            <w:r w:rsidRPr="007330B0">
              <w:rPr>
                <w:i/>
                <w:iCs/>
                <w:sz w:val="24"/>
                <w:szCs w:val="24"/>
              </w:rPr>
              <w:t>0,0277 га</w:t>
            </w:r>
          </w:p>
        </w:tc>
      </w:tr>
      <w:tr w:rsidR="00F45FF3" w:rsidRPr="002A42B6" w14:paraId="0E66B191" w14:textId="77777777" w:rsidTr="00F82107">
        <w:trPr>
          <w:trHeight w:val="518"/>
        </w:trPr>
        <w:tc>
          <w:tcPr>
            <w:tcW w:w="2681" w:type="dxa"/>
            <w:tcBorders>
              <w:top w:val="single" w:sz="4" w:space="0" w:color="auto"/>
              <w:left w:val="single" w:sz="4" w:space="0" w:color="auto"/>
              <w:bottom w:val="single" w:sz="4" w:space="0" w:color="auto"/>
              <w:right w:val="single" w:sz="4" w:space="0" w:color="auto"/>
            </w:tcBorders>
            <w:hideMark/>
          </w:tcPr>
          <w:p w14:paraId="4F3AD511" w14:textId="77777777" w:rsidR="00F45FF3" w:rsidRPr="007330B0" w:rsidRDefault="00F45FF3" w:rsidP="00F45FF3">
            <w:pPr>
              <w:pStyle w:val="30"/>
              <w:shd w:val="clear" w:color="auto" w:fill="auto"/>
              <w:spacing w:line="240" w:lineRule="auto"/>
              <w:ind w:left="-120"/>
              <w:rPr>
                <w:sz w:val="24"/>
                <w:szCs w:val="24"/>
              </w:rPr>
            </w:pPr>
            <w:r w:rsidRPr="007330B0">
              <w:rPr>
                <w:sz w:val="24"/>
                <w:szCs w:val="24"/>
              </w:rPr>
              <w:t xml:space="preserve"> Вид та термін   </w:t>
            </w:r>
          </w:p>
          <w:p w14:paraId="1F0CC6A4" w14:textId="77777777" w:rsidR="00F45FF3" w:rsidRPr="007330B0" w:rsidRDefault="00F45FF3" w:rsidP="00F45FF3">
            <w:pPr>
              <w:pStyle w:val="30"/>
              <w:shd w:val="clear" w:color="auto" w:fill="auto"/>
              <w:spacing w:line="240" w:lineRule="auto"/>
              <w:ind w:left="-120"/>
              <w:rPr>
                <w:sz w:val="24"/>
                <w:szCs w:val="24"/>
              </w:rPr>
            </w:pPr>
            <w:r w:rsidRPr="007330B0">
              <w:rPr>
                <w:sz w:val="24"/>
                <w:szCs w:val="24"/>
              </w:rPr>
              <w:t xml:space="preserve"> користування:</w:t>
            </w:r>
          </w:p>
        </w:tc>
        <w:tc>
          <w:tcPr>
            <w:tcW w:w="6812" w:type="dxa"/>
            <w:tcBorders>
              <w:top w:val="single" w:sz="4" w:space="0" w:color="auto"/>
              <w:left w:val="single" w:sz="4" w:space="0" w:color="auto"/>
              <w:bottom w:val="single" w:sz="4" w:space="0" w:color="auto"/>
              <w:right w:val="single" w:sz="4" w:space="0" w:color="auto"/>
            </w:tcBorders>
            <w:hideMark/>
          </w:tcPr>
          <w:p w14:paraId="482D56C5" w14:textId="77777777" w:rsidR="00F45FF3" w:rsidRPr="007330B0" w:rsidRDefault="00F45FF3" w:rsidP="00F45FF3">
            <w:pPr>
              <w:pStyle w:val="a5"/>
              <w:shd w:val="clear" w:color="auto" w:fill="auto"/>
              <w:spacing w:line="240" w:lineRule="auto"/>
              <w:rPr>
                <w:bCs/>
                <w:i/>
                <w:sz w:val="24"/>
                <w:szCs w:val="24"/>
              </w:rPr>
            </w:pPr>
            <w:r w:rsidRPr="007330B0">
              <w:rPr>
                <w:i/>
                <w:sz w:val="24"/>
                <w:szCs w:val="24"/>
              </w:rPr>
              <w:t>Право в процесі оформлення (постійне користування)</w:t>
            </w:r>
          </w:p>
        </w:tc>
      </w:tr>
      <w:tr w:rsidR="00F45FF3" w:rsidRPr="002A42B6" w14:paraId="5D0FD52D" w14:textId="77777777" w:rsidTr="00F82107">
        <w:trPr>
          <w:trHeight w:val="582"/>
        </w:trPr>
        <w:tc>
          <w:tcPr>
            <w:tcW w:w="2681" w:type="dxa"/>
            <w:tcBorders>
              <w:top w:val="single" w:sz="4" w:space="0" w:color="auto"/>
              <w:left w:val="single" w:sz="4" w:space="0" w:color="auto"/>
              <w:bottom w:val="single" w:sz="4" w:space="0" w:color="auto"/>
              <w:right w:val="single" w:sz="4" w:space="0" w:color="auto"/>
            </w:tcBorders>
            <w:hideMark/>
          </w:tcPr>
          <w:p w14:paraId="14B6ADAB" w14:textId="77777777" w:rsidR="00F45FF3" w:rsidRPr="007330B0" w:rsidRDefault="00F45FF3" w:rsidP="00F45FF3">
            <w:pPr>
              <w:pStyle w:val="a5"/>
              <w:shd w:val="clear" w:color="auto" w:fill="auto"/>
              <w:spacing w:line="240" w:lineRule="auto"/>
              <w:ind w:left="-120"/>
              <w:rPr>
                <w:bCs/>
                <w:i/>
                <w:sz w:val="24"/>
                <w:szCs w:val="24"/>
              </w:rPr>
            </w:pPr>
            <w:r w:rsidRPr="007330B0">
              <w:rPr>
                <w:sz w:val="24"/>
                <w:szCs w:val="24"/>
              </w:rPr>
              <w:t xml:space="preserve"> Категорія земель:</w:t>
            </w:r>
          </w:p>
        </w:tc>
        <w:tc>
          <w:tcPr>
            <w:tcW w:w="6812" w:type="dxa"/>
            <w:tcBorders>
              <w:top w:val="single" w:sz="4" w:space="0" w:color="auto"/>
              <w:left w:val="single" w:sz="4" w:space="0" w:color="auto"/>
              <w:bottom w:val="single" w:sz="4" w:space="0" w:color="auto"/>
              <w:right w:val="single" w:sz="4" w:space="0" w:color="auto"/>
            </w:tcBorders>
            <w:hideMark/>
          </w:tcPr>
          <w:p w14:paraId="3F31301E" w14:textId="77777777" w:rsidR="00F45FF3" w:rsidRPr="007330B0" w:rsidRDefault="00F45FF3" w:rsidP="00F45FF3">
            <w:pPr>
              <w:pStyle w:val="a5"/>
              <w:shd w:val="clear" w:color="auto" w:fill="auto"/>
              <w:spacing w:line="240" w:lineRule="auto"/>
              <w:rPr>
                <w:bCs/>
                <w:i/>
                <w:sz w:val="24"/>
                <w:szCs w:val="24"/>
              </w:rPr>
            </w:pPr>
            <w:r w:rsidRPr="007330B0">
              <w:rPr>
                <w:i/>
                <w:iCs/>
                <w:sz w:val="24"/>
                <w:szCs w:val="24"/>
              </w:rPr>
              <w:t>землі промисловості, транспорту, електронних комунікацій, енергетики, оборони та іншого призначення</w:t>
            </w:r>
          </w:p>
        </w:tc>
      </w:tr>
      <w:tr w:rsidR="00F45FF3" w:rsidRPr="007330B0" w14:paraId="6F92D0F3" w14:textId="77777777" w:rsidTr="00F82107">
        <w:trPr>
          <w:trHeight w:val="1109"/>
        </w:trPr>
        <w:tc>
          <w:tcPr>
            <w:tcW w:w="2681" w:type="dxa"/>
            <w:tcBorders>
              <w:top w:val="single" w:sz="4" w:space="0" w:color="auto"/>
              <w:left w:val="single" w:sz="4" w:space="0" w:color="auto"/>
              <w:bottom w:val="single" w:sz="4" w:space="0" w:color="auto"/>
              <w:right w:val="single" w:sz="4" w:space="0" w:color="auto"/>
            </w:tcBorders>
            <w:hideMark/>
          </w:tcPr>
          <w:p w14:paraId="4371F6DD" w14:textId="77777777" w:rsidR="00F45FF3" w:rsidRPr="007330B0" w:rsidRDefault="00F45FF3" w:rsidP="00F45FF3">
            <w:pPr>
              <w:pStyle w:val="a5"/>
              <w:shd w:val="clear" w:color="auto" w:fill="auto"/>
              <w:spacing w:line="240" w:lineRule="auto"/>
              <w:ind w:left="-120"/>
              <w:rPr>
                <w:sz w:val="24"/>
                <w:szCs w:val="24"/>
              </w:rPr>
            </w:pPr>
            <w:r w:rsidRPr="007330B0">
              <w:rPr>
                <w:sz w:val="24"/>
                <w:szCs w:val="24"/>
              </w:rPr>
              <w:t xml:space="preserve"> Цільове призначення:</w:t>
            </w:r>
          </w:p>
        </w:tc>
        <w:tc>
          <w:tcPr>
            <w:tcW w:w="6812" w:type="dxa"/>
            <w:tcBorders>
              <w:top w:val="single" w:sz="4" w:space="0" w:color="auto"/>
              <w:left w:val="single" w:sz="4" w:space="0" w:color="auto"/>
              <w:bottom w:val="single" w:sz="4" w:space="0" w:color="auto"/>
              <w:right w:val="single" w:sz="4" w:space="0" w:color="auto"/>
            </w:tcBorders>
            <w:hideMark/>
          </w:tcPr>
          <w:p w14:paraId="06185C1F" w14:textId="77777777" w:rsidR="00F45FF3" w:rsidRPr="007330B0" w:rsidRDefault="00F45FF3" w:rsidP="00F45FF3">
            <w:pPr>
              <w:pStyle w:val="a5"/>
              <w:shd w:val="clear" w:color="auto" w:fill="auto"/>
              <w:spacing w:line="240" w:lineRule="auto"/>
              <w:jc w:val="both"/>
              <w:rPr>
                <w:i/>
                <w:iCs/>
                <w:sz w:val="24"/>
                <w:szCs w:val="24"/>
              </w:rPr>
            </w:pPr>
            <w:r w:rsidRPr="007330B0">
              <w:rPr>
                <w:i/>
                <w:iCs/>
                <w:sz w:val="24"/>
                <w:szCs w:val="24"/>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Pr="007330B0">
              <w:rPr>
                <w:rStyle w:val="a9"/>
                <w:sz w:val="24"/>
                <w:szCs w:val="24"/>
              </w:rPr>
              <w:t xml:space="preserve"> (</w:t>
            </w:r>
            <w:r w:rsidRPr="007330B0">
              <w:rPr>
                <w:i/>
                <w:sz w:val="24"/>
                <w:szCs w:val="24"/>
              </w:rPr>
              <w:t>для експлуатації та обслуговування будівлі центрального теплового пункту літ. «Б»)</w:t>
            </w:r>
          </w:p>
        </w:tc>
      </w:tr>
      <w:tr w:rsidR="00F45FF3" w:rsidRPr="007330B0" w14:paraId="30DF17B1" w14:textId="77777777" w:rsidTr="00F82107">
        <w:trPr>
          <w:trHeight w:val="405"/>
        </w:trPr>
        <w:tc>
          <w:tcPr>
            <w:tcW w:w="2681" w:type="dxa"/>
            <w:tcBorders>
              <w:top w:val="single" w:sz="4" w:space="0" w:color="auto"/>
              <w:left w:val="single" w:sz="4" w:space="0" w:color="auto"/>
              <w:bottom w:val="single" w:sz="4" w:space="0" w:color="auto"/>
              <w:right w:val="single" w:sz="4" w:space="0" w:color="auto"/>
            </w:tcBorders>
            <w:hideMark/>
          </w:tcPr>
          <w:p w14:paraId="6E66E340" w14:textId="77777777" w:rsidR="00F45FF3" w:rsidRPr="007330B0" w:rsidRDefault="00F45FF3" w:rsidP="00F45FF3">
            <w:pPr>
              <w:pStyle w:val="1"/>
              <w:shd w:val="clear" w:color="auto" w:fill="auto"/>
              <w:spacing w:after="0"/>
              <w:ind w:firstLine="0"/>
              <w:rPr>
                <w:iCs/>
                <w:sz w:val="24"/>
                <w:szCs w:val="24"/>
              </w:rPr>
            </w:pPr>
            <w:r w:rsidRPr="007330B0">
              <w:rPr>
                <w:iCs/>
                <w:sz w:val="24"/>
                <w:szCs w:val="24"/>
              </w:rPr>
              <w:t>Нормативна грошова оцінка</w:t>
            </w:r>
          </w:p>
          <w:p w14:paraId="7C28FA85" w14:textId="77777777" w:rsidR="00F45FF3" w:rsidRPr="007330B0" w:rsidRDefault="00F45FF3" w:rsidP="00F45FF3">
            <w:pPr>
              <w:pStyle w:val="a5"/>
              <w:shd w:val="clear" w:color="auto" w:fill="auto"/>
              <w:spacing w:line="240" w:lineRule="auto"/>
              <w:ind w:left="-120"/>
              <w:rPr>
                <w:sz w:val="18"/>
                <w:szCs w:val="18"/>
              </w:rPr>
            </w:pPr>
            <w:r w:rsidRPr="007330B0">
              <w:rPr>
                <w:sz w:val="18"/>
                <w:szCs w:val="18"/>
              </w:rPr>
              <w:t xml:space="preserve"> (за попереднім розрахунком*)</w:t>
            </w:r>
          </w:p>
        </w:tc>
        <w:tc>
          <w:tcPr>
            <w:tcW w:w="6812" w:type="dxa"/>
            <w:tcBorders>
              <w:top w:val="single" w:sz="4" w:space="0" w:color="auto"/>
              <w:left w:val="single" w:sz="4" w:space="0" w:color="auto"/>
              <w:bottom w:val="single" w:sz="4" w:space="0" w:color="auto"/>
              <w:right w:val="single" w:sz="4" w:space="0" w:color="auto"/>
            </w:tcBorders>
          </w:tcPr>
          <w:p w14:paraId="4B1FAC4A" w14:textId="77777777" w:rsidR="00F45FF3" w:rsidRPr="007330B0" w:rsidRDefault="00F45FF3" w:rsidP="00F45FF3">
            <w:pPr>
              <w:pStyle w:val="a5"/>
              <w:shd w:val="clear" w:color="auto" w:fill="auto"/>
              <w:spacing w:line="240" w:lineRule="auto"/>
              <w:rPr>
                <w:bCs/>
                <w:i/>
                <w:sz w:val="24"/>
                <w:szCs w:val="24"/>
              </w:rPr>
            </w:pPr>
          </w:p>
          <w:p w14:paraId="192162FC" w14:textId="77777777" w:rsidR="00F45FF3" w:rsidRPr="007330B0" w:rsidRDefault="00F45FF3" w:rsidP="00F45FF3">
            <w:pPr>
              <w:pStyle w:val="a5"/>
              <w:shd w:val="clear" w:color="auto" w:fill="auto"/>
              <w:spacing w:line="240" w:lineRule="auto"/>
              <w:rPr>
                <w:rStyle w:val="a9"/>
                <w:b/>
                <w:i w:val="0"/>
                <w:sz w:val="24"/>
                <w:szCs w:val="24"/>
              </w:rPr>
            </w:pPr>
            <w:r w:rsidRPr="007330B0">
              <w:rPr>
                <w:b/>
                <w:bCs/>
                <w:i/>
                <w:sz w:val="24"/>
                <w:szCs w:val="24"/>
              </w:rPr>
              <w:t>704 273 грн 76</w:t>
            </w:r>
            <w:r w:rsidRPr="007330B0">
              <w:rPr>
                <w:i/>
                <w:sz w:val="24"/>
                <w:szCs w:val="24"/>
              </w:rPr>
              <w:t xml:space="preserve"> </w:t>
            </w:r>
            <w:r w:rsidRPr="007330B0">
              <w:rPr>
                <w:b/>
                <w:bCs/>
                <w:i/>
                <w:sz w:val="24"/>
                <w:szCs w:val="24"/>
              </w:rPr>
              <w:t>коп.</w:t>
            </w:r>
          </w:p>
        </w:tc>
      </w:tr>
      <w:tr w:rsidR="00F45FF3" w:rsidRPr="002A42B6" w14:paraId="054F22EB" w14:textId="77777777" w:rsidTr="00F82107">
        <w:trPr>
          <w:trHeight w:val="480"/>
        </w:trPr>
        <w:tc>
          <w:tcPr>
            <w:tcW w:w="9493" w:type="dxa"/>
            <w:gridSpan w:val="2"/>
            <w:tcBorders>
              <w:top w:val="single" w:sz="4" w:space="0" w:color="auto"/>
              <w:left w:val="single" w:sz="4" w:space="0" w:color="auto"/>
              <w:bottom w:val="single" w:sz="4" w:space="0" w:color="auto"/>
              <w:right w:val="single" w:sz="4" w:space="0" w:color="auto"/>
            </w:tcBorders>
            <w:hideMark/>
          </w:tcPr>
          <w:p w14:paraId="799CB957" w14:textId="77777777" w:rsidR="00F45FF3" w:rsidRPr="007330B0" w:rsidRDefault="00F45FF3" w:rsidP="00F45FF3">
            <w:pPr>
              <w:pStyle w:val="1"/>
              <w:tabs>
                <w:tab w:val="left" w:pos="668"/>
              </w:tabs>
              <w:spacing w:after="0"/>
              <w:ind w:left="-120" w:firstLine="0"/>
              <w:rPr>
                <w:i/>
              </w:rPr>
            </w:pPr>
            <w:r w:rsidRPr="007330B0">
              <w:rPr>
                <w:sz w:val="24"/>
                <w:szCs w:val="24"/>
              </w:rPr>
              <w:t xml:space="preserve"> *</w:t>
            </w:r>
            <w:r w:rsidRPr="007330B0">
              <w:rPr>
                <w:i/>
                <w:sz w:val="24"/>
                <w:szCs w:val="24"/>
              </w:rPr>
              <w:t xml:space="preserve">Наведені розрахунки нормативної грошової оцінки не є остаточними і будуть уточнені   </w:t>
            </w:r>
          </w:p>
          <w:p w14:paraId="0C7F28DB" w14:textId="77777777" w:rsidR="00F45FF3" w:rsidRPr="007330B0" w:rsidRDefault="00F45FF3" w:rsidP="00F45FF3">
            <w:pPr>
              <w:pStyle w:val="1"/>
              <w:tabs>
                <w:tab w:val="left" w:pos="668"/>
              </w:tabs>
              <w:spacing w:after="0"/>
              <w:ind w:left="-120" w:firstLine="0"/>
              <w:rPr>
                <w:sz w:val="24"/>
                <w:szCs w:val="24"/>
              </w:rPr>
            </w:pPr>
            <w:r w:rsidRPr="007330B0">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7330B0" w:rsidRDefault="00DC4060" w:rsidP="00F45FF3">
      <w:pPr>
        <w:pStyle w:val="1"/>
        <w:shd w:val="clear" w:color="auto" w:fill="auto"/>
        <w:tabs>
          <w:tab w:val="left" w:pos="671"/>
        </w:tabs>
        <w:spacing w:after="0"/>
        <w:ind w:left="400" w:firstLine="0"/>
        <w:rPr>
          <w:sz w:val="24"/>
          <w:szCs w:val="24"/>
          <w:lang w:val="uk-UA"/>
        </w:rPr>
      </w:pPr>
    </w:p>
    <w:p w14:paraId="64690438" w14:textId="77777777" w:rsidR="004D1119" w:rsidRPr="007330B0" w:rsidRDefault="004D1119" w:rsidP="00F45FF3">
      <w:pPr>
        <w:pStyle w:val="1"/>
        <w:numPr>
          <w:ilvl w:val="0"/>
          <w:numId w:val="1"/>
        </w:numPr>
        <w:shd w:val="clear" w:color="auto" w:fill="auto"/>
        <w:tabs>
          <w:tab w:val="left" w:pos="671"/>
        </w:tabs>
        <w:spacing w:after="0"/>
        <w:rPr>
          <w:sz w:val="24"/>
          <w:szCs w:val="24"/>
          <w:lang w:val="uk-UA"/>
        </w:rPr>
      </w:pPr>
      <w:r w:rsidRPr="007330B0">
        <w:rPr>
          <w:b/>
          <w:bCs/>
          <w:sz w:val="24"/>
          <w:szCs w:val="24"/>
          <w:lang w:val="uk-UA"/>
        </w:rPr>
        <w:t>Обґрунтування прийняття рішення.</w:t>
      </w:r>
    </w:p>
    <w:p w14:paraId="77EB12C1" w14:textId="7BE63FE4" w:rsidR="005639F6" w:rsidRPr="007330B0" w:rsidRDefault="00F45FF3" w:rsidP="00F45FF3">
      <w:pPr>
        <w:pStyle w:val="1"/>
        <w:shd w:val="clear" w:color="auto" w:fill="auto"/>
        <w:spacing w:after="0"/>
        <w:ind w:firstLine="420"/>
        <w:jc w:val="both"/>
        <w:rPr>
          <w:color w:val="3B010F"/>
          <w:sz w:val="24"/>
          <w:szCs w:val="24"/>
          <w:lang w:val="uk-UA"/>
        </w:rPr>
      </w:pPr>
      <w:r w:rsidRPr="007330B0">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19.05.2026 № НВ-0000847682026), право комунальної власності територіальної громади міста Києва на яку зареєстровано в установленому порядку (</w:t>
      </w:r>
      <w:r w:rsidRPr="007330B0">
        <w:rPr>
          <w:color w:val="000000" w:themeColor="text1"/>
          <w:sz w:val="24"/>
          <w:szCs w:val="24"/>
          <w:lang w:val="uk-UA"/>
        </w:rPr>
        <w:t>право власності зареєстровано в Державному реєстрі речових прав на нерухоме майно 18.05.2026, номер відомостей про речове право: 64888661)</w:t>
      </w:r>
      <w:r w:rsidRPr="007330B0">
        <w:rPr>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(далі </w:t>
      </w:r>
      <w:r w:rsidRPr="007330B0">
        <w:rPr>
          <w:sz w:val="24"/>
          <w:szCs w:val="24"/>
          <w:lang w:val="uk-UA"/>
        </w:rPr>
        <w:lastRenderedPageBreak/>
        <w:t>– Департамент земельних ресурсів)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w:t>
      </w:r>
      <w:r w:rsidRPr="007330B0">
        <w:rPr>
          <w:color w:val="3B010F"/>
          <w:sz w:val="24"/>
          <w:szCs w:val="24"/>
          <w:lang w:val="uk-UA"/>
        </w:rPr>
        <w:t>.</w:t>
      </w:r>
    </w:p>
    <w:p w14:paraId="2484EA1A" w14:textId="77777777" w:rsidR="00F45FF3" w:rsidRPr="007330B0" w:rsidRDefault="00F45FF3" w:rsidP="00F45FF3">
      <w:pPr>
        <w:pStyle w:val="1"/>
        <w:shd w:val="clear" w:color="auto" w:fill="auto"/>
        <w:spacing w:after="0"/>
        <w:ind w:firstLine="420"/>
        <w:jc w:val="both"/>
        <w:rPr>
          <w:sz w:val="24"/>
          <w:szCs w:val="24"/>
          <w:lang w:val="uk-UA"/>
        </w:rPr>
      </w:pPr>
    </w:p>
    <w:p w14:paraId="103B6ED3" w14:textId="77777777" w:rsidR="004D1119" w:rsidRPr="007330B0" w:rsidRDefault="004D1119" w:rsidP="00F45FF3">
      <w:pPr>
        <w:pStyle w:val="1"/>
        <w:numPr>
          <w:ilvl w:val="0"/>
          <w:numId w:val="1"/>
        </w:numPr>
        <w:shd w:val="clear" w:color="auto" w:fill="auto"/>
        <w:tabs>
          <w:tab w:val="left" w:pos="671"/>
        </w:tabs>
        <w:spacing w:after="0"/>
        <w:rPr>
          <w:sz w:val="24"/>
          <w:szCs w:val="24"/>
          <w:lang w:val="uk-UA"/>
        </w:rPr>
      </w:pPr>
      <w:r w:rsidRPr="007330B0">
        <w:rPr>
          <w:b/>
          <w:bCs/>
          <w:sz w:val="24"/>
          <w:szCs w:val="24"/>
          <w:lang w:val="uk-UA"/>
        </w:rPr>
        <w:t>Мета прийняття рішення.</w:t>
      </w:r>
    </w:p>
    <w:p w14:paraId="5317601B" w14:textId="5E7333F3" w:rsidR="004D1119" w:rsidRPr="007330B0" w:rsidRDefault="00F45FF3" w:rsidP="00F45FF3">
      <w:pPr>
        <w:pStyle w:val="1"/>
        <w:shd w:val="clear" w:color="auto" w:fill="auto"/>
        <w:spacing w:after="0"/>
        <w:ind w:firstLine="420"/>
        <w:jc w:val="both"/>
        <w:rPr>
          <w:sz w:val="24"/>
          <w:szCs w:val="24"/>
          <w:lang w:val="uk-UA"/>
        </w:rPr>
      </w:pPr>
      <w:r w:rsidRPr="007330B0">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7330B0">
        <w:rPr>
          <w:sz w:val="24"/>
          <w:szCs w:val="24"/>
          <w:lang w:val="uk-UA"/>
        </w:rPr>
        <w:t>.</w:t>
      </w:r>
    </w:p>
    <w:p w14:paraId="42CEC247" w14:textId="77777777" w:rsidR="004D1119" w:rsidRPr="007330B0" w:rsidRDefault="004D1119" w:rsidP="00F45FF3">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7330B0" w:rsidRDefault="005639F6" w:rsidP="00F45FF3">
      <w:pPr>
        <w:pStyle w:val="1"/>
        <w:numPr>
          <w:ilvl w:val="0"/>
          <w:numId w:val="3"/>
        </w:numPr>
        <w:shd w:val="clear" w:color="auto" w:fill="auto"/>
        <w:tabs>
          <w:tab w:val="left" w:pos="633"/>
        </w:tabs>
        <w:spacing w:after="0"/>
        <w:ind w:left="851" w:hanging="425"/>
        <w:rPr>
          <w:sz w:val="24"/>
          <w:szCs w:val="24"/>
          <w:lang w:val="uk-UA"/>
        </w:rPr>
      </w:pPr>
      <w:r w:rsidRPr="007330B0">
        <w:rPr>
          <w:b/>
          <w:bCs/>
          <w:sz w:val="24"/>
          <w:szCs w:val="24"/>
          <w:lang w:val="uk-UA"/>
        </w:rPr>
        <w:t xml:space="preserve"> </w:t>
      </w:r>
      <w:r w:rsidR="004D1119" w:rsidRPr="007330B0">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41"/>
        <w:gridCol w:w="6796"/>
      </w:tblGrid>
      <w:tr w:rsidR="004D1119" w:rsidRPr="002A42B6" w14:paraId="713ABCEB" w14:textId="77777777" w:rsidTr="00F45FF3">
        <w:trPr>
          <w:cantSplit/>
          <w:trHeight w:val="913"/>
        </w:trPr>
        <w:tc>
          <w:tcPr>
            <w:tcW w:w="2641" w:type="dxa"/>
            <w:tcBorders>
              <w:top w:val="single" w:sz="4" w:space="0" w:color="auto"/>
              <w:left w:val="single" w:sz="4" w:space="0" w:color="auto"/>
              <w:bottom w:val="single" w:sz="4" w:space="0" w:color="auto"/>
              <w:right w:val="single" w:sz="4" w:space="0" w:color="auto"/>
            </w:tcBorders>
            <w:hideMark/>
          </w:tcPr>
          <w:p w14:paraId="4492AD21" w14:textId="77777777" w:rsidR="006E10B3" w:rsidRPr="007330B0" w:rsidRDefault="006E10B3" w:rsidP="00F45FF3">
            <w:pPr>
              <w:pStyle w:val="a5"/>
              <w:shd w:val="clear" w:color="auto" w:fill="auto"/>
              <w:spacing w:line="240" w:lineRule="auto"/>
              <w:ind w:left="-120"/>
              <w:rPr>
                <w:bCs/>
                <w:i/>
                <w:sz w:val="24"/>
                <w:szCs w:val="24"/>
              </w:rPr>
            </w:pPr>
            <w:r w:rsidRPr="007330B0">
              <w:rPr>
                <w:bCs/>
                <w:i/>
                <w:sz w:val="24"/>
                <w:szCs w:val="24"/>
              </w:rPr>
              <w:t xml:space="preserve"> </w:t>
            </w:r>
            <w:r w:rsidR="004D1119" w:rsidRPr="007330B0">
              <w:rPr>
                <w:bCs/>
                <w:i/>
                <w:sz w:val="24"/>
                <w:szCs w:val="24"/>
              </w:rPr>
              <w:t xml:space="preserve">Наявність будівель і </w:t>
            </w:r>
            <w:r w:rsidRPr="007330B0">
              <w:rPr>
                <w:bCs/>
                <w:i/>
                <w:sz w:val="24"/>
                <w:szCs w:val="24"/>
              </w:rPr>
              <w:t xml:space="preserve"> </w:t>
            </w:r>
          </w:p>
          <w:p w14:paraId="4A08AEB8" w14:textId="77777777" w:rsidR="004D1119" w:rsidRPr="007330B0" w:rsidRDefault="006E10B3" w:rsidP="00F45FF3">
            <w:pPr>
              <w:pStyle w:val="a5"/>
              <w:shd w:val="clear" w:color="auto" w:fill="auto"/>
              <w:spacing w:line="240" w:lineRule="auto"/>
              <w:ind w:left="-120"/>
              <w:rPr>
                <w:bCs/>
                <w:i/>
                <w:sz w:val="24"/>
                <w:szCs w:val="24"/>
              </w:rPr>
            </w:pPr>
            <w:r w:rsidRPr="007330B0">
              <w:rPr>
                <w:bCs/>
                <w:i/>
                <w:sz w:val="24"/>
                <w:szCs w:val="24"/>
              </w:rPr>
              <w:t xml:space="preserve"> </w:t>
            </w:r>
            <w:r w:rsidR="004D1119" w:rsidRPr="007330B0">
              <w:rPr>
                <w:bCs/>
                <w:i/>
                <w:sz w:val="24"/>
                <w:szCs w:val="24"/>
              </w:rPr>
              <w:t>споруд на ділянці:</w:t>
            </w:r>
          </w:p>
        </w:tc>
        <w:tc>
          <w:tcPr>
            <w:tcW w:w="6796" w:type="dxa"/>
            <w:tcBorders>
              <w:top w:val="single" w:sz="4" w:space="0" w:color="auto"/>
              <w:left w:val="single" w:sz="4" w:space="0" w:color="auto"/>
              <w:bottom w:val="single" w:sz="4" w:space="0" w:color="auto"/>
              <w:right w:val="single" w:sz="4" w:space="0" w:color="auto"/>
            </w:tcBorders>
          </w:tcPr>
          <w:p w14:paraId="39EF3E3E" w14:textId="112F9885" w:rsidR="00F45FF3" w:rsidRPr="007330B0" w:rsidRDefault="00F45FF3" w:rsidP="00F45FF3">
            <w:pPr>
              <w:pStyle w:val="a7"/>
              <w:shd w:val="clear" w:color="auto" w:fill="auto"/>
              <w:spacing w:after="0"/>
              <w:ind w:firstLine="0"/>
              <w:jc w:val="both"/>
              <w:rPr>
                <w:i/>
                <w:sz w:val="24"/>
                <w:szCs w:val="24"/>
              </w:rPr>
            </w:pPr>
            <w:r w:rsidRPr="007330B0">
              <w:rPr>
                <w:i/>
                <w:sz w:val="24"/>
                <w:szCs w:val="24"/>
              </w:rPr>
              <w:t xml:space="preserve">На земельній ділянці </w:t>
            </w:r>
            <w:r w:rsidR="00E77804">
              <w:rPr>
                <w:i/>
                <w:sz w:val="24"/>
                <w:szCs w:val="24"/>
              </w:rPr>
              <w:t>розміщується</w:t>
            </w:r>
            <w:r w:rsidR="002A42B6">
              <w:rPr>
                <w:i/>
                <w:sz w:val="24"/>
                <w:szCs w:val="24"/>
              </w:rPr>
              <w:t xml:space="preserve"> будівля</w:t>
            </w:r>
            <w:r w:rsidRPr="007330B0">
              <w:rPr>
                <w:i/>
                <w:sz w:val="24"/>
                <w:szCs w:val="24"/>
              </w:rPr>
              <w:t xml:space="preserve"> Центральн</w:t>
            </w:r>
            <w:r w:rsidR="002A42B6">
              <w:rPr>
                <w:i/>
                <w:sz w:val="24"/>
                <w:szCs w:val="24"/>
              </w:rPr>
              <w:t>ого теплового</w:t>
            </w:r>
            <w:r w:rsidRPr="007330B0">
              <w:rPr>
                <w:i/>
                <w:sz w:val="24"/>
                <w:szCs w:val="24"/>
              </w:rPr>
              <w:t xml:space="preserve"> пункт</w:t>
            </w:r>
            <w:r w:rsidR="002A42B6">
              <w:rPr>
                <w:i/>
                <w:sz w:val="24"/>
                <w:szCs w:val="24"/>
              </w:rPr>
              <w:t>у</w:t>
            </w:r>
            <w:r w:rsidRPr="007330B0">
              <w:rPr>
                <w:i/>
                <w:sz w:val="24"/>
                <w:szCs w:val="24"/>
              </w:rPr>
              <w:t xml:space="preserve">, літ. «Б» загальною площею 190,7 </w:t>
            </w:r>
            <w:proofErr w:type="spellStart"/>
            <w:r w:rsidRPr="007330B0">
              <w:rPr>
                <w:i/>
                <w:sz w:val="24"/>
                <w:szCs w:val="24"/>
              </w:rPr>
              <w:t>кв.м</w:t>
            </w:r>
            <w:proofErr w:type="spellEnd"/>
            <w:r w:rsidRPr="007330B0">
              <w:rPr>
                <w:i/>
                <w:sz w:val="24"/>
                <w:szCs w:val="24"/>
              </w:rPr>
              <w:t xml:space="preserve"> (реєстраційний номер об’єкта нерух</w:t>
            </w:r>
            <w:r w:rsidR="002A42B6">
              <w:rPr>
                <w:i/>
                <w:sz w:val="24"/>
                <w:szCs w:val="24"/>
              </w:rPr>
              <w:t>омого майна: 3306880580000), яка</w:t>
            </w:r>
            <w:r w:rsidRPr="007330B0">
              <w:rPr>
                <w:i/>
                <w:sz w:val="24"/>
                <w:szCs w:val="24"/>
              </w:rPr>
              <w:t xml:space="preserve"> закріплена на праві господарського відання за </w:t>
            </w:r>
            <w:r w:rsidRPr="007330B0">
              <w:rPr>
                <w:i/>
                <w:iCs/>
                <w:sz w:val="24"/>
                <w:szCs w:val="24"/>
              </w:rPr>
              <w:t>КОМУНАЛЬНИМ ПІДПРИЄМСТВОМ ВИКОНАВЧОГО ОРГАНУ КИЇВРАДИ (КИЇВСЬКОЇ МІСЬКОЇ ДЕРЖАВНОЇ АДМІНІСТРАЦІЇ) «КИЇВТЕПЛОЕНЕРГО»</w:t>
            </w:r>
            <w:r w:rsidRPr="007330B0">
              <w:rPr>
                <w:i/>
                <w:sz w:val="24"/>
                <w:szCs w:val="24"/>
              </w:rPr>
              <w:t xml:space="preserve">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право господарського відання зареєстровано в Державному реєстрі речових прав на нерухоме майно 06.04.2026, номер запису про інше речове право: 64272774 (інформація з Державного реєстру речових прав на нерухоме майно від 20.05.2026 № 477991633).</w:t>
            </w:r>
          </w:p>
          <w:p w14:paraId="5B23387B" w14:textId="6039F525" w:rsidR="004D1119" w:rsidRPr="007330B0" w:rsidRDefault="00F45FF3" w:rsidP="002A42B6">
            <w:pPr>
              <w:pStyle w:val="a5"/>
              <w:shd w:val="clear" w:color="auto" w:fill="auto"/>
              <w:spacing w:line="240" w:lineRule="auto"/>
              <w:jc w:val="both"/>
              <w:rPr>
                <w:bCs/>
                <w:i/>
                <w:sz w:val="24"/>
                <w:szCs w:val="24"/>
              </w:rPr>
            </w:pPr>
            <w:r w:rsidRPr="007330B0">
              <w:rPr>
                <w:i/>
                <w:sz w:val="24"/>
                <w:szCs w:val="24"/>
              </w:rPr>
              <w:t>Господарські будівлі, некапітальні споруди, встановлені господарським способом на земельній ділянці</w:t>
            </w:r>
            <w:r w:rsidR="002A42B6">
              <w:rPr>
                <w:i/>
                <w:sz w:val="24"/>
                <w:szCs w:val="24"/>
              </w:rPr>
              <w:t>,</w:t>
            </w:r>
            <w:r w:rsidRPr="007330B0">
              <w:rPr>
                <w:i/>
                <w:sz w:val="24"/>
                <w:szCs w:val="24"/>
              </w:rPr>
              <w:t xml:space="preserve"> мають тимчасовий характер і не перебувають в користуванні </w:t>
            </w:r>
            <w:r w:rsidRPr="007330B0">
              <w:rPr>
                <w:i/>
                <w:iCs/>
                <w:sz w:val="24"/>
                <w:szCs w:val="24"/>
              </w:rPr>
              <w:t xml:space="preserve">КОМУНАЛЬНОГО ПІДПРИЄМСТВА ВИКОНАВЧОГО ОРГАНУ КИЇВРАДИ (КИЇВСЬКОЇ МІСЬКОЇ ДЕРЖАВНОЇ АДМІНІСТРАЦІЇ) «КИЇВТЕПЛОЕНЕРГО» (лист </w:t>
            </w:r>
            <w:r w:rsidR="002A42B6" w:rsidRPr="007330B0">
              <w:rPr>
                <w:i/>
                <w:iCs/>
                <w:sz w:val="24"/>
                <w:szCs w:val="24"/>
              </w:rPr>
              <w:t>КОМУНАЛЬНОГО ПІДПРИЄМСТВА ВИКОНАВЧОГО ОРГАНУ КИЇВРАДИ (КИЇВСЬКОЇ МІСЬКОЇ ДЕРЖАВНОЇ АДМІНІСТРАЦІЇ) «КИЇВТЕПЛОЕНЕРГО»</w:t>
            </w:r>
            <w:r w:rsidR="002A42B6">
              <w:rPr>
                <w:i/>
                <w:iCs/>
                <w:sz w:val="24"/>
                <w:szCs w:val="24"/>
              </w:rPr>
              <w:t xml:space="preserve"> </w:t>
            </w:r>
            <w:r w:rsidRPr="007330B0">
              <w:rPr>
                <w:i/>
                <w:iCs/>
                <w:sz w:val="24"/>
                <w:szCs w:val="24"/>
              </w:rPr>
              <w:t>від 16.04.2026 №</w:t>
            </w:r>
            <w:r w:rsidR="002A42B6">
              <w:rPr>
                <w:i/>
                <w:iCs/>
                <w:sz w:val="24"/>
                <w:szCs w:val="24"/>
              </w:rPr>
              <w:t> </w:t>
            </w:r>
            <w:r w:rsidRPr="007330B0">
              <w:rPr>
                <w:i/>
                <w:iCs/>
                <w:sz w:val="24"/>
                <w:szCs w:val="24"/>
              </w:rPr>
              <w:t>1/28/23.1.3/2850).</w:t>
            </w:r>
          </w:p>
        </w:tc>
      </w:tr>
      <w:tr w:rsidR="004D1119" w:rsidRPr="007330B0" w14:paraId="0090C0B3" w14:textId="77777777" w:rsidTr="00F45FF3">
        <w:trPr>
          <w:cantSplit/>
          <w:trHeight w:val="446"/>
        </w:trPr>
        <w:tc>
          <w:tcPr>
            <w:tcW w:w="2641" w:type="dxa"/>
            <w:tcBorders>
              <w:top w:val="single" w:sz="4" w:space="0" w:color="auto"/>
              <w:left w:val="single" w:sz="4" w:space="0" w:color="auto"/>
              <w:bottom w:val="single" w:sz="4" w:space="0" w:color="auto"/>
              <w:right w:val="single" w:sz="4" w:space="0" w:color="auto"/>
            </w:tcBorders>
            <w:hideMark/>
          </w:tcPr>
          <w:p w14:paraId="756E7556" w14:textId="77777777" w:rsidR="004D1119" w:rsidRPr="007330B0" w:rsidRDefault="006E10B3" w:rsidP="00F45FF3">
            <w:pPr>
              <w:pStyle w:val="a5"/>
              <w:shd w:val="clear" w:color="auto" w:fill="auto"/>
              <w:spacing w:line="240" w:lineRule="auto"/>
              <w:ind w:left="-120"/>
              <w:rPr>
                <w:bCs/>
                <w:i/>
                <w:sz w:val="24"/>
                <w:szCs w:val="24"/>
              </w:rPr>
            </w:pPr>
            <w:r w:rsidRPr="007330B0">
              <w:rPr>
                <w:bCs/>
                <w:i/>
                <w:sz w:val="24"/>
                <w:szCs w:val="24"/>
              </w:rPr>
              <w:t xml:space="preserve"> </w:t>
            </w:r>
            <w:r w:rsidR="004D1119" w:rsidRPr="007330B0">
              <w:rPr>
                <w:bCs/>
                <w:i/>
                <w:sz w:val="24"/>
                <w:szCs w:val="24"/>
              </w:rPr>
              <w:t>Наявність ДПТ:</w:t>
            </w:r>
          </w:p>
        </w:tc>
        <w:tc>
          <w:tcPr>
            <w:tcW w:w="6796" w:type="dxa"/>
            <w:tcBorders>
              <w:top w:val="single" w:sz="4" w:space="0" w:color="auto"/>
              <w:left w:val="single" w:sz="4" w:space="0" w:color="auto"/>
              <w:bottom w:val="single" w:sz="4" w:space="0" w:color="auto"/>
              <w:right w:val="single" w:sz="4" w:space="0" w:color="auto"/>
            </w:tcBorders>
          </w:tcPr>
          <w:p w14:paraId="49EF68B5" w14:textId="4A31FBCF" w:rsidR="004D1119" w:rsidRPr="007330B0" w:rsidRDefault="005639F6" w:rsidP="00F45FF3">
            <w:pPr>
              <w:jc w:val="both"/>
              <w:rPr>
                <w:bCs/>
                <w:i/>
              </w:rPr>
            </w:pPr>
            <w:r w:rsidRPr="007330B0">
              <w:rPr>
                <w:rFonts w:ascii="Times New Roman" w:eastAsia="Times New Roman" w:hAnsi="Times New Roman" w:cs="Times New Roman"/>
                <w:i/>
              </w:rPr>
              <w:t>Детальний план території відсутній.</w:t>
            </w:r>
          </w:p>
        </w:tc>
      </w:tr>
      <w:tr w:rsidR="004D1119" w:rsidRPr="002A42B6" w14:paraId="6224F51E" w14:textId="77777777" w:rsidTr="00F45FF3">
        <w:trPr>
          <w:cantSplit/>
          <w:trHeight w:val="1381"/>
        </w:trPr>
        <w:tc>
          <w:tcPr>
            <w:tcW w:w="2641" w:type="dxa"/>
            <w:tcBorders>
              <w:top w:val="single" w:sz="4" w:space="0" w:color="auto"/>
              <w:left w:val="single" w:sz="4" w:space="0" w:color="auto"/>
              <w:bottom w:val="single" w:sz="4" w:space="0" w:color="auto"/>
              <w:right w:val="single" w:sz="4" w:space="0" w:color="auto"/>
            </w:tcBorders>
            <w:hideMark/>
          </w:tcPr>
          <w:p w14:paraId="4C3D3771" w14:textId="77777777" w:rsidR="006E10B3" w:rsidRPr="007330B0" w:rsidRDefault="006E10B3" w:rsidP="00F45FF3">
            <w:pPr>
              <w:pStyle w:val="a5"/>
              <w:spacing w:line="240" w:lineRule="auto"/>
              <w:ind w:left="-120"/>
              <w:rPr>
                <w:bCs/>
                <w:i/>
                <w:sz w:val="24"/>
                <w:szCs w:val="24"/>
              </w:rPr>
            </w:pPr>
            <w:r w:rsidRPr="007330B0">
              <w:rPr>
                <w:bCs/>
                <w:i/>
                <w:sz w:val="24"/>
                <w:szCs w:val="24"/>
              </w:rPr>
              <w:t xml:space="preserve"> </w:t>
            </w:r>
            <w:r w:rsidR="004D1119" w:rsidRPr="007330B0">
              <w:rPr>
                <w:bCs/>
                <w:i/>
                <w:sz w:val="24"/>
                <w:szCs w:val="24"/>
              </w:rPr>
              <w:t xml:space="preserve">Функціональне </w:t>
            </w:r>
            <w:r w:rsidRPr="007330B0">
              <w:rPr>
                <w:bCs/>
                <w:i/>
                <w:sz w:val="24"/>
                <w:szCs w:val="24"/>
              </w:rPr>
              <w:t xml:space="preserve"> </w:t>
            </w:r>
          </w:p>
          <w:p w14:paraId="6384CE87" w14:textId="77777777" w:rsidR="006E10B3" w:rsidRPr="007330B0" w:rsidRDefault="006E10B3" w:rsidP="00F45FF3">
            <w:pPr>
              <w:pStyle w:val="a5"/>
              <w:spacing w:line="240" w:lineRule="auto"/>
              <w:ind w:left="-120"/>
              <w:rPr>
                <w:i/>
                <w:sz w:val="24"/>
                <w:szCs w:val="24"/>
              </w:rPr>
            </w:pPr>
            <w:r w:rsidRPr="007330B0">
              <w:rPr>
                <w:bCs/>
                <w:i/>
                <w:sz w:val="24"/>
                <w:szCs w:val="24"/>
              </w:rPr>
              <w:t xml:space="preserve"> </w:t>
            </w:r>
            <w:r w:rsidR="004D1119" w:rsidRPr="007330B0">
              <w:rPr>
                <w:bCs/>
                <w:i/>
                <w:sz w:val="24"/>
                <w:szCs w:val="24"/>
              </w:rPr>
              <w:t xml:space="preserve">призначення згідно </w:t>
            </w:r>
            <w:r w:rsidR="0085512A" w:rsidRPr="007330B0">
              <w:rPr>
                <w:i/>
                <w:sz w:val="24"/>
                <w:szCs w:val="24"/>
              </w:rPr>
              <w:t xml:space="preserve">з </w:t>
            </w:r>
          </w:p>
          <w:p w14:paraId="78F40C99" w14:textId="0D5D6D0A" w:rsidR="004D1119" w:rsidRPr="007330B0" w:rsidRDefault="006E10B3" w:rsidP="00F45FF3">
            <w:pPr>
              <w:pStyle w:val="a5"/>
              <w:spacing w:line="240" w:lineRule="auto"/>
              <w:ind w:left="-120"/>
              <w:rPr>
                <w:bCs/>
                <w:i/>
                <w:sz w:val="24"/>
                <w:szCs w:val="24"/>
              </w:rPr>
            </w:pPr>
            <w:r w:rsidRPr="007330B0">
              <w:rPr>
                <w:i/>
                <w:sz w:val="24"/>
                <w:szCs w:val="24"/>
              </w:rPr>
              <w:t xml:space="preserve"> </w:t>
            </w:r>
            <w:r w:rsidR="00F45FF3" w:rsidRPr="007330B0">
              <w:rPr>
                <w:i/>
                <w:sz w:val="24"/>
                <w:szCs w:val="24"/>
              </w:rPr>
              <w:t>містобудівною документацією</w:t>
            </w:r>
            <w:r w:rsidR="0085512A" w:rsidRPr="007330B0">
              <w:rPr>
                <w:i/>
                <w:sz w:val="24"/>
                <w:szCs w:val="24"/>
              </w:rPr>
              <w:t>:</w:t>
            </w:r>
          </w:p>
        </w:tc>
        <w:tc>
          <w:tcPr>
            <w:tcW w:w="6796" w:type="dxa"/>
            <w:tcBorders>
              <w:top w:val="single" w:sz="4" w:space="0" w:color="auto"/>
              <w:left w:val="single" w:sz="4" w:space="0" w:color="auto"/>
              <w:bottom w:val="single" w:sz="4" w:space="0" w:color="auto"/>
              <w:right w:val="single" w:sz="4" w:space="0" w:color="auto"/>
            </w:tcBorders>
          </w:tcPr>
          <w:p w14:paraId="45943794" w14:textId="42930D1F" w:rsidR="00120876" w:rsidRPr="007330B0" w:rsidRDefault="00F45FF3" w:rsidP="00F45FF3">
            <w:pPr>
              <w:pStyle w:val="a5"/>
              <w:shd w:val="clear" w:color="auto" w:fill="auto"/>
              <w:spacing w:line="240" w:lineRule="auto"/>
              <w:jc w:val="both"/>
              <w:rPr>
                <w:bCs/>
                <w:i/>
                <w:sz w:val="24"/>
                <w:szCs w:val="24"/>
              </w:rPr>
            </w:pPr>
            <w:r w:rsidRPr="007330B0">
              <w:rPr>
                <w:i/>
                <w:sz w:val="24"/>
                <w:szCs w:val="24"/>
              </w:rPr>
              <w:t>Відповідно до Генера</w:t>
            </w:r>
            <w:r w:rsidR="00E77804">
              <w:rPr>
                <w:i/>
                <w:sz w:val="24"/>
                <w:szCs w:val="24"/>
              </w:rPr>
              <w:t xml:space="preserve">льного плану міста Києва та </w:t>
            </w:r>
            <w:proofErr w:type="spellStart"/>
            <w:r w:rsidR="00E77804">
              <w:rPr>
                <w:i/>
                <w:sz w:val="24"/>
                <w:szCs w:val="24"/>
              </w:rPr>
              <w:t>проє</w:t>
            </w:r>
            <w:r w:rsidRPr="007330B0">
              <w:rPr>
                <w:i/>
                <w:sz w:val="24"/>
                <w:szCs w:val="24"/>
              </w:rPr>
              <w:t>кту</w:t>
            </w:r>
            <w:proofErr w:type="spellEnd"/>
            <w:r w:rsidRPr="007330B0">
              <w:rPr>
                <w:i/>
                <w:sz w:val="24"/>
                <w:szCs w:val="24"/>
              </w:rPr>
              <w:t xml:space="preserve"> планування його приміської зони на період до 2020 року, затвердженого рішенням Київської міської ради від 28.03.2002 № 370/1804</w:t>
            </w:r>
            <w:r w:rsidR="002A42B6">
              <w:rPr>
                <w:i/>
                <w:sz w:val="24"/>
                <w:szCs w:val="24"/>
              </w:rPr>
              <w:t>,</w:t>
            </w:r>
            <w:r w:rsidRPr="007330B0">
              <w:rPr>
                <w:i/>
                <w:sz w:val="24"/>
                <w:szCs w:val="24"/>
              </w:rPr>
              <w:t xml:space="preserve"> та інформації, наявної в базі даних МІАС ЗМД «Містобудівний кадастр м. Києва», переважна частина земельної ділянки за функціональним призначенням належить до території об’єктів інженерного забезпечення та частково до території багатоповерхової житлової забудови (лист Департаменту містобудування та архітектури виконавчого органу Київської міської ради (Київської міської державної адміністрації) від 28.05.2026 № 055-9052).</w:t>
            </w:r>
          </w:p>
        </w:tc>
      </w:tr>
      <w:tr w:rsidR="004D1119" w:rsidRPr="002A42B6" w14:paraId="4307FC21" w14:textId="77777777" w:rsidTr="00F45FF3">
        <w:trPr>
          <w:cantSplit/>
          <w:trHeight w:val="446"/>
        </w:trPr>
        <w:tc>
          <w:tcPr>
            <w:tcW w:w="2641" w:type="dxa"/>
            <w:tcBorders>
              <w:top w:val="single" w:sz="4" w:space="0" w:color="auto"/>
              <w:left w:val="single" w:sz="4" w:space="0" w:color="auto"/>
              <w:bottom w:val="single" w:sz="4" w:space="0" w:color="auto"/>
              <w:right w:val="single" w:sz="4" w:space="0" w:color="auto"/>
            </w:tcBorders>
            <w:hideMark/>
          </w:tcPr>
          <w:p w14:paraId="3EDC5D42" w14:textId="77777777" w:rsidR="004D1119" w:rsidRPr="007330B0" w:rsidRDefault="006E10B3" w:rsidP="00F45FF3">
            <w:pPr>
              <w:pStyle w:val="a5"/>
              <w:shd w:val="clear" w:color="auto" w:fill="auto"/>
              <w:spacing w:line="240" w:lineRule="auto"/>
              <w:ind w:left="-120"/>
              <w:rPr>
                <w:bCs/>
                <w:i/>
                <w:sz w:val="24"/>
                <w:szCs w:val="24"/>
              </w:rPr>
            </w:pPr>
            <w:r w:rsidRPr="007330B0">
              <w:rPr>
                <w:bCs/>
                <w:i/>
                <w:sz w:val="24"/>
                <w:szCs w:val="24"/>
              </w:rPr>
              <w:t xml:space="preserve"> </w:t>
            </w:r>
            <w:r w:rsidR="004D1119" w:rsidRPr="007330B0">
              <w:rPr>
                <w:bCs/>
                <w:i/>
                <w:sz w:val="24"/>
                <w:szCs w:val="24"/>
              </w:rPr>
              <w:t>Правовий режим:</w:t>
            </w:r>
          </w:p>
        </w:tc>
        <w:tc>
          <w:tcPr>
            <w:tcW w:w="6796" w:type="dxa"/>
            <w:tcBorders>
              <w:top w:val="single" w:sz="4" w:space="0" w:color="auto"/>
              <w:left w:val="single" w:sz="4" w:space="0" w:color="auto"/>
              <w:bottom w:val="single" w:sz="4" w:space="0" w:color="auto"/>
              <w:right w:val="single" w:sz="4" w:space="0" w:color="auto"/>
            </w:tcBorders>
          </w:tcPr>
          <w:p w14:paraId="26F29341" w14:textId="77777777" w:rsidR="004D1119" w:rsidRPr="007330B0" w:rsidRDefault="005639F6" w:rsidP="00F45FF3">
            <w:pPr>
              <w:pStyle w:val="a5"/>
              <w:shd w:val="clear" w:color="auto" w:fill="auto"/>
              <w:spacing w:line="240" w:lineRule="auto"/>
              <w:jc w:val="both"/>
              <w:rPr>
                <w:bCs/>
                <w:i/>
                <w:sz w:val="24"/>
                <w:szCs w:val="24"/>
              </w:rPr>
            </w:pPr>
            <w:r w:rsidRPr="007330B0">
              <w:rPr>
                <w:bCs/>
                <w:i/>
                <w:sz w:val="24"/>
                <w:szCs w:val="24"/>
              </w:rPr>
              <w:t>Земельна ділянка належить до земель комунальної власності територіальної громади міста Києва.</w:t>
            </w:r>
          </w:p>
        </w:tc>
      </w:tr>
      <w:tr w:rsidR="004D1119" w:rsidRPr="002A42B6" w14:paraId="7119DCC8" w14:textId="77777777" w:rsidTr="00F45FF3">
        <w:trPr>
          <w:cantSplit/>
          <w:trHeight w:val="339"/>
        </w:trPr>
        <w:tc>
          <w:tcPr>
            <w:tcW w:w="2641" w:type="dxa"/>
            <w:tcBorders>
              <w:top w:val="single" w:sz="4" w:space="0" w:color="auto"/>
              <w:left w:val="single" w:sz="4" w:space="0" w:color="auto"/>
              <w:bottom w:val="single" w:sz="4" w:space="0" w:color="auto"/>
              <w:right w:val="single" w:sz="4" w:space="0" w:color="auto"/>
            </w:tcBorders>
            <w:hideMark/>
          </w:tcPr>
          <w:p w14:paraId="24605DD3" w14:textId="77777777" w:rsidR="006E10B3" w:rsidRPr="007330B0" w:rsidRDefault="006E10B3" w:rsidP="00F45FF3">
            <w:pPr>
              <w:pStyle w:val="a5"/>
              <w:spacing w:line="240" w:lineRule="auto"/>
              <w:ind w:left="-120"/>
              <w:rPr>
                <w:bCs/>
                <w:i/>
                <w:sz w:val="24"/>
                <w:szCs w:val="24"/>
              </w:rPr>
            </w:pPr>
            <w:r w:rsidRPr="007330B0">
              <w:rPr>
                <w:bCs/>
                <w:i/>
                <w:sz w:val="24"/>
                <w:szCs w:val="24"/>
              </w:rPr>
              <w:t xml:space="preserve"> </w:t>
            </w:r>
            <w:r w:rsidR="004D1119" w:rsidRPr="007330B0">
              <w:rPr>
                <w:bCs/>
                <w:i/>
                <w:sz w:val="24"/>
                <w:szCs w:val="24"/>
              </w:rPr>
              <w:t xml:space="preserve">Розташування в зеленій </w:t>
            </w:r>
          </w:p>
          <w:p w14:paraId="1FFC2758" w14:textId="77777777" w:rsidR="004D1119" w:rsidRPr="007330B0" w:rsidRDefault="006E10B3" w:rsidP="00F45FF3">
            <w:pPr>
              <w:pStyle w:val="a5"/>
              <w:spacing w:line="240" w:lineRule="auto"/>
              <w:ind w:left="-120"/>
              <w:rPr>
                <w:bCs/>
                <w:i/>
                <w:sz w:val="24"/>
                <w:szCs w:val="24"/>
              </w:rPr>
            </w:pPr>
            <w:r w:rsidRPr="007330B0">
              <w:rPr>
                <w:bCs/>
                <w:i/>
                <w:sz w:val="24"/>
                <w:szCs w:val="24"/>
              </w:rPr>
              <w:t xml:space="preserve"> </w:t>
            </w:r>
            <w:r w:rsidR="004D1119" w:rsidRPr="007330B0">
              <w:rPr>
                <w:bCs/>
                <w:i/>
                <w:sz w:val="24"/>
                <w:szCs w:val="24"/>
              </w:rPr>
              <w:t>зоні:</w:t>
            </w:r>
          </w:p>
        </w:tc>
        <w:tc>
          <w:tcPr>
            <w:tcW w:w="6796" w:type="dxa"/>
            <w:tcBorders>
              <w:top w:val="single" w:sz="4" w:space="0" w:color="auto"/>
              <w:left w:val="single" w:sz="4" w:space="0" w:color="auto"/>
              <w:bottom w:val="single" w:sz="4" w:space="0" w:color="auto"/>
              <w:right w:val="single" w:sz="4" w:space="0" w:color="auto"/>
            </w:tcBorders>
          </w:tcPr>
          <w:p w14:paraId="6D159C4B" w14:textId="1C2A4DAD" w:rsidR="00DC31BC" w:rsidRPr="007330B0" w:rsidRDefault="005639F6" w:rsidP="00F45FF3">
            <w:pPr>
              <w:pStyle w:val="a5"/>
              <w:spacing w:line="240" w:lineRule="auto"/>
              <w:jc w:val="both"/>
              <w:rPr>
                <w:bCs/>
                <w:i/>
                <w:sz w:val="24"/>
                <w:szCs w:val="24"/>
              </w:rPr>
            </w:pPr>
            <w:r w:rsidRPr="007330B0">
              <w:rPr>
                <w:bCs/>
                <w:i/>
                <w:sz w:val="24"/>
                <w:szCs w:val="24"/>
              </w:rPr>
              <w:t>Земельна ділянка не входить до зеленої зони.</w:t>
            </w:r>
          </w:p>
        </w:tc>
      </w:tr>
      <w:tr w:rsidR="00F45FF3" w:rsidRPr="002A42B6" w14:paraId="3DFF5C39" w14:textId="77777777" w:rsidTr="00F45FF3">
        <w:trPr>
          <w:cantSplit/>
          <w:trHeight w:val="765"/>
        </w:trPr>
        <w:tc>
          <w:tcPr>
            <w:tcW w:w="2641" w:type="dxa"/>
            <w:vMerge w:val="restart"/>
            <w:tcBorders>
              <w:top w:val="single" w:sz="4" w:space="0" w:color="auto"/>
              <w:left w:val="single" w:sz="4" w:space="0" w:color="auto"/>
              <w:right w:val="single" w:sz="4" w:space="0" w:color="auto"/>
            </w:tcBorders>
            <w:hideMark/>
          </w:tcPr>
          <w:p w14:paraId="0837E875" w14:textId="77777777" w:rsidR="00F45FF3" w:rsidRPr="007330B0" w:rsidRDefault="00F45FF3" w:rsidP="00F45FF3">
            <w:pPr>
              <w:pStyle w:val="a5"/>
              <w:spacing w:line="240" w:lineRule="auto"/>
              <w:ind w:left="-120"/>
              <w:rPr>
                <w:bCs/>
                <w:i/>
                <w:sz w:val="24"/>
                <w:szCs w:val="24"/>
              </w:rPr>
            </w:pPr>
            <w:r w:rsidRPr="007330B0">
              <w:rPr>
                <w:bCs/>
                <w:i/>
                <w:sz w:val="24"/>
                <w:szCs w:val="24"/>
              </w:rPr>
              <w:t xml:space="preserve"> Інші особливості:</w:t>
            </w:r>
          </w:p>
        </w:tc>
        <w:tc>
          <w:tcPr>
            <w:tcW w:w="6796" w:type="dxa"/>
            <w:tcBorders>
              <w:top w:val="single" w:sz="4" w:space="0" w:color="auto"/>
              <w:left w:val="single" w:sz="4" w:space="0" w:color="auto"/>
              <w:bottom w:val="single" w:sz="4" w:space="0" w:color="auto"/>
              <w:right w:val="single" w:sz="4" w:space="0" w:color="auto"/>
            </w:tcBorders>
          </w:tcPr>
          <w:p w14:paraId="27FA0786" w14:textId="6E01D81E" w:rsidR="00F45FF3" w:rsidRPr="007330B0" w:rsidRDefault="00F45FF3" w:rsidP="00F45FF3">
            <w:pPr>
              <w:pStyle w:val="a5"/>
              <w:spacing w:line="240" w:lineRule="auto"/>
              <w:ind w:firstLine="233"/>
              <w:jc w:val="both"/>
              <w:rPr>
                <w:bCs/>
                <w:i/>
                <w:sz w:val="24"/>
                <w:szCs w:val="24"/>
              </w:rPr>
            </w:pPr>
            <w:r w:rsidRPr="007330B0">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w:t>
            </w:r>
          </w:p>
        </w:tc>
      </w:tr>
      <w:tr w:rsidR="00F45FF3" w:rsidRPr="002A42B6" w14:paraId="1A1C6D7E" w14:textId="77777777" w:rsidTr="00F45FF3">
        <w:trPr>
          <w:cantSplit/>
          <w:trHeight w:val="531"/>
        </w:trPr>
        <w:tc>
          <w:tcPr>
            <w:tcW w:w="2641" w:type="dxa"/>
            <w:vMerge/>
            <w:tcBorders>
              <w:left w:val="single" w:sz="4" w:space="0" w:color="auto"/>
              <w:bottom w:val="single" w:sz="4" w:space="0" w:color="auto"/>
              <w:right w:val="single" w:sz="4" w:space="0" w:color="auto"/>
            </w:tcBorders>
          </w:tcPr>
          <w:p w14:paraId="2309559A" w14:textId="77777777" w:rsidR="00F45FF3" w:rsidRPr="007330B0" w:rsidRDefault="00F45FF3" w:rsidP="00F45FF3">
            <w:pPr>
              <w:pStyle w:val="a5"/>
              <w:spacing w:line="240" w:lineRule="auto"/>
              <w:ind w:left="-120"/>
              <w:rPr>
                <w:bCs/>
                <w:i/>
                <w:sz w:val="24"/>
                <w:szCs w:val="24"/>
              </w:rPr>
            </w:pPr>
          </w:p>
        </w:tc>
        <w:tc>
          <w:tcPr>
            <w:tcW w:w="6796" w:type="dxa"/>
            <w:tcBorders>
              <w:top w:val="single" w:sz="4" w:space="0" w:color="auto"/>
              <w:left w:val="single" w:sz="4" w:space="0" w:color="auto"/>
              <w:bottom w:val="single" w:sz="4" w:space="0" w:color="auto"/>
              <w:right w:val="single" w:sz="4" w:space="0" w:color="auto"/>
            </w:tcBorders>
          </w:tcPr>
          <w:p w14:paraId="393467D1" w14:textId="4CE6B812" w:rsidR="00F45FF3" w:rsidRPr="007330B0" w:rsidRDefault="00F45FF3" w:rsidP="00F45FF3">
            <w:pPr>
              <w:pStyle w:val="a5"/>
              <w:shd w:val="clear" w:color="auto" w:fill="auto"/>
              <w:spacing w:line="240" w:lineRule="auto"/>
              <w:jc w:val="both"/>
              <w:rPr>
                <w:i/>
                <w:sz w:val="24"/>
                <w:szCs w:val="24"/>
              </w:rPr>
            </w:pPr>
            <w:r w:rsidRPr="007330B0">
              <w:rPr>
                <w:i/>
                <w:sz w:val="24"/>
                <w:szCs w:val="24"/>
              </w:rPr>
              <w:t>ради від 04.12.2018 № 229/6280</w:t>
            </w:r>
            <w:r w:rsidR="00D6538D">
              <w:rPr>
                <w:i/>
                <w:sz w:val="24"/>
                <w:szCs w:val="24"/>
              </w:rPr>
              <w:t>,</w:t>
            </w:r>
            <w:r w:rsidRPr="007330B0">
              <w:rPr>
                <w:i/>
                <w:sz w:val="24"/>
                <w:szCs w:val="24"/>
              </w:rPr>
              <w:t xml:space="preserve"> та зареєстрована у Державному земельному кадастрі на підставі розробленої </w:t>
            </w:r>
            <w:r w:rsidR="00E77804">
              <w:rPr>
                <w:i/>
                <w:sz w:val="24"/>
                <w:szCs w:val="24"/>
              </w:rPr>
              <w:t>комунальним підприємством</w:t>
            </w:r>
            <w:r w:rsidRPr="007330B0">
              <w:rPr>
                <w:i/>
                <w:sz w:val="24"/>
                <w:szCs w:val="24"/>
              </w:rPr>
              <w:t xml:space="preserve"> «Київський інститут земельних відносин» технічної документації із землеустрою щодо інвентаризації земель на території кадастрового кварталу 78:043 з кодом виду цільового призначення – </w:t>
            </w:r>
            <w:r w:rsidRPr="007330B0">
              <w:rPr>
                <w:i/>
                <w:iCs/>
                <w:sz w:val="24"/>
                <w:szCs w:val="24"/>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Pr="007330B0">
              <w:rPr>
                <w:i/>
                <w:sz w:val="24"/>
                <w:szCs w:val="24"/>
              </w:rPr>
              <w:t>.</w:t>
            </w:r>
          </w:p>
          <w:p w14:paraId="2A7F968B" w14:textId="192E673D" w:rsidR="00F45FF3" w:rsidRPr="007330B0" w:rsidRDefault="00F45FF3" w:rsidP="00F45FF3">
            <w:pPr>
              <w:pStyle w:val="a5"/>
              <w:spacing w:line="240" w:lineRule="auto"/>
              <w:ind w:firstLine="233"/>
              <w:jc w:val="both"/>
              <w:rPr>
                <w:i/>
                <w:sz w:val="24"/>
                <w:szCs w:val="24"/>
              </w:rPr>
            </w:pPr>
            <w:r w:rsidRPr="007330B0">
              <w:rPr>
                <w:i/>
                <w:sz w:val="24"/>
                <w:szCs w:val="24"/>
              </w:rPr>
              <w:t>Технічна документація із землеустрою щодо інвентаризації земель на території кадастрового кварталу 78:043, обмеженого вулицями Героїв Дніпра, Тимошенка Маршала, та проспектами Оболонський та Героїв Сталінграда у Оболонському районі м. Києва</w:t>
            </w:r>
            <w:r w:rsidR="00D6538D">
              <w:rPr>
                <w:i/>
                <w:sz w:val="24"/>
                <w:szCs w:val="24"/>
              </w:rPr>
              <w:t>,</w:t>
            </w:r>
            <w:r w:rsidRPr="007330B0">
              <w:rPr>
                <w:i/>
                <w:sz w:val="24"/>
                <w:szCs w:val="24"/>
              </w:rPr>
              <w:t xml:space="preserve"> затверджена рішенням</w:t>
            </w:r>
            <w:r w:rsidRPr="007330B0">
              <w:rPr>
                <w:bCs/>
                <w:i/>
                <w:sz w:val="24"/>
                <w:szCs w:val="24"/>
              </w:rPr>
              <w:t xml:space="preserve"> </w:t>
            </w:r>
            <w:r w:rsidRPr="007330B0">
              <w:rPr>
                <w:i/>
                <w:sz w:val="24"/>
                <w:szCs w:val="24"/>
              </w:rPr>
              <w:t>Київської міської ради від 21</w:t>
            </w:r>
            <w:r w:rsidRPr="007330B0">
              <w:rPr>
                <w:i/>
                <w:sz w:val="24"/>
                <w:szCs w:val="24"/>
                <w:shd w:val="clear" w:color="auto" w:fill="FFFFFF"/>
              </w:rPr>
              <w:t xml:space="preserve">.03.2024 </w:t>
            </w:r>
            <w:r w:rsidRPr="007330B0">
              <w:rPr>
                <w:i/>
                <w:sz w:val="24"/>
                <w:szCs w:val="24"/>
              </w:rPr>
              <w:t>№ 303</w:t>
            </w:r>
            <w:r w:rsidRPr="007330B0">
              <w:rPr>
                <w:i/>
                <w:sz w:val="24"/>
                <w:szCs w:val="24"/>
                <w:shd w:val="clear" w:color="auto" w:fill="FFFFFF"/>
              </w:rPr>
              <w:t>/8269</w:t>
            </w:r>
            <w:r w:rsidRPr="007330B0">
              <w:rPr>
                <w:i/>
                <w:sz w:val="24"/>
                <w:szCs w:val="24"/>
              </w:rPr>
              <w:t>.</w:t>
            </w:r>
          </w:p>
          <w:p w14:paraId="2BED2764" w14:textId="5CF69A00" w:rsidR="00F45FF3" w:rsidRPr="007330B0" w:rsidRDefault="00F45FF3" w:rsidP="00F45FF3">
            <w:pPr>
              <w:pStyle w:val="a5"/>
              <w:spacing w:line="240" w:lineRule="auto"/>
              <w:ind w:firstLine="233"/>
              <w:jc w:val="both"/>
              <w:rPr>
                <w:i/>
                <w:sz w:val="24"/>
                <w:szCs w:val="24"/>
              </w:rPr>
            </w:pPr>
            <w:r w:rsidRPr="007330B0">
              <w:rPr>
                <w:i/>
                <w:sz w:val="24"/>
                <w:szCs w:val="24"/>
              </w:rPr>
              <w:t>Рішенням Київської міської ради від 27.10.2022 № 5548/5589 вул. Маршала Тимошенка перейменовано на вул. Левка Лук’яненка.</w:t>
            </w:r>
          </w:p>
          <w:p w14:paraId="7B7EE1F1" w14:textId="323AA9E6" w:rsidR="00F45FF3" w:rsidRPr="007330B0" w:rsidRDefault="00F45FF3" w:rsidP="00F45FF3">
            <w:pPr>
              <w:pStyle w:val="a5"/>
              <w:spacing w:line="240" w:lineRule="auto"/>
              <w:ind w:firstLine="233"/>
              <w:jc w:val="both"/>
              <w:rPr>
                <w:i/>
                <w:sz w:val="24"/>
                <w:szCs w:val="24"/>
              </w:rPr>
            </w:pPr>
            <w:r w:rsidRPr="007330B0">
              <w:rPr>
                <w:i/>
                <w:sz w:val="24"/>
                <w:szCs w:val="24"/>
              </w:rPr>
              <w:t xml:space="preserve">Рішенням Київської міської ради від 08.09.2022 № 5419/5460 </w:t>
            </w:r>
            <w:proofErr w:type="spellStart"/>
            <w:r w:rsidRPr="007330B0">
              <w:rPr>
                <w:i/>
                <w:sz w:val="24"/>
                <w:szCs w:val="24"/>
              </w:rPr>
              <w:t>просп</w:t>
            </w:r>
            <w:proofErr w:type="spellEnd"/>
            <w:r w:rsidRPr="007330B0">
              <w:rPr>
                <w:i/>
                <w:sz w:val="24"/>
                <w:szCs w:val="24"/>
              </w:rPr>
              <w:t xml:space="preserve">. Героїв Сталінграда перейменовано на </w:t>
            </w:r>
            <w:proofErr w:type="spellStart"/>
            <w:r w:rsidRPr="007330B0">
              <w:rPr>
                <w:i/>
                <w:sz w:val="24"/>
                <w:szCs w:val="24"/>
              </w:rPr>
              <w:t>просп</w:t>
            </w:r>
            <w:proofErr w:type="spellEnd"/>
            <w:r w:rsidRPr="007330B0">
              <w:rPr>
                <w:i/>
                <w:sz w:val="24"/>
                <w:szCs w:val="24"/>
              </w:rPr>
              <w:t>. Володимира Івасюка.</w:t>
            </w:r>
          </w:p>
          <w:p w14:paraId="7BBF0F42" w14:textId="5135F6DE" w:rsidR="00F45FF3" w:rsidRPr="007330B0" w:rsidRDefault="00F45FF3" w:rsidP="00F45FF3">
            <w:pPr>
              <w:pStyle w:val="a5"/>
              <w:spacing w:line="240" w:lineRule="auto"/>
              <w:ind w:firstLine="233"/>
              <w:jc w:val="both"/>
              <w:rPr>
                <w:bCs/>
                <w:i/>
                <w:sz w:val="24"/>
                <w:szCs w:val="24"/>
              </w:rPr>
            </w:pPr>
            <w:r w:rsidRPr="007330B0">
              <w:rPr>
                <w:i/>
                <w:sz w:val="24"/>
                <w:szCs w:val="24"/>
              </w:rPr>
              <w:t>Інформація стосовно об’єктів нерухомого майна</w:t>
            </w:r>
            <w:r w:rsidR="00D6538D">
              <w:rPr>
                <w:i/>
                <w:sz w:val="24"/>
                <w:szCs w:val="24"/>
              </w:rPr>
              <w:t>,</w:t>
            </w:r>
            <w:r w:rsidRPr="007330B0">
              <w:rPr>
                <w:i/>
                <w:sz w:val="24"/>
                <w:szCs w:val="24"/>
              </w:rPr>
              <w:t xml:space="preserve"> розташованих на земельній ділянці з кадастровим номером</w:t>
            </w:r>
            <w:r w:rsidRPr="007330B0">
              <w:rPr>
                <w:bCs/>
                <w:i/>
              </w:rPr>
              <w:t xml:space="preserve"> </w:t>
            </w:r>
            <w:r w:rsidRPr="007330B0">
              <w:rPr>
                <w:bCs/>
                <w:i/>
                <w:sz w:val="24"/>
                <w:szCs w:val="24"/>
              </w:rPr>
              <w:t xml:space="preserve">8000000000:78:043:0056 на </w:t>
            </w:r>
            <w:proofErr w:type="spellStart"/>
            <w:r w:rsidRPr="007330B0">
              <w:rPr>
                <w:bCs/>
                <w:i/>
                <w:sz w:val="24"/>
                <w:szCs w:val="24"/>
              </w:rPr>
              <w:t>просп</w:t>
            </w:r>
            <w:proofErr w:type="spellEnd"/>
            <w:r w:rsidRPr="007330B0">
              <w:rPr>
                <w:bCs/>
                <w:i/>
                <w:sz w:val="24"/>
                <w:szCs w:val="24"/>
              </w:rPr>
              <w:t>. Оболонському, 34-а</w:t>
            </w:r>
            <w:r w:rsidR="00D6538D">
              <w:rPr>
                <w:bCs/>
                <w:i/>
                <w:sz w:val="24"/>
                <w:szCs w:val="24"/>
              </w:rPr>
              <w:t>,</w:t>
            </w:r>
            <w:r w:rsidRPr="007330B0">
              <w:rPr>
                <w:bCs/>
                <w:i/>
                <w:sz w:val="24"/>
                <w:szCs w:val="24"/>
              </w:rPr>
              <w:t xml:space="preserve"> надана листами:</w:t>
            </w:r>
          </w:p>
          <w:p w14:paraId="6BB96317" w14:textId="561C4EFA" w:rsidR="00F45FF3" w:rsidRPr="00D6538D" w:rsidRDefault="00F45FF3" w:rsidP="00F45FF3">
            <w:pPr>
              <w:pStyle w:val="a5"/>
              <w:shd w:val="clear" w:color="auto" w:fill="auto"/>
              <w:spacing w:line="240" w:lineRule="auto"/>
              <w:ind w:firstLine="233"/>
              <w:jc w:val="both"/>
              <w:rPr>
                <w:bCs/>
                <w:i/>
                <w:sz w:val="24"/>
                <w:szCs w:val="24"/>
              </w:rPr>
            </w:pPr>
            <w:r w:rsidRPr="007330B0">
              <w:rPr>
                <w:bCs/>
                <w:i/>
                <w:sz w:val="24"/>
                <w:szCs w:val="24"/>
              </w:rPr>
              <w:t xml:space="preserve">- Департаменту </w:t>
            </w:r>
            <w:r w:rsidRPr="00E77804">
              <w:rPr>
                <w:bCs/>
                <w:i/>
                <w:sz w:val="24"/>
                <w:szCs w:val="24"/>
              </w:rPr>
              <w:t>комунальної власності м. Києва виконавчого органу Київської міської ради (Київської міської державної адміністрації) від 14.05.2025 № 062/06-13-3317</w:t>
            </w:r>
            <w:r w:rsidR="00E77804" w:rsidRPr="00E77804">
              <w:rPr>
                <w:bCs/>
                <w:i/>
                <w:sz w:val="24"/>
                <w:szCs w:val="24"/>
              </w:rPr>
              <w:t>, який повідомив,</w:t>
            </w:r>
            <w:r w:rsidR="00E77804" w:rsidRPr="00E77804">
              <w:rPr>
                <w:i/>
                <w:sz w:val="24"/>
                <w:szCs w:val="24"/>
              </w:rPr>
              <w:t xml:space="preserve"> що в Модулі «Облік та відображення об’єктів нерухомого майна </w:t>
            </w:r>
            <w:r w:rsidR="00E77804" w:rsidRPr="00D6538D">
              <w:rPr>
                <w:i/>
                <w:sz w:val="24"/>
                <w:szCs w:val="24"/>
              </w:rPr>
              <w:t>територіальної громади міста Києва» виявлено актуалізовані дані на об’єкт комунальної власності</w:t>
            </w:r>
            <w:r w:rsidR="00D6538D" w:rsidRPr="00D6538D">
              <w:rPr>
                <w:i/>
                <w:sz w:val="24"/>
                <w:szCs w:val="24"/>
              </w:rPr>
              <w:t>: окремо стояча б</w:t>
            </w:r>
            <w:r w:rsidR="00D6538D" w:rsidRPr="00D6538D">
              <w:rPr>
                <w:i/>
                <w:sz w:val="24"/>
                <w:szCs w:val="24"/>
              </w:rPr>
              <w:t>удівля центрального теплового пункту</w:t>
            </w:r>
            <w:r w:rsidRPr="00D6538D">
              <w:rPr>
                <w:bCs/>
                <w:i/>
                <w:sz w:val="24"/>
                <w:szCs w:val="24"/>
              </w:rPr>
              <w:t>;</w:t>
            </w:r>
          </w:p>
          <w:p w14:paraId="421B5CF8" w14:textId="77777777" w:rsidR="00F45FF3" w:rsidRPr="007330B0" w:rsidRDefault="00F45FF3" w:rsidP="00F45FF3">
            <w:pPr>
              <w:pStyle w:val="a5"/>
              <w:shd w:val="clear" w:color="auto" w:fill="auto"/>
              <w:spacing w:line="240" w:lineRule="auto"/>
              <w:ind w:firstLine="233"/>
              <w:jc w:val="both"/>
              <w:rPr>
                <w:i/>
                <w:sz w:val="24"/>
                <w:szCs w:val="24"/>
              </w:rPr>
            </w:pPr>
            <w:r w:rsidRPr="00D6538D">
              <w:rPr>
                <w:bCs/>
                <w:i/>
                <w:sz w:val="24"/>
                <w:szCs w:val="24"/>
              </w:rPr>
              <w:t xml:space="preserve">- </w:t>
            </w:r>
            <w:r w:rsidRPr="00D6538D">
              <w:rPr>
                <w:i/>
                <w:sz w:val="24"/>
                <w:szCs w:val="24"/>
              </w:rPr>
              <w:t>Комунального</w:t>
            </w:r>
            <w:r w:rsidRPr="007330B0">
              <w:rPr>
                <w:i/>
                <w:sz w:val="24"/>
                <w:szCs w:val="24"/>
              </w:rPr>
              <w:t xml:space="preserve"> підприємства Київської міської ради «Київське міське бюро технічної інвентаризації» від 15.05.2026 № 062/14-10693;</w:t>
            </w:r>
          </w:p>
          <w:p w14:paraId="2ECA7A6D" w14:textId="77777777" w:rsidR="00F45FF3" w:rsidRPr="007330B0" w:rsidRDefault="00F45FF3" w:rsidP="00F45FF3">
            <w:pPr>
              <w:pStyle w:val="a5"/>
              <w:shd w:val="clear" w:color="auto" w:fill="auto"/>
              <w:spacing w:line="240" w:lineRule="auto"/>
              <w:ind w:firstLine="233"/>
              <w:jc w:val="both"/>
              <w:rPr>
                <w:i/>
                <w:sz w:val="24"/>
                <w:szCs w:val="24"/>
              </w:rPr>
            </w:pPr>
            <w:r w:rsidRPr="007330B0">
              <w:rPr>
                <w:i/>
                <w:sz w:val="24"/>
                <w:szCs w:val="24"/>
              </w:rPr>
              <w:t>- Оболонської районної в місті Києві державної адміністрації від 15.05.2026 № 104-4023;</w:t>
            </w:r>
          </w:p>
          <w:p w14:paraId="28C76364" w14:textId="35D08D33" w:rsidR="00F45FF3" w:rsidRPr="007330B0" w:rsidRDefault="00F45FF3" w:rsidP="00F45FF3">
            <w:pPr>
              <w:pStyle w:val="a5"/>
              <w:shd w:val="clear" w:color="auto" w:fill="auto"/>
              <w:spacing w:line="240" w:lineRule="auto"/>
              <w:ind w:firstLine="233"/>
              <w:jc w:val="both"/>
              <w:rPr>
                <w:i/>
                <w:sz w:val="24"/>
                <w:szCs w:val="24"/>
              </w:rPr>
            </w:pPr>
            <w:r w:rsidRPr="007330B0">
              <w:rPr>
                <w:i/>
                <w:sz w:val="24"/>
                <w:szCs w:val="24"/>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sidR="00A92004" w:rsidRPr="007330B0">
              <w:rPr>
                <w:i/>
                <w:sz w:val="24"/>
                <w:szCs w:val="24"/>
              </w:rPr>
              <w:t>03.06.2026</w:t>
            </w:r>
            <w:r w:rsidRPr="007330B0">
              <w:rPr>
                <w:i/>
                <w:sz w:val="24"/>
                <w:szCs w:val="24"/>
              </w:rPr>
              <w:t xml:space="preserve"> № </w:t>
            </w:r>
            <w:r w:rsidR="00A92004" w:rsidRPr="007330B0">
              <w:rPr>
                <w:i/>
                <w:sz w:val="24"/>
                <w:szCs w:val="24"/>
              </w:rPr>
              <w:t>073-2388, який повідомив, що документи, які дають право на виконання підготовчих/будівельних робіт і засвідчують прийняття в експлуатацію закінчених будівництвом об’єктів</w:t>
            </w:r>
            <w:r w:rsidR="00D6538D">
              <w:rPr>
                <w:i/>
                <w:sz w:val="24"/>
                <w:szCs w:val="24"/>
              </w:rPr>
              <w:t>,</w:t>
            </w:r>
            <w:r w:rsidR="00A92004" w:rsidRPr="007330B0">
              <w:rPr>
                <w:i/>
                <w:sz w:val="24"/>
                <w:szCs w:val="24"/>
              </w:rPr>
              <w:t xml:space="preserve"> не видавались та не реєструвались</w:t>
            </w:r>
            <w:r w:rsidRPr="007330B0">
              <w:rPr>
                <w:i/>
                <w:sz w:val="24"/>
                <w:szCs w:val="24"/>
              </w:rPr>
              <w:t>;</w:t>
            </w:r>
          </w:p>
          <w:p w14:paraId="043CCB39" w14:textId="77777777" w:rsidR="00F45FF3" w:rsidRPr="000C5637" w:rsidRDefault="00F45FF3" w:rsidP="00F45FF3">
            <w:pPr>
              <w:pStyle w:val="a5"/>
              <w:shd w:val="clear" w:color="auto" w:fill="auto"/>
              <w:spacing w:line="240" w:lineRule="auto"/>
              <w:ind w:firstLine="233"/>
              <w:jc w:val="both"/>
              <w:rPr>
                <w:i/>
                <w:sz w:val="24"/>
                <w:szCs w:val="24"/>
              </w:rPr>
            </w:pPr>
            <w:r w:rsidRPr="007330B0">
              <w:rPr>
                <w:i/>
                <w:sz w:val="24"/>
                <w:szCs w:val="24"/>
              </w:rPr>
              <w:t xml:space="preserve">- Департаменту містобудування та архітектури виконавчого органу Київської міської ради (Київської міської державної адміністрації) від 28.05.2026 № 055-9052, який повідомив, що містобудівні умови та обмеження для проектування об’єкта будівництва не надавались. У Реєстрі адрес відсутні відомості про документи щодо присвоєння адреси будь-яким об’єктам нерухомого майна, що розташовані в межах земельної ділянки. Паспорти прив’язки ТС не оформлювались та не укладались договори щодо пайової участі в утриманні об’єктів благоустрою для розміщення тимчасових споруд </w:t>
            </w:r>
            <w:r w:rsidRPr="000C5637">
              <w:rPr>
                <w:i/>
                <w:sz w:val="24"/>
                <w:szCs w:val="24"/>
              </w:rPr>
              <w:t>для здійснення підприємницької діяльності;</w:t>
            </w:r>
          </w:p>
          <w:p w14:paraId="2B4CFFA8" w14:textId="3B42A4EC" w:rsidR="00F45FF3" w:rsidRPr="007330B0" w:rsidRDefault="00F45FF3" w:rsidP="00F45FF3">
            <w:pPr>
              <w:pStyle w:val="a5"/>
              <w:shd w:val="clear" w:color="auto" w:fill="auto"/>
              <w:spacing w:line="240" w:lineRule="auto"/>
              <w:ind w:firstLine="233"/>
              <w:jc w:val="both"/>
              <w:rPr>
                <w:i/>
                <w:sz w:val="24"/>
                <w:szCs w:val="24"/>
              </w:rPr>
            </w:pPr>
            <w:r w:rsidRPr="000C5637">
              <w:rPr>
                <w:i/>
                <w:sz w:val="24"/>
                <w:szCs w:val="24"/>
              </w:rPr>
              <w:t xml:space="preserve">- Департаменту територіального контролю м. Києва </w:t>
            </w:r>
            <w:r w:rsidRPr="000C5637">
              <w:rPr>
                <w:bCs/>
                <w:i/>
                <w:sz w:val="24"/>
                <w:szCs w:val="24"/>
              </w:rPr>
              <w:t xml:space="preserve">виконавчого органу Київської міської ради (Київської міської державної адміністрації) від </w:t>
            </w:r>
            <w:r w:rsidR="000C5637" w:rsidRPr="000C5637">
              <w:rPr>
                <w:bCs/>
                <w:i/>
                <w:sz w:val="24"/>
                <w:szCs w:val="24"/>
              </w:rPr>
              <w:t>10.06.2026</w:t>
            </w:r>
            <w:r w:rsidRPr="000C5637">
              <w:rPr>
                <w:bCs/>
                <w:i/>
                <w:sz w:val="24"/>
                <w:szCs w:val="24"/>
              </w:rPr>
              <w:t xml:space="preserve"> № </w:t>
            </w:r>
            <w:r w:rsidR="000C5637" w:rsidRPr="000C5637">
              <w:rPr>
                <w:bCs/>
                <w:i/>
                <w:sz w:val="24"/>
                <w:szCs w:val="24"/>
              </w:rPr>
              <w:t>064-12194, який повідомив, що за результатом виїзного обстеження території на земельній ділянці виявлено споруду, яка візуально має ознаки капітальної</w:t>
            </w:r>
            <w:r w:rsidRPr="000C5637">
              <w:rPr>
                <w:bCs/>
                <w:i/>
                <w:sz w:val="24"/>
                <w:szCs w:val="24"/>
              </w:rPr>
              <w:t>.</w:t>
            </w:r>
          </w:p>
          <w:p w14:paraId="43F8A17A" w14:textId="77777777" w:rsidR="00F45FF3" w:rsidRPr="007330B0" w:rsidRDefault="00F45FF3" w:rsidP="00F45FF3">
            <w:pPr>
              <w:pStyle w:val="af2"/>
              <w:ind w:firstLine="233"/>
              <w:jc w:val="both"/>
              <w:rPr>
                <w:rFonts w:ascii="Times New Roman" w:hAnsi="Times New Roman" w:cs="Times New Roman"/>
                <w:i/>
                <w:color w:val="auto"/>
              </w:rPr>
            </w:pPr>
            <w:r w:rsidRPr="007330B0">
              <w:rPr>
                <w:rFonts w:ascii="Times New Roman" w:hAnsi="Times New Roman" w:cs="Times New Roman"/>
                <w:i/>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3825B84F" w14:textId="3457B02B" w:rsidR="00F45FF3" w:rsidRPr="007330B0" w:rsidRDefault="00F45FF3" w:rsidP="00F45FF3">
            <w:pPr>
              <w:pStyle w:val="a5"/>
              <w:spacing w:line="240" w:lineRule="auto"/>
              <w:ind w:firstLine="233"/>
              <w:jc w:val="both"/>
              <w:rPr>
                <w:i/>
                <w:sz w:val="24"/>
                <w:szCs w:val="24"/>
              </w:rPr>
            </w:pPr>
            <w:r w:rsidRPr="007330B0">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7330B0" w:rsidRDefault="004D1119" w:rsidP="00F45FF3">
      <w:pPr>
        <w:pStyle w:val="1"/>
        <w:shd w:val="clear" w:color="auto" w:fill="auto"/>
        <w:tabs>
          <w:tab w:val="left" w:pos="624"/>
        </w:tabs>
        <w:spacing w:after="0"/>
        <w:ind w:firstLine="0"/>
        <w:rPr>
          <w:sz w:val="24"/>
          <w:szCs w:val="24"/>
          <w:lang w:val="uk-UA"/>
        </w:rPr>
      </w:pPr>
    </w:p>
    <w:p w14:paraId="75D16C0C" w14:textId="77777777" w:rsidR="004D1119" w:rsidRPr="007330B0" w:rsidRDefault="004D1119" w:rsidP="00F45FF3">
      <w:pPr>
        <w:pStyle w:val="1"/>
        <w:numPr>
          <w:ilvl w:val="0"/>
          <w:numId w:val="3"/>
        </w:numPr>
        <w:shd w:val="clear" w:color="auto" w:fill="auto"/>
        <w:tabs>
          <w:tab w:val="left" w:pos="567"/>
        </w:tabs>
        <w:spacing w:after="0"/>
        <w:ind w:left="426"/>
        <w:rPr>
          <w:sz w:val="24"/>
          <w:szCs w:val="24"/>
          <w:lang w:val="uk-UA"/>
        </w:rPr>
      </w:pPr>
      <w:r w:rsidRPr="007330B0">
        <w:rPr>
          <w:b/>
          <w:bCs/>
          <w:sz w:val="24"/>
          <w:szCs w:val="24"/>
          <w:lang w:val="uk-UA"/>
        </w:rPr>
        <w:t>Стан н</w:t>
      </w:r>
      <w:bookmarkStart w:id="0" w:name="_GoBack"/>
      <w:bookmarkEnd w:id="0"/>
      <w:r w:rsidRPr="007330B0">
        <w:rPr>
          <w:b/>
          <w:bCs/>
          <w:sz w:val="24"/>
          <w:szCs w:val="24"/>
          <w:lang w:val="uk-UA"/>
        </w:rPr>
        <w:t>ормативно-правової бази у даній сфері правового регулювання.</w:t>
      </w:r>
    </w:p>
    <w:p w14:paraId="7EFF0C2C" w14:textId="77777777" w:rsidR="00F45FF3" w:rsidRPr="007330B0" w:rsidRDefault="00F45FF3" w:rsidP="00F45FF3">
      <w:pPr>
        <w:pStyle w:val="1"/>
        <w:shd w:val="clear" w:color="auto" w:fill="auto"/>
        <w:spacing w:after="0"/>
        <w:ind w:firstLine="426"/>
        <w:contextualSpacing/>
        <w:jc w:val="both"/>
        <w:rPr>
          <w:sz w:val="24"/>
          <w:szCs w:val="24"/>
          <w:lang w:val="uk-UA"/>
        </w:rPr>
      </w:pPr>
      <w:r w:rsidRPr="007330B0">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1982E414" w14:textId="77777777" w:rsidR="00F45FF3" w:rsidRPr="007330B0" w:rsidRDefault="00F45FF3" w:rsidP="00F45FF3">
      <w:pPr>
        <w:pStyle w:val="1"/>
        <w:shd w:val="clear" w:color="auto" w:fill="auto"/>
        <w:spacing w:after="0"/>
        <w:ind w:firstLine="420"/>
        <w:jc w:val="both"/>
        <w:rPr>
          <w:iCs/>
          <w:sz w:val="24"/>
          <w:szCs w:val="24"/>
          <w:lang w:val="uk-UA"/>
        </w:rPr>
      </w:pPr>
      <w:r w:rsidRPr="007330B0">
        <w:rPr>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4D74A2EA" w14:textId="72E0023F" w:rsidR="00F45FF3" w:rsidRPr="007330B0" w:rsidRDefault="00F45FF3" w:rsidP="00F45FF3">
      <w:pPr>
        <w:pStyle w:val="1"/>
        <w:shd w:val="clear" w:color="auto" w:fill="auto"/>
        <w:spacing w:after="0"/>
        <w:ind w:firstLine="420"/>
        <w:jc w:val="both"/>
        <w:rPr>
          <w:iCs/>
          <w:sz w:val="24"/>
          <w:szCs w:val="24"/>
          <w:lang w:val="uk-UA"/>
        </w:rPr>
      </w:pPr>
      <w:r w:rsidRPr="007330B0">
        <w:rPr>
          <w:iCs/>
          <w:sz w:val="24"/>
          <w:szCs w:val="24"/>
          <w:lang w:val="uk-UA"/>
        </w:rPr>
        <w:t>Проєкт рішення не містить службов</w:t>
      </w:r>
      <w:r w:rsidR="00D6538D">
        <w:rPr>
          <w:iCs/>
          <w:sz w:val="24"/>
          <w:szCs w:val="24"/>
          <w:lang w:val="uk-UA"/>
        </w:rPr>
        <w:t>ої</w:t>
      </w:r>
      <w:r w:rsidRPr="007330B0">
        <w:rPr>
          <w:iCs/>
          <w:sz w:val="24"/>
          <w:szCs w:val="24"/>
          <w:lang w:val="uk-UA"/>
        </w:rPr>
        <w:t xml:space="preserve"> інформаці</w:t>
      </w:r>
      <w:r w:rsidR="00D6538D">
        <w:rPr>
          <w:iCs/>
          <w:sz w:val="24"/>
          <w:szCs w:val="24"/>
          <w:lang w:val="uk-UA"/>
        </w:rPr>
        <w:t>ї</w:t>
      </w:r>
      <w:r w:rsidRPr="007330B0">
        <w:rPr>
          <w:iCs/>
          <w:sz w:val="24"/>
          <w:szCs w:val="24"/>
          <w:lang w:val="uk-UA"/>
        </w:rPr>
        <w:t xml:space="preserve"> у розумінні статті 6 Закону України                 «Про доступ до публічної інформації».</w:t>
      </w:r>
    </w:p>
    <w:p w14:paraId="531E9266" w14:textId="0E9AC812" w:rsidR="00076C3A" w:rsidRPr="007330B0" w:rsidRDefault="00F45FF3" w:rsidP="00F45FF3">
      <w:pPr>
        <w:pStyle w:val="af1"/>
        <w:spacing w:before="0" w:beforeAutospacing="0" w:after="0" w:afterAutospacing="0"/>
        <w:ind w:firstLine="426"/>
        <w:jc w:val="both"/>
        <w:rPr>
          <w:color w:val="000000"/>
          <w:highlight w:val="yellow"/>
          <w:lang w:val="uk-UA"/>
        </w:rPr>
      </w:pPr>
      <w:r w:rsidRPr="007330B0">
        <w:rPr>
          <w:iCs/>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Pr="007330B0">
        <w:rPr>
          <w:lang w:val="uk-UA"/>
        </w:rPr>
        <w:t>.</w:t>
      </w:r>
    </w:p>
    <w:p w14:paraId="53421614" w14:textId="77777777" w:rsidR="005639F6" w:rsidRPr="007330B0" w:rsidRDefault="005639F6" w:rsidP="00F45FF3">
      <w:pPr>
        <w:pStyle w:val="1"/>
        <w:shd w:val="clear" w:color="auto" w:fill="auto"/>
        <w:spacing w:after="0"/>
        <w:ind w:left="426" w:firstLine="282"/>
        <w:contextualSpacing/>
        <w:jc w:val="both"/>
        <w:rPr>
          <w:sz w:val="24"/>
          <w:szCs w:val="24"/>
          <w:lang w:val="uk-UA"/>
        </w:rPr>
      </w:pPr>
    </w:p>
    <w:p w14:paraId="2955D0AA" w14:textId="1292804D" w:rsidR="004D1119" w:rsidRPr="007330B0" w:rsidRDefault="00F45FF3" w:rsidP="00F45FF3">
      <w:pPr>
        <w:pStyle w:val="1"/>
        <w:numPr>
          <w:ilvl w:val="0"/>
          <w:numId w:val="3"/>
        </w:numPr>
        <w:shd w:val="clear" w:color="auto" w:fill="auto"/>
        <w:tabs>
          <w:tab w:val="left" w:pos="624"/>
        </w:tabs>
        <w:spacing w:after="0"/>
        <w:ind w:firstLine="142"/>
        <w:rPr>
          <w:sz w:val="24"/>
          <w:szCs w:val="24"/>
          <w:lang w:val="uk-UA"/>
        </w:rPr>
      </w:pPr>
      <w:r w:rsidRPr="007330B0">
        <w:rPr>
          <w:b/>
          <w:bCs/>
          <w:sz w:val="24"/>
          <w:szCs w:val="24"/>
          <w:lang w:val="uk-UA"/>
        </w:rPr>
        <w:t xml:space="preserve"> </w:t>
      </w:r>
      <w:r w:rsidR="004D1119" w:rsidRPr="007330B0">
        <w:rPr>
          <w:b/>
          <w:bCs/>
          <w:sz w:val="24"/>
          <w:szCs w:val="24"/>
          <w:lang w:val="uk-UA"/>
        </w:rPr>
        <w:t>Фінансово-економічне обґрунтування.</w:t>
      </w:r>
    </w:p>
    <w:p w14:paraId="36D0D406" w14:textId="77777777" w:rsidR="00F45FF3" w:rsidRPr="007330B0" w:rsidRDefault="00F45FF3" w:rsidP="00F45FF3">
      <w:pPr>
        <w:pStyle w:val="1"/>
        <w:shd w:val="clear" w:color="auto" w:fill="auto"/>
        <w:spacing w:after="0"/>
        <w:ind w:firstLine="420"/>
        <w:jc w:val="both"/>
        <w:rPr>
          <w:iCs/>
          <w:sz w:val="24"/>
          <w:szCs w:val="24"/>
          <w:lang w:val="uk-UA"/>
        </w:rPr>
      </w:pPr>
      <w:r w:rsidRPr="007330B0">
        <w:rPr>
          <w:iCs/>
          <w:sz w:val="24"/>
          <w:szCs w:val="24"/>
          <w:lang w:val="uk-UA"/>
        </w:rPr>
        <w:t>Реалізація рішення не потребує додаткових витрат міського бюджету.</w:t>
      </w:r>
    </w:p>
    <w:p w14:paraId="68CB730B" w14:textId="2CB4A089" w:rsidR="006C7FB9" w:rsidRPr="007330B0" w:rsidRDefault="00F45FF3" w:rsidP="00F45FF3">
      <w:pPr>
        <w:pStyle w:val="1"/>
        <w:shd w:val="clear" w:color="auto" w:fill="auto"/>
        <w:spacing w:after="0"/>
        <w:ind w:firstLine="426"/>
        <w:jc w:val="both"/>
        <w:rPr>
          <w:sz w:val="24"/>
          <w:szCs w:val="24"/>
          <w:lang w:val="uk-UA"/>
        </w:rPr>
      </w:pPr>
      <w:r w:rsidRPr="007330B0">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D6538D">
        <w:rPr>
          <w:iCs/>
          <w:sz w:val="24"/>
          <w:szCs w:val="24"/>
          <w:lang w:val="uk-UA"/>
        </w:rPr>
        <w:t>,</w:t>
      </w:r>
      <w:r w:rsidRPr="007330B0">
        <w:rPr>
          <w:iCs/>
          <w:sz w:val="24"/>
          <w:szCs w:val="24"/>
          <w:lang w:val="uk-UA"/>
        </w:rPr>
        <w:t xml:space="preserve"> розрахунковий розмір земельного податку складатиме:</w:t>
      </w:r>
      <w:r w:rsidRPr="007330B0">
        <w:rPr>
          <w:b/>
          <w:iCs/>
          <w:sz w:val="24"/>
          <w:szCs w:val="24"/>
          <w:u w:val="single"/>
          <w:lang w:val="uk-UA"/>
        </w:rPr>
        <w:t xml:space="preserve"> </w:t>
      </w:r>
      <w:r w:rsidRPr="007330B0">
        <w:rPr>
          <w:b/>
          <w:sz w:val="24"/>
          <w:szCs w:val="24"/>
          <w:u w:val="single"/>
          <w:lang w:val="uk-UA"/>
        </w:rPr>
        <w:t>7 042 грн 74 коп. на рік (1%</w:t>
      </w:r>
      <w:r w:rsidRPr="007330B0">
        <w:rPr>
          <w:b/>
          <w:iCs/>
          <w:sz w:val="24"/>
          <w:szCs w:val="24"/>
          <w:u w:val="single"/>
          <w:lang w:val="uk-UA"/>
        </w:rPr>
        <w:t>).</w:t>
      </w:r>
    </w:p>
    <w:p w14:paraId="60096C99" w14:textId="77777777" w:rsidR="00582A2E" w:rsidRPr="007330B0" w:rsidRDefault="00582A2E" w:rsidP="00F45FF3">
      <w:pPr>
        <w:pStyle w:val="1"/>
        <w:shd w:val="clear" w:color="auto" w:fill="auto"/>
        <w:spacing w:after="0"/>
        <w:ind w:firstLine="426"/>
        <w:jc w:val="both"/>
        <w:rPr>
          <w:sz w:val="24"/>
          <w:szCs w:val="24"/>
          <w:lang w:val="uk-UA"/>
        </w:rPr>
      </w:pPr>
    </w:p>
    <w:p w14:paraId="2B887624" w14:textId="77777777" w:rsidR="00996E85" w:rsidRPr="007330B0" w:rsidRDefault="00996E85" w:rsidP="00F45FF3">
      <w:pPr>
        <w:pStyle w:val="1"/>
        <w:numPr>
          <w:ilvl w:val="0"/>
          <w:numId w:val="3"/>
        </w:numPr>
        <w:shd w:val="clear" w:color="auto" w:fill="auto"/>
        <w:tabs>
          <w:tab w:val="left" w:pos="567"/>
        </w:tabs>
        <w:spacing w:after="0"/>
        <w:ind w:left="425"/>
        <w:rPr>
          <w:b/>
          <w:bCs/>
          <w:sz w:val="24"/>
          <w:szCs w:val="24"/>
          <w:lang w:val="uk-UA"/>
        </w:rPr>
      </w:pPr>
      <w:r w:rsidRPr="007330B0">
        <w:rPr>
          <w:b/>
          <w:bCs/>
          <w:sz w:val="24"/>
          <w:szCs w:val="24"/>
          <w:lang w:val="uk-UA"/>
        </w:rPr>
        <w:t>Прогноз соціально-економічних та інших наслідків прийняття рішення.</w:t>
      </w:r>
    </w:p>
    <w:p w14:paraId="5E52B3F9" w14:textId="6EC644AC" w:rsidR="004D1119" w:rsidRPr="007330B0" w:rsidRDefault="00F45FF3" w:rsidP="000667E5">
      <w:pPr>
        <w:pStyle w:val="1"/>
        <w:shd w:val="clear" w:color="auto" w:fill="auto"/>
        <w:spacing w:after="0"/>
        <w:ind w:firstLine="426"/>
        <w:contextualSpacing/>
        <w:jc w:val="both"/>
        <w:rPr>
          <w:sz w:val="24"/>
          <w:szCs w:val="24"/>
          <w:lang w:val="uk-UA"/>
        </w:rPr>
      </w:pPr>
      <w:r w:rsidRPr="007330B0">
        <w:rPr>
          <w:sz w:val="24"/>
          <w:szCs w:val="24"/>
          <w:lang w:val="uk-UA"/>
        </w:rPr>
        <w:t xml:space="preserve">Наслідками прийняття розробленого </w:t>
      </w:r>
      <w:proofErr w:type="spellStart"/>
      <w:r w:rsidRPr="007330B0">
        <w:rPr>
          <w:sz w:val="24"/>
          <w:szCs w:val="24"/>
          <w:lang w:val="uk-UA"/>
        </w:rPr>
        <w:t>проєкту</w:t>
      </w:r>
      <w:proofErr w:type="spellEnd"/>
      <w:r w:rsidRPr="007330B0">
        <w:rPr>
          <w:sz w:val="24"/>
          <w:szCs w:val="24"/>
          <w:lang w:val="uk-UA"/>
        </w:rPr>
        <w:t xml:space="preserve"> рішення стане реалізація зацікавленою особою своїх прав щодо користування земельною ділянкою</w:t>
      </w:r>
      <w:r w:rsidR="00996E85" w:rsidRPr="007330B0">
        <w:rPr>
          <w:sz w:val="24"/>
          <w:szCs w:val="24"/>
          <w:lang w:val="uk-UA"/>
        </w:rPr>
        <w:t>.</w:t>
      </w:r>
    </w:p>
    <w:p w14:paraId="7FA55B6B" w14:textId="77777777" w:rsidR="00DE2073" w:rsidRPr="007330B0" w:rsidRDefault="00DE2073" w:rsidP="000667E5">
      <w:pPr>
        <w:pStyle w:val="1"/>
        <w:shd w:val="clear" w:color="auto" w:fill="auto"/>
        <w:spacing w:after="0"/>
        <w:ind w:firstLine="426"/>
        <w:contextualSpacing/>
        <w:jc w:val="both"/>
        <w:rPr>
          <w:sz w:val="24"/>
          <w:szCs w:val="24"/>
          <w:lang w:val="uk-UA"/>
        </w:rPr>
      </w:pPr>
    </w:p>
    <w:p w14:paraId="1ABF69F8" w14:textId="77777777" w:rsidR="004D1119" w:rsidRPr="007330B0" w:rsidRDefault="004D1119" w:rsidP="000667E5">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7330B0">
        <w:rPr>
          <w:rFonts w:ascii="Times New Roman" w:hAnsi="Times New Roman" w:cs="Times New Roman"/>
          <w:i w:val="0"/>
          <w:iCs w:val="0"/>
          <w:sz w:val="20"/>
          <w:szCs w:val="20"/>
          <w:lang w:val="uk-UA"/>
        </w:rPr>
        <w:t xml:space="preserve">Доповідач: директор Департаменту земельних ресурсів </w:t>
      </w:r>
      <w:r w:rsidRPr="007330B0">
        <w:rPr>
          <w:rStyle w:val="aa"/>
          <w:rFonts w:ascii="Times New Roman" w:hAnsi="Times New Roman" w:cs="Times New Roman"/>
          <w:i w:val="0"/>
          <w:sz w:val="20"/>
          <w:szCs w:val="20"/>
          <w:lang w:val="uk-UA"/>
        </w:rPr>
        <w:t>Валентина ПЕЛИХ</w:t>
      </w:r>
    </w:p>
    <w:p w14:paraId="3C5120FE" w14:textId="77777777" w:rsidR="00A43048" w:rsidRPr="007330B0" w:rsidRDefault="00A43048" w:rsidP="000667E5">
      <w:pPr>
        <w:pStyle w:val="20"/>
        <w:shd w:val="clear" w:color="auto" w:fill="auto"/>
        <w:spacing w:after="0" w:line="240" w:lineRule="auto"/>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7330B0" w14:paraId="7F218AC5" w14:textId="77777777" w:rsidTr="007778A0">
        <w:trPr>
          <w:trHeight w:val="663"/>
        </w:trPr>
        <w:tc>
          <w:tcPr>
            <w:tcW w:w="4814" w:type="dxa"/>
            <w:hideMark/>
          </w:tcPr>
          <w:p w14:paraId="0F6B7835" w14:textId="77777777" w:rsidR="00C837C6" w:rsidRPr="007330B0" w:rsidRDefault="00256BA4" w:rsidP="000667E5">
            <w:pPr>
              <w:pStyle w:val="30"/>
              <w:spacing w:line="240" w:lineRule="auto"/>
              <w:ind w:left="-105" w:hanging="15"/>
              <w:jc w:val="both"/>
              <w:rPr>
                <w:rStyle w:val="aa"/>
                <w:rFonts w:eastAsia="Georgia"/>
                <w:b w:val="0"/>
                <w:sz w:val="24"/>
                <w:szCs w:val="24"/>
              </w:rPr>
            </w:pPr>
            <w:r w:rsidRPr="007330B0">
              <w:rPr>
                <w:rStyle w:val="aa"/>
                <w:rFonts w:eastAsia="Georgia"/>
                <w:b w:val="0"/>
                <w:sz w:val="24"/>
                <w:szCs w:val="24"/>
              </w:rPr>
              <w:t xml:space="preserve">Директор </w:t>
            </w:r>
            <w:r w:rsidR="00C837C6" w:rsidRPr="007330B0">
              <w:rPr>
                <w:rStyle w:val="aa"/>
                <w:rFonts w:eastAsia="Georgia"/>
                <w:b w:val="0"/>
                <w:sz w:val="24"/>
                <w:szCs w:val="24"/>
              </w:rPr>
              <w:t>Департаменту земельних ресурсів</w:t>
            </w:r>
          </w:p>
        </w:tc>
        <w:tc>
          <w:tcPr>
            <w:tcW w:w="4967" w:type="dxa"/>
          </w:tcPr>
          <w:p w14:paraId="28EF4B1E" w14:textId="77777777" w:rsidR="00C837C6" w:rsidRPr="007330B0" w:rsidRDefault="00C837C6" w:rsidP="000667E5">
            <w:pPr>
              <w:pStyle w:val="30"/>
              <w:shd w:val="clear" w:color="auto" w:fill="auto"/>
              <w:spacing w:line="240" w:lineRule="auto"/>
              <w:jc w:val="right"/>
              <w:rPr>
                <w:rStyle w:val="aa"/>
                <w:rFonts w:eastAsia="Georgia"/>
                <w:b w:val="0"/>
                <w:sz w:val="24"/>
                <w:szCs w:val="24"/>
              </w:rPr>
            </w:pPr>
            <w:r w:rsidRPr="007330B0">
              <w:rPr>
                <w:rStyle w:val="aa"/>
                <w:rFonts w:eastAsia="Georgia"/>
                <w:b w:val="0"/>
                <w:sz w:val="24"/>
                <w:szCs w:val="24"/>
              </w:rPr>
              <w:t>Валентина ПЕЛИХ</w:t>
            </w:r>
          </w:p>
        </w:tc>
      </w:tr>
    </w:tbl>
    <w:p w14:paraId="44D5B5B5" w14:textId="77777777" w:rsidR="0050254F" w:rsidRPr="00F45FF3" w:rsidRDefault="0050254F">
      <w:pPr>
        <w:rPr>
          <w:lang w:val="uk-UA"/>
        </w:rPr>
      </w:pPr>
    </w:p>
    <w:p w14:paraId="55A8AA42" w14:textId="77777777" w:rsidR="00E41057" w:rsidRPr="00F45FF3" w:rsidRDefault="00E41057">
      <w:pPr>
        <w:rPr>
          <w:lang w:val="uk-UA"/>
        </w:rPr>
      </w:pPr>
    </w:p>
    <w:sectPr w:rsidR="00E41057" w:rsidRPr="00F45FF3"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D48D4" w14:textId="77777777" w:rsidR="00305473" w:rsidRDefault="00305473" w:rsidP="004D1119">
      <w:pPr>
        <w:spacing w:after="0" w:line="240" w:lineRule="auto"/>
      </w:pPr>
      <w:r>
        <w:separator/>
      </w:r>
    </w:p>
  </w:endnote>
  <w:endnote w:type="continuationSeparator" w:id="0">
    <w:p w14:paraId="07EA023B" w14:textId="77777777" w:rsidR="00305473" w:rsidRDefault="00305473"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742E4" w14:textId="77777777" w:rsidR="00305473" w:rsidRDefault="00305473" w:rsidP="004D1119">
      <w:pPr>
        <w:spacing w:after="0" w:line="240" w:lineRule="auto"/>
      </w:pPr>
      <w:r>
        <w:separator/>
      </w:r>
    </w:p>
  </w:footnote>
  <w:footnote w:type="continuationSeparator" w:id="0">
    <w:p w14:paraId="130CF908" w14:textId="77777777" w:rsidR="00305473" w:rsidRDefault="00305473"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1043612D">
              <wp:simplePos x="0" y="0"/>
              <wp:positionH relativeFrom="column">
                <wp:posOffset>1139190</wp:posOffset>
              </wp:positionH>
              <wp:positionV relativeFrom="paragraph">
                <wp:posOffset>-411480</wp:posOffset>
              </wp:positionV>
              <wp:extent cx="5410200" cy="5048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048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711D62AA" w14:textId="77777777" w:rsidR="00F45FF3"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5529004E" w:rsidR="00854FAD" w:rsidRPr="007330B0" w:rsidRDefault="00F45FF3"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7330B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до </w:t>
                              </w:r>
                              <w:r w:rsidR="00D40BA9" w:rsidRPr="007330B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00854FAD" w:rsidRPr="007330B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244183841</w:t>
                              </w:r>
                            </w:p>
                            <w:p w14:paraId="46F472CC" w14:textId="0F442D05"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30B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667E5" w:rsidRPr="000667E5">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711D62AA" w14:textId="77777777" w:rsidR="00F45FF3"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5529004E" w:rsidR="00854FAD" w:rsidRPr="007330B0" w:rsidRDefault="00F45FF3"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7330B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до </w:t>
                        </w:r>
                        <w:r w:rsidR="00D40BA9" w:rsidRPr="007330B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00854FAD" w:rsidRPr="007330B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244183841</w:t>
                        </w:r>
                      </w:p>
                      <w:p w14:paraId="46F472CC" w14:textId="0F442D05"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330B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0667E5" w:rsidRPr="000667E5">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67E5"/>
    <w:rsid w:val="00067FBC"/>
    <w:rsid w:val="00072A72"/>
    <w:rsid w:val="00076C3A"/>
    <w:rsid w:val="000C5637"/>
    <w:rsid w:val="000C7B40"/>
    <w:rsid w:val="000E32C6"/>
    <w:rsid w:val="00120876"/>
    <w:rsid w:val="00124E84"/>
    <w:rsid w:val="0013776B"/>
    <w:rsid w:val="00144023"/>
    <w:rsid w:val="001C3C63"/>
    <w:rsid w:val="002050D1"/>
    <w:rsid w:val="00221619"/>
    <w:rsid w:val="00225E17"/>
    <w:rsid w:val="00256BA4"/>
    <w:rsid w:val="002620EA"/>
    <w:rsid w:val="00271BF9"/>
    <w:rsid w:val="00297849"/>
    <w:rsid w:val="002A42B6"/>
    <w:rsid w:val="002C2B0B"/>
    <w:rsid w:val="002C67E9"/>
    <w:rsid w:val="00305473"/>
    <w:rsid w:val="0032082A"/>
    <w:rsid w:val="003756E5"/>
    <w:rsid w:val="003B497B"/>
    <w:rsid w:val="003C4464"/>
    <w:rsid w:val="003C48D1"/>
    <w:rsid w:val="003F3D65"/>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C2B79"/>
    <w:rsid w:val="005D30F5"/>
    <w:rsid w:val="005F2210"/>
    <w:rsid w:val="005F7F74"/>
    <w:rsid w:val="0061027B"/>
    <w:rsid w:val="00632F40"/>
    <w:rsid w:val="00640A95"/>
    <w:rsid w:val="00643941"/>
    <w:rsid w:val="006449EB"/>
    <w:rsid w:val="00656E72"/>
    <w:rsid w:val="00663205"/>
    <w:rsid w:val="0066447F"/>
    <w:rsid w:val="00677C54"/>
    <w:rsid w:val="00683654"/>
    <w:rsid w:val="00691C64"/>
    <w:rsid w:val="006C7FB9"/>
    <w:rsid w:val="006E106A"/>
    <w:rsid w:val="006E10B3"/>
    <w:rsid w:val="006F2E3B"/>
    <w:rsid w:val="007330B0"/>
    <w:rsid w:val="00756E4A"/>
    <w:rsid w:val="007778A0"/>
    <w:rsid w:val="00783F9B"/>
    <w:rsid w:val="0078503B"/>
    <w:rsid w:val="007C10BC"/>
    <w:rsid w:val="007C400B"/>
    <w:rsid w:val="007F2BBB"/>
    <w:rsid w:val="007F5918"/>
    <w:rsid w:val="007F7C2C"/>
    <w:rsid w:val="0080577C"/>
    <w:rsid w:val="008117D2"/>
    <w:rsid w:val="00814D60"/>
    <w:rsid w:val="00843C18"/>
    <w:rsid w:val="00854FAD"/>
    <w:rsid w:val="0085512A"/>
    <w:rsid w:val="008710BD"/>
    <w:rsid w:val="00886B09"/>
    <w:rsid w:val="00892238"/>
    <w:rsid w:val="00920863"/>
    <w:rsid w:val="00923108"/>
    <w:rsid w:val="009946E5"/>
    <w:rsid w:val="00996E85"/>
    <w:rsid w:val="009D6F39"/>
    <w:rsid w:val="009E5D57"/>
    <w:rsid w:val="00A21758"/>
    <w:rsid w:val="00A43048"/>
    <w:rsid w:val="00A62E96"/>
    <w:rsid w:val="00A83DF0"/>
    <w:rsid w:val="00A92004"/>
    <w:rsid w:val="00AD1EEC"/>
    <w:rsid w:val="00AF46FB"/>
    <w:rsid w:val="00B12087"/>
    <w:rsid w:val="00B211CA"/>
    <w:rsid w:val="00B3699E"/>
    <w:rsid w:val="00B4075F"/>
    <w:rsid w:val="00B41E34"/>
    <w:rsid w:val="00B9251E"/>
    <w:rsid w:val="00BA1207"/>
    <w:rsid w:val="00BC39D6"/>
    <w:rsid w:val="00BC5A16"/>
    <w:rsid w:val="00BE6672"/>
    <w:rsid w:val="00BE7E30"/>
    <w:rsid w:val="00C074E5"/>
    <w:rsid w:val="00C15B54"/>
    <w:rsid w:val="00C23F8D"/>
    <w:rsid w:val="00C314F1"/>
    <w:rsid w:val="00C4570C"/>
    <w:rsid w:val="00C53778"/>
    <w:rsid w:val="00C675D8"/>
    <w:rsid w:val="00C837C6"/>
    <w:rsid w:val="00CA36E6"/>
    <w:rsid w:val="00CD0A63"/>
    <w:rsid w:val="00D40BA9"/>
    <w:rsid w:val="00D576BD"/>
    <w:rsid w:val="00D6538D"/>
    <w:rsid w:val="00D75A6C"/>
    <w:rsid w:val="00DC31BC"/>
    <w:rsid w:val="00DC4060"/>
    <w:rsid w:val="00DE2073"/>
    <w:rsid w:val="00DE2B79"/>
    <w:rsid w:val="00E41057"/>
    <w:rsid w:val="00E43047"/>
    <w:rsid w:val="00E754A8"/>
    <w:rsid w:val="00E77804"/>
    <w:rsid w:val="00E93A88"/>
    <w:rsid w:val="00EA1843"/>
    <w:rsid w:val="00EA3912"/>
    <w:rsid w:val="00ED4D52"/>
    <w:rsid w:val="00F45FF3"/>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 w:type="paragraph" w:customStyle="1" w:styleId="af3">
    <w:name w:val="Знак Знак Знак Знак Знак Знак"/>
    <w:basedOn w:val="a"/>
    <w:rsid w:val="00F45FF3"/>
    <w:pPr>
      <w:spacing w:after="0" w:line="240" w:lineRule="auto"/>
    </w:pPr>
    <w:rPr>
      <w:rFonts w:ascii="Verdana" w:eastAsia="Times New Roman" w:hAnsi="Verdana" w:cs="Verdana"/>
      <w:sz w:val="20"/>
      <w:szCs w:val="20"/>
    </w:rPr>
  </w:style>
  <w:style w:type="paragraph" w:styleId="31">
    <w:name w:val="Body Text 3"/>
    <w:basedOn w:val="a"/>
    <w:link w:val="32"/>
    <w:rsid w:val="00F45FF3"/>
    <w:pPr>
      <w:spacing w:after="0" w:line="240" w:lineRule="auto"/>
      <w:ind w:right="-1"/>
      <w:jc w:val="both"/>
    </w:pPr>
    <w:rPr>
      <w:rFonts w:ascii="Times New Roman" w:eastAsia="Times New Roman" w:hAnsi="Times New Roman" w:cs="Times New Roman"/>
      <w:sz w:val="28"/>
      <w:szCs w:val="20"/>
      <w:lang w:val="uk-UA" w:eastAsia="ru-RU"/>
    </w:rPr>
  </w:style>
  <w:style w:type="character" w:customStyle="1" w:styleId="32">
    <w:name w:val="Основний текст 3 Знак"/>
    <w:basedOn w:val="a0"/>
    <w:link w:val="31"/>
    <w:rsid w:val="00F45FF3"/>
    <w:rPr>
      <w:rFonts w:ascii="Times New Roman" w:eastAsia="Times New Roman" w:hAnsi="Times New Roman" w:cs="Times New Roman"/>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F59B4-67B3-4538-BDB6-4F44B0D79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4</Pages>
  <Words>1615</Words>
  <Characters>9207</Characters>
  <Application>Microsoft Office Word</Application>
  <DocSecurity>0</DocSecurity>
  <Lines>76</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10801</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80</cp:revision>
  <cp:lastPrinted>2026-06-17T07:41:00Z</cp:lastPrinted>
  <dcterms:created xsi:type="dcterms:W3CDTF">2020-11-06T14:51:00Z</dcterms:created>
  <dcterms:modified xsi:type="dcterms:W3CDTF">2026-06-17T07:42:00Z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