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244189070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244189070</w:t>
                      </w:r>
                    </w:p>
                  </w:txbxContent>
                </v:textbox>
              </v:shape>
            </w:pict>
          </mc:Fallback>
        </mc:AlternateContent>
      </w:r>
    </w:p>
    <w:tbl>
      <w:tblPr>
        <w:tblW w:w="0" w:type="auto"/>
        <w:tblLook w:val="01E0" w:firstRow="1" w:lastRow="1" w:firstColumn="1" w:lastColumn="1" w:noHBand="0" w:noVBand="0"/>
      </w:tblPr>
      <w:tblGrid>
        <w:gridCol w:w="5495"/>
      </w:tblGrid>
      <w:tr w:rsidR="00DE4A20" w:rsidRPr="002561B3" w14:paraId="39883B9B" w14:textId="77777777" w:rsidTr="0023245E">
        <w:trPr>
          <w:trHeight w:val="1803"/>
        </w:trPr>
        <w:tc>
          <w:tcPr>
            <w:tcW w:w="5495" w:type="dxa"/>
            <w:hideMark/>
          </w:tcPr>
          <w:p w14:paraId="0B182D23" w14:textId="6084D5A4" w:rsidR="009928B4" w:rsidRPr="00DE4A20" w:rsidRDefault="0009503E" w:rsidP="0023245E">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9928B4">
              <w:rPr>
                <w:b/>
                <w:color w:val="000000" w:themeColor="text1"/>
                <w:sz w:val="28"/>
                <w:szCs w:val="28"/>
              </w:rPr>
              <w:t xml:space="preserve">передачу </w:t>
            </w:r>
            <w:r w:rsidR="009928B4" w:rsidRPr="00DE4A20">
              <w:rPr>
                <w:b/>
                <w:color w:val="000000" w:themeColor="text1"/>
                <w:sz w:val="28"/>
                <w:szCs w:val="28"/>
              </w:rPr>
              <w:t>ТОВАРИСТВ</w:t>
            </w:r>
            <w:r w:rsidR="009928B4">
              <w:rPr>
                <w:b/>
                <w:color w:val="000000" w:themeColor="text1"/>
                <w:sz w:val="28"/>
                <w:szCs w:val="28"/>
              </w:rPr>
              <w:t>У</w:t>
            </w:r>
            <w:r w:rsidR="009928B4" w:rsidRPr="00DE4A20">
              <w:rPr>
                <w:b/>
                <w:color w:val="000000" w:themeColor="text1"/>
                <w:sz w:val="28"/>
                <w:szCs w:val="28"/>
              </w:rPr>
              <w:t xml:space="preserve"> З ОБМЕЖЕНОЮ ВІДПОВІДАЛЬНІСТЮ «МІСЬКБУДЖИТЛО» земельної ділянки</w:t>
            </w:r>
            <w:r w:rsidR="009928B4">
              <w:rPr>
                <w:b/>
                <w:color w:val="000000" w:themeColor="text1"/>
                <w:sz w:val="28"/>
                <w:szCs w:val="28"/>
              </w:rPr>
              <w:t xml:space="preserve"> в оренду д</w:t>
            </w:r>
            <w:r w:rsidR="009928B4" w:rsidRPr="009928B4">
              <w:rPr>
                <w:b/>
                <w:color w:val="000000" w:themeColor="text1"/>
                <w:sz w:val="28"/>
                <w:szCs w:val="28"/>
              </w:rPr>
              <w:t xml:space="preserve">ля </w:t>
            </w:r>
            <w:r w:rsidR="0023245E">
              <w:rPr>
                <w:b/>
                <w:color w:val="000000" w:themeColor="text1"/>
                <w:sz w:val="28"/>
                <w:szCs w:val="28"/>
              </w:rPr>
              <w:t xml:space="preserve">експлуатації нежитлової будівлі </w:t>
            </w:r>
            <w:r w:rsidR="009928B4" w:rsidRPr="00CC4531">
              <w:rPr>
                <w:b/>
                <w:color w:val="000000" w:themeColor="text1"/>
                <w:sz w:val="28"/>
                <w:szCs w:val="28"/>
              </w:rPr>
              <w:t>на</w:t>
            </w:r>
            <w:r w:rsidR="009928B4">
              <w:rPr>
                <w:b/>
                <w:color w:val="000000" w:themeColor="text1"/>
                <w:sz w:val="28"/>
                <w:szCs w:val="28"/>
              </w:rPr>
              <w:t xml:space="preserve"> </w:t>
            </w:r>
            <w:r w:rsidR="009928B4" w:rsidRPr="00CC4531">
              <w:rPr>
                <w:b/>
                <w:iCs/>
                <w:color w:val="000000" w:themeColor="text1"/>
                <w:sz w:val="28"/>
                <w:szCs w:val="28"/>
              </w:rPr>
              <w:t xml:space="preserve">вул. </w:t>
            </w:r>
            <w:r w:rsidR="009928B4">
              <w:rPr>
                <w:b/>
                <w:iCs/>
                <w:color w:val="000000" w:themeColor="text1"/>
                <w:sz w:val="28"/>
                <w:szCs w:val="28"/>
              </w:rPr>
              <w:t xml:space="preserve">Лаврській, 33 у Печерському </w:t>
            </w:r>
            <w:r w:rsidR="009928B4" w:rsidRPr="00CC4531">
              <w:rPr>
                <w:b/>
                <w:color w:val="000000" w:themeColor="text1"/>
                <w:sz w:val="28"/>
                <w:szCs w:val="28"/>
              </w:rPr>
              <w:t>районі міста Києва</w:t>
            </w:r>
          </w:p>
        </w:tc>
      </w:tr>
    </w:tbl>
    <w:p w14:paraId="458780AF" w14:textId="77777777" w:rsidR="009928B4" w:rsidRDefault="009928B4" w:rsidP="009928B4">
      <w:pPr>
        <w:ind w:firstLine="540"/>
        <w:jc w:val="both"/>
        <w:rPr>
          <w:sz w:val="28"/>
          <w:szCs w:val="28"/>
          <w:lang w:val="uk-UA"/>
        </w:rPr>
      </w:pPr>
    </w:p>
    <w:p w14:paraId="5FD76156" w14:textId="77777777" w:rsidR="0023245E" w:rsidRDefault="0023245E" w:rsidP="009928B4">
      <w:pPr>
        <w:ind w:firstLine="540"/>
        <w:jc w:val="both"/>
        <w:rPr>
          <w:sz w:val="28"/>
          <w:szCs w:val="28"/>
          <w:lang w:val="uk-UA"/>
        </w:rPr>
      </w:pPr>
    </w:p>
    <w:p w14:paraId="2FD0CC65" w14:textId="6B1AE0F2" w:rsidR="009928B4" w:rsidRPr="008B520E" w:rsidRDefault="009928B4" w:rsidP="009928B4">
      <w:pPr>
        <w:ind w:firstLine="540"/>
        <w:jc w:val="both"/>
        <w:rPr>
          <w:sz w:val="28"/>
          <w:szCs w:val="28"/>
          <w:lang w:val="uk-UA"/>
        </w:rPr>
      </w:pPr>
      <w:r w:rsidRPr="008B520E">
        <w:rPr>
          <w:sz w:val="28"/>
          <w:szCs w:val="28"/>
          <w:lang w:val="uk-UA"/>
        </w:rPr>
        <w:t xml:space="preserve">Розглянувши заяву ТОВАРИСТВА З ОБМЕЖЕНОЮ ВІДПОВІДАЛЬНІСТЮ </w:t>
      </w:r>
      <w:r w:rsidR="0023245E" w:rsidRPr="0023245E">
        <w:rPr>
          <w:sz w:val="28"/>
          <w:szCs w:val="28"/>
          <w:lang w:val="uk-UA"/>
        </w:rPr>
        <w:t xml:space="preserve">«МІСЬКБУДЖИТЛО» </w:t>
      </w:r>
      <w:r w:rsidRPr="008B520E">
        <w:rPr>
          <w:sz w:val="28"/>
          <w:szCs w:val="28"/>
          <w:lang w:val="uk-UA"/>
        </w:rPr>
        <w:t xml:space="preserve">(код ЄДРПОУ </w:t>
      </w:r>
      <w:r w:rsidR="00294E1F">
        <w:rPr>
          <w:sz w:val="28"/>
          <w:szCs w:val="28"/>
          <w:lang w:val="uk-UA"/>
        </w:rPr>
        <w:t>39896852</w:t>
      </w:r>
      <w:r w:rsidRPr="008B520E">
        <w:rPr>
          <w:sz w:val="28"/>
          <w:szCs w:val="28"/>
          <w:lang w:val="uk-UA"/>
        </w:rPr>
        <w:t>, місцезнаходження</w:t>
      </w:r>
      <w:r>
        <w:rPr>
          <w:sz w:val="28"/>
          <w:szCs w:val="28"/>
          <w:lang w:val="uk-UA"/>
        </w:rPr>
        <w:t xml:space="preserve"> юридичної особи</w:t>
      </w:r>
      <w:r w:rsidRPr="008B520E">
        <w:rPr>
          <w:sz w:val="28"/>
          <w:szCs w:val="28"/>
          <w:lang w:val="uk-UA"/>
        </w:rPr>
        <w:t xml:space="preserve">: </w:t>
      </w:r>
      <w:r>
        <w:rPr>
          <w:sz w:val="28"/>
          <w:szCs w:val="28"/>
          <w:lang w:val="uk-UA"/>
        </w:rPr>
        <w:t>03</w:t>
      </w:r>
      <w:r w:rsidR="00294E1F">
        <w:rPr>
          <w:sz w:val="28"/>
          <w:szCs w:val="28"/>
          <w:lang w:val="uk-UA"/>
        </w:rPr>
        <w:t>150</w:t>
      </w:r>
      <w:r w:rsidRPr="008B520E">
        <w:rPr>
          <w:sz w:val="28"/>
          <w:szCs w:val="28"/>
          <w:lang w:val="uk-UA"/>
        </w:rPr>
        <w:t xml:space="preserve">, місто Київ, вул. </w:t>
      </w:r>
      <w:r w:rsidR="00294E1F" w:rsidRPr="00294E1F">
        <w:rPr>
          <w:sz w:val="28"/>
          <w:szCs w:val="28"/>
          <w:lang w:val="uk-UA"/>
        </w:rPr>
        <w:t>Єжи Ґедройця</w:t>
      </w:r>
      <w:r w:rsidRPr="00305955">
        <w:rPr>
          <w:sz w:val="28"/>
          <w:szCs w:val="28"/>
          <w:lang w:val="uk-UA"/>
        </w:rPr>
        <w:t xml:space="preserve">, </w:t>
      </w:r>
      <w:r w:rsidR="00294E1F">
        <w:rPr>
          <w:sz w:val="28"/>
          <w:szCs w:val="28"/>
          <w:lang w:val="uk-UA"/>
        </w:rPr>
        <w:t>6</w:t>
      </w:r>
      <w:r w:rsidRPr="008B520E">
        <w:rPr>
          <w:sz w:val="28"/>
          <w:szCs w:val="28"/>
          <w:lang w:val="uk-UA"/>
        </w:rPr>
        <w:t xml:space="preserve">) від </w:t>
      </w:r>
      <w:r w:rsidR="00294E1F">
        <w:rPr>
          <w:sz w:val="28"/>
          <w:szCs w:val="28"/>
          <w:lang w:val="uk-UA"/>
        </w:rPr>
        <w:t>31</w:t>
      </w:r>
      <w:r w:rsidRPr="008B520E">
        <w:rPr>
          <w:sz w:val="28"/>
          <w:szCs w:val="28"/>
          <w:lang w:val="uk-UA"/>
        </w:rPr>
        <w:t xml:space="preserve"> </w:t>
      </w:r>
      <w:r w:rsidR="00294E1F">
        <w:rPr>
          <w:sz w:val="28"/>
          <w:szCs w:val="28"/>
          <w:lang w:val="uk-UA"/>
        </w:rPr>
        <w:t xml:space="preserve">серпня </w:t>
      </w:r>
      <w:r w:rsidRPr="008B520E">
        <w:rPr>
          <w:sz w:val="28"/>
          <w:szCs w:val="28"/>
          <w:lang w:val="uk-UA"/>
        </w:rPr>
        <w:t xml:space="preserve">2024 року № </w:t>
      </w:r>
      <w:r w:rsidR="00294E1F">
        <w:rPr>
          <w:sz w:val="28"/>
          <w:szCs w:val="28"/>
          <w:lang w:val="uk-UA"/>
        </w:rPr>
        <w:t>50403-008920338</w:t>
      </w:r>
      <w:r w:rsidRPr="008B520E">
        <w:rPr>
          <w:sz w:val="28"/>
          <w:szCs w:val="28"/>
          <w:lang w:val="uk-UA"/>
        </w:rPr>
        <w:t>-031-03</w:t>
      </w:r>
      <w:r w:rsidRPr="00321CC8">
        <w:rPr>
          <w:sz w:val="28"/>
          <w:szCs w:val="28"/>
          <w:lang w:val="uk-UA"/>
        </w:rPr>
        <w:t xml:space="preserve"> </w:t>
      </w:r>
      <w:r w:rsidRPr="003169FE">
        <w:rPr>
          <w:sz w:val="28"/>
          <w:szCs w:val="28"/>
          <w:lang w:val="uk-UA"/>
        </w:rPr>
        <w:t>та додані документи</w:t>
      </w:r>
      <w:r w:rsidRPr="008B520E">
        <w:rPr>
          <w:sz w:val="28"/>
          <w:szCs w:val="28"/>
          <w:lang w:val="uk-UA"/>
        </w:rPr>
        <w:t xml:space="preserve">, враховуючи, що земельна ділянка зареєстрована </w:t>
      </w:r>
      <w:r>
        <w:rPr>
          <w:sz w:val="28"/>
          <w:szCs w:val="28"/>
          <w:lang w:val="uk-UA"/>
        </w:rPr>
        <w:t>у</w:t>
      </w:r>
      <w:r w:rsidRPr="008B520E">
        <w:rPr>
          <w:sz w:val="28"/>
          <w:szCs w:val="28"/>
          <w:lang w:val="uk-UA"/>
        </w:rPr>
        <w:t xml:space="preserve"> Державному земельному кадастрі, право комунальної власності територіальної громади міста Києва на яку зареєстровано в установленому порядку, відповідно до статей 9, 83</w:t>
      </w:r>
      <w:r w:rsidRPr="008B520E">
        <w:rPr>
          <w:color w:val="000000"/>
          <w:sz w:val="28"/>
          <w:szCs w:val="28"/>
          <w:lang w:val="uk-UA"/>
        </w:rPr>
        <w:t xml:space="preserve">, 93, 116, 122, 123, 124 </w:t>
      </w:r>
      <w:r w:rsidRPr="008B520E">
        <w:rPr>
          <w:sz w:val="28"/>
          <w:szCs w:val="28"/>
          <w:lang w:val="uk-UA"/>
        </w:rPr>
        <w:t xml:space="preserve">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w:t>
      </w:r>
      <w:r w:rsidRPr="008B520E">
        <w:rPr>
          <w:rStyle w:val="fontstyle01"/>
          <w:lang w:val="uk-UA"/>
        </w:rPr>
        <w:t>Закону України «Про адміністративну процедуру»,</w:t>
      </w:r>
      <w:r w:rsidRPr="008B520E">
        <w:rPr>
          <w:sz w:val="28"/>
          <w:szCs w:val="28"/>
          <w:lang w:val="uk-UA"/>
        </w:rPr>
        <w:t xml:space="preserve"> Київська міська рада</w:t>
      </w:r>
    </w:p>
    <w:p w14:paraId="783E195A" w14:textId="77777777" w:rsidR="009928B4" w:rsidRPr="00321CC8" w:rsidRDefault="009928B4" w:rsidP="009928B4">
      <w:pPr>
        <w:pStyle w:val="20"/>
        <w:ind w:firstLine="709"/>
        <w:rPr>
          <w:color w:val="000000" w:themeColor="text1"/>
          <w:sz w:val="16"/>
          <w:szCs w:val="16"/>
          <w:lang w:val="uk-UA"/>
        </w:rPr>
      </w:pPr>
    </w:p>
    <w:p w14:paraId="015F89A9" w14:textId="77777777" w:rsidR="009928B4" w:rsidRPr="008B520E" w:rsidRDefault="009928B4" w:rsidP="009928B4">
      <w:pPr>
        <w:ind w:firstLine="567"/>
        <w:jc w:val="both"/>
        <w:rPr>
          <w:b/>
          <w:snapToGrid w:val="0"/>
          <w:color w:val="000000" w:themeColor="text1"/>
          <w:sz w:val="28"/>
          <w:szCs w:val="28"/>
          <w:lang w:val="uk-UA"/>
        </w:rPr>
      </w:pPr>
      <w:r w:rsidRPr="008B520E">
        <w:rPr>
          <w:b/>
          <w:snapToGrid w:val="0"/>
          <w:color w:val="000000" w:themeColor="text1"/>
          <w:sz w:val="28"/>
          <w:szCs w:val="28"/>
          <w:lang w:val="uk-UA"/>
        </w:rPr>
        <w:t>ВИРІШИЛА:</w:t>
      </w:r>
    </w:p>
    <w:p w14:paraId="4930C487" w14:textId="77777777" w:rsidR="009928B4" w:rsidRPr="00321CC8" w:rsidRDefault="009928B4" w:rsidP="009928B4">
      <w:pPr>
        <w:ind w:firstLine="567"/>
        <w:jc w:val="both"/>
        <w:rPr>
          <w:b/>
          <w:snapToGrid w:val="0"/>
          <w:color w:val="000000" w:themeColor="text1"/>
          <w:sz w:val="16"/>
          <w:szCs w:val="16"/>
          <w:lang w:val="uk-UA"/>
        </w:rPr>
      </w:pPr>
    </w:p>
    <w:p w14:paraId="6EF0485B" w14:textId="30E5408B" w:rsidR="009928B4" w:rsidRDefault="009928B4" w:rsidP="00294E1F">
      <w:pPr>
        <w:tabs>
          <w:tab w:val="left" w:pos="993"/>
        </w:tabs>
        <w:ind w:firstLine="720"/>
        <w:jc w:val="both"/>
        <w:rPr>
          <w:color w:val="FF0000"/>
          <w:sz w:val="28"/>
          <w:szCs w:val="28"/>
          <w:lang w:val="uk-UA"/>
        </w:rPr>
      </w:pPr>
      <w:r w:rsidRPr="008B520E">
        <w:rPr>
          <w:color w:val="000000" w:themeColor="text1"/>
          <w:sz w:val="28"/>
          <w:szCs w:val="28"/>
          <w:lang w:val="uk-UA"/>
        </w:rPr>
        <w:t xml:space="preserve">1. Передати ТОВАРИСТВУ З ОБМЕЖЕНОЮ ВІДПОВІДАЛЬНІСТЮ </w:t>
      </w:r>
      <w:r w:rsidR="00294E1F" w:rsidRPr="0023245E">
        <w:rPr>
          <w:sz w:val="28"/>
          <w:szCs w:val="28"/>
          <w:lang w:val="uk-UA"/>
        </w:rPr>
        <w:t>«МІСЬКБУДЖИТЛО»</w:t>
      </w:r>
      <w:r w:rsidRPr="008B520E">
        <w:rPr>
          <w:color w:val="000000" w:themeColor="text1"/>
          <w:sz w:val="28"/>
          <w:szCs w:val="28"/>
          <w:lang w:val="uk-UA"/>
        </w:rPr>
        <w:t xml:space="preserve">, за умови виконання пункту 2 цього рішення, в </w:t>
      </w:r>
      <w:r w:rsidRPr="008B520E">
        <w:rPr>
          <w:iCs/>
          <w:color w:val="000000" w:themeColor="text1"/>
          <w:sz w:val="28"/>
          <w:szCs w:val="28"/>
          <w:lang w:val="uk-UA" w:eastAsia="uk-UA"/>
        </w:rPr>
        <w:t xml:space="preserve">оренду </w:t>
      </w:r>
      <w:r>
        <w:rPr>
          <w:color w:val="000000" w:themeColor="text1"/>
          <w:sz w:val="28"/>
          <w:szCs w:val="28"/>
          <w:lang w:val="uk-UA"/>
        </w:rPr>
        <w:t xml:space="preserve">на 10 років земельну ділянку площею </w:t>
      </w:r>
      <w:r w:rsidR="00294E1F">
        <w:rPr>
          <w:color w:val="000000" w:themeColor="text1"/>
          <w:sz w:val="28"/>
          <w:szCs w:val="28"/>
          <w:lang w:val="uk-UA"/>
        </w:rPr>
        <w:t>0,0361</w:t>
      </w:r>
      <w:r>
        <w:rPr>
          <w:color w:val="000000" w:themeColor="text1"/>
          <w:sz w:val="28"/>
          <w:szCs w:val="28"/>
          <w:lang w:val="uk-UA"/>
        </w:rPr>
        <w:t xml:space="preserve"> га (кадастровий номер </w:t>
      </w:r>
      <w:r>
        <w:rPr>
          <w:iCs/>
          <w:color w:val="000000" w:themeColor="text1"/>
          <w:sz w:val="28"/>
          <w:szCs w:val="28"/>
          <w:lang w:val="uk-UA" w:eastAsia="uk-UA"/>
        </w:rPr>
        <w:t>8000000000:</w:t>
      </w:r>
      <w:r w:rsidR="00294E1F">
        <w:rPr>
          <w:iCs/>
          <w:color w:val="000000" w:themeColor="text1"/>
          <w:sz w:val="28"/>
          <w:szCs w:val="28"/>
          <w:lang w:val="uk-UA" w:eastAsia="uk-UA"/>
        </w:rPr>
        <w:t>82</w:t>
      </w:r>
      <w:r>
        <w:rPr>
          <w:iCs/>
          <w:color w:val="000000" w:themeColor="text1"/>
          <w:sz w:val="28"/>
          <w:szCs w:val="28"/>
          <w:lang w:val="uk-UA" w:eastAsia="uk-UA"/>
        </w:rPr>
        <w:t>:</w:t>
      </w:r>
      <w:r w:rsidR="00294E1F">
        <w:rPr>
          <w:iCs/>
          <w:color w:val="000000" w:themeColor="text1"/>
          <w:sz w:val="28"/>
          <w:szCs w:val="28"/>
          <w:lang w:val="uk-UA" w:eastAsia="uk-UA"/>
        </w:rPr>
        <w:t>072</w:t>
      </w:r>
      <w:r>
        <w:rPr>
          <w:iCs/>
          <w:color w:val="000000" w:themeColor="text1"/>
          <w:sz w:val="28"/>
          <w:szCs w:val="28"/>
          <w:lang w:val="uk-UA" w:eastAsia="uk-UA"/>
        </w:rPr>
        <w:t>:0</w:t>
      </w:r>
      <w:r w:rsidR="00294E1F">
        <w:rPr>
          <w:iCs/>
          <w:color w:val="000000" w:themeColor="text1"/>
          <w:sz w:val="28"/>
          <w:szCs w:val="28"/>
          <w:lang w:val="uk-UA" w:eastAsia="uk-UA"/>
        </w:rPr>
        <w:t>038</w:t>
      </w:r>
      <w:r>
        <w:rPr>
          <w:sz w:val="28"/>
          <w:szCs w:val="28"/>
          <w:lang w:val="uk-UA"/>
        </w:rPr>
        <w:t xml:space="preserve">) </w:t>
      </w:r>
      <w:r w:rsidRPr="00E5653C">
        <w:rPr>
          <w:sz w:val="28"/>
          <w:szCs w:val="28"/>
          <w:lang w:val="uk-UA"/>
        </w:rPr>
        <w:t xml:space="preserve">для експлуатації </w:t>
      </w:r>
      <w:r w:rsidR="00294E1F">
        <w:rPr>
          <w:sz w:val="28"/>
          <w:szCs w:val="28"/>
          <w:lang w:val="uk-UA"/>
        </w:rPr>
        <w:t xml:space="preserve">нежитлової будівлі </w:t>
      </w:r>
      <w:r>
        <w:rPr>
          <w:sz w:val="28"/>
          <w:szCs w:val="28"/>
          <w:lang w:val="uk-UA"/>
        </w:rPr>
        <w:t xml:space="preserve">(код виду цільового призначення – </w:t>
      </w:r>
      <w:r w:rsidR="00294E1F" w:rsidRPr="00294E1F">
        <w:rPr>
          <w:sz w:val="28"/>
          <w:szCs w:val="28"/>
          <w:lang w:val="uk-UA"/>
        </w:rPr>
        <w:t xml:space="preserve">03.10 </w:t>
      </w:r>
      <w:r w:rsidR="00294E1F">
        <w:rPr>
          <w:sz w:val="28"/>
          <w:szCs w:val="28"/>
          <w:lang w:val="uk-UA"/>
        </w:rPr>
        <w:t>д</w:t>
      </w:r>
      <w:r w:rsidR="00294E1F" w:rsidRPr="00294E1F">
        <w:rPr>
          <w:sz w:val="28"/>
          <w:szCs w:val="28"/>
          <w:lang w:val="uk-UA"/>
        </w:rPr>
        <w:t>ля будівництва та обслуговування адміністративних</w:t>
      </w:r>
      <w:r w:rsidR="00294E1F">
        <w:rPr>
          <w:sz w:val="28"/>
          <w:szCs w:val="28"/>
          <w:lang w:val="uk-UA"/>
        </w:rPr>
        <w:t xml:space="preserve"> </w:t>
      </w:r>
      <w:r w:rsidR="00294E1F" w:rsidRPr="00294E1F">
        <w:rPr>
          <w:sz w:val="28"/>
          <w:szCs w:val="28"/>
          <w:lang w:val="uk-UA"/>
        </w:rPr>
        <w:t>будинків, офісних будівель компаній, які займаються</w:t>
      </w:r>
      <w:r w:rsidR="00294E1F">
        <w:rPr>
          <w:sz w:val="28"/>
          <w:szCs w:val="28"/>
          <w:lang w:val="uk-UA"/>
        </w:rPr>
        <w:t xml:space="preserve"> </w:t>
      </w:r>
      <w:r w:rsidR="00294E1F" w:rsidRPr="00294E1F">
        <w:rPr>
          <w:sz w:val="28"/>
          <w:szCs w:val="28"/>
          <w:lang w:val="uk-UA"/>
        </w:rPr>
        <w:t>підприємницькою діяльністю, пов’язаною з отриманням</w:t>
      </w:r>
      <w:r w:rsidR="00294E1F">
        <w:rPr>
          <w:sz w:val="28"/>
          <w:szCs w:val="28"/>
          <w:lang w:val="uk-UA"/>
        </w:rPr>
        <w:t xml:space="preserve"> </w:t>
      </w:r>
      <w:r w:rsidR="00294E1F" w:rsidRPr="00294E1F">
        <w:rPr>
          <w:sz w:val="28"/>
          <w:szCs w:val="28"/>
          <w:lang w:val="uk-UA"/>
        </w:rPr>
        <w:t>прибутку</w:t>
      </w:r>
      <w:r>
        <w:rPr>
          <w:sz w:val="28"/>
          <w:szCs w:val="28"/>
          <w:lang w:val="uk-UA"/>
        </w:rPr>
        <w:t xml:space="preserve">) </w:t>
      </w:r>
      <w:r w:rsidRPr="00F22FB9">
        <w:rPr>
          <w:sz w:val="28"/>
          <w:szCs w:val="28"/>
          <w:lang w:val="uk-UA"/>
        </w:rPr>
        <w:t xml:space="preserve">на </w:t>
      </w:r>
      <w:r w:rsidR="00294E1F">
        <w:rPr>
          <w:sz w:val="28"/>
          <w:szCs w:val="28"/>
          <w:lang w:val="uk-UA"/>
        </w:rPr>
        <w:br/>
      </w:r>
      <w:r w:rsidRPr="00F22FB9">
        <w:rPr>
          <w:sz w:val="28"/>
          <w:szCs w:val="28"/>
          <w:lang w:val="uk-UA"/>
        </w:rPr>
        <w:t xml:space="preserve">вул. </w:t>
      </w:r>
      <w:r w:rsidR="00294E1F" w:rsidRPr="00294E1F">
        <w:rPr>
          <w:sz w:val="28"/>
          <w:szCs w:val="28"/>
          <w:lang w:val="uk-UA"/>
        </w:rPr>
        <w:t xml:space="preserve">Лаврській, 33 у Печерському </w:t>
      </w:r>
      <w:r>
        <w:rPr>
          <w:sz w:val="28"/>
          <w:szCs w:val="28"/>
          <w:lang w:val="uk-UA"/>
        </w:rPr>
        <w:t xml:space="preserve">районі міста Києва із земель комунальної </w:t>
      </w:r>
      <w:r>
        <w:rPr>
          <w:sz w:val="28"/>
          <w:szCs w:val="28"/>
          <w:lang w:val="uk-UA"/>
        </w:rPr>
        <w:lastRenderedPageBreak/>
        <w:t>власності територіальної громади міста Києва у зв’язку з набуттям права власності на нерухоме майно (</w:t>
      </w:r>
      <w:r>
        <w:rPr>
          <w:color w:val="000000" w:themeColor="text1"/>
          <w:sz w:val="28"/>
          <w:szCs w:val="28"/>
          <w:lang w:val="uk-UA"/>
        </w:rPr>
        <w:t xml:space="preserve">право власності зареєстровано у Державному реєстрі речових прав на нерухоме майно </w:t>
      </w:r>
      <w:r w:rsidR="00294E1F">
        <w:rPr>
          <w:color w:val="000000" w:themeColor="text1"/>
          <w:sz w:val="28"/>
          <w:szCs w:val="28"/>
          <w:lang w:val="uk-UA"/>
        </w:rPr>
        <w:t>02</w:t>
      </w:r>
      <w:r>
        <w:rPr>
          <w:color w:val="000000" w:themeColor="text1"/>
          <w:sz w:val="28"/>
          <w:szCs w:val="28"/>
          <w:lang w:val="uk-UA"/>
        </w:rPr>
        <w:t xml:space="preserve"> </w:t>
      </w:r>
      <w:r w:rsidR="00294E1F">
        <w:rPr>
          <w:color w:val="000000" w:themeColor="text1"/>
          <w:sz w:val="28"/>
          <w:szCs w:val="28"/>
          <w:lang w:val="uk-UA"/>
        </w:rPr>
        <w:t xml:space="preserve">вересня </w:t>
      </w:r>
      <w:r>
        <w:rPr>
          <w:color w:val="000000" w:themeColor="text1"/>
          <w:sz w:val="28"/>
          <w:szCs w:val="28"/>
          <w:lang w:val="uk-UA"/>
        </w:rPr>
        <w:t>20</w:t>
      </w:r>
      <w:r w:rsidR="00294E1F">
        <w:rPr>
          <w:color w:val="000000" w:themeColor="text1"/>
          <w:sz w:val="28"/>
          <w:szCs w:val="28"/>
          <w:lang w:val="uk-UA"/>
        </w:rPr>
        <w:t>20</w:t>
      </w:r>
      <w:r>
        <w:rPr>
          <w:color w:val="000000" w:themeColor="text1"/>
          <w:sz w:val="28"/>
          <w:szCs w:val="28"/>
          <w:lang w:val="uk-UA"/>
        </w:rPr>
        <w:t xml:space="preserve"> року, номер відомостей про речове право </w:t>
      </w:r>
      <w:r w:rsidR="00294E1F">
        <w:rPr>
          <w:color w:val="000000" w:themeColor="text1"/>
          <w:sz w:val="28"/>
          <w:szCs w:val="28"/>
          <w:lang w:val="uk-UA"/>
        </w:rPr>
        <w:t>38005532</w:t>
      </w:r>
      <w:r>
        <w:rPr>
          <w:sz w:val="28"/>
          <w:szCs w:val="28"/>
          <w:lang w:val="uk-UA"/>
        </w:rPr>
        <w:t xml:space="preserve">) (категорія земель – </w:t>
      </w:r>
      <w:r w:rsidRPr="00E815A8">
        <w:rPr>
          <w:sz w:val="28"/>
          <w:szCs w:val="28"/>
          <w:lang w:val="uk-UA"/>
        </w:rPr>
        <w:t xml:space="preserve">землі </w:t>
      </w:r>
      <w:r w:rsidR="00294E1F" w:rsidRPr="00294E1F">
        <w:rPr>
          <w:sz w:val="28"/>
          <w:szCs w:val="28"/>
          <w:lang w:val="uk-UA"/>
        </w:rPr>
        <w:t>житлової та громадської забудови</w:t>
      </w:r>
      <w:r>
        <w:rPr>
          <w:sz w:val="28"/>
          <w:szCs w:val="28"/>
          <w:lang w:val="uk-UA"/>
        </w:rPr>
        <w:t xml:space="preserve">, </w:t>
      </w:r>
      <w:r>
        <w:rPr>
          <w:color w:val="000000" w:themeColor="text1"/>
          <w:sz w:val="28"/>
          <w:szCs w:val="28"/>
          <w:lang w:val="uk-UA"/>
        </w:rPr>
        <w:t xml:space="preserve">заява ДЦ </w:t>
      </w:r>
      <w:r w:rsidR="00294E1F" w:rsidRPr="008B520E">
        <w:rPr>
          <w:sz w:val="28"/>
          <w:szCs w:val="28"/>
          <w:lang w:val="uk-UA"/>
        </w:rPr>
        <w:t xml:space="preserve">від </w:t>
      </w:r>
      <w:r w:rsidR="00294E1F">
        <w:rPr>
          <w:sz w:val="28"/>
          <w:szCs w:val="28"/>
          <w:lang w:val="uk-UA"/>
        </w:rPr>
        <w:t>31</w:t>
      </w:r>
      <w:r w:rsidR="00294E1F" w:rsidRPr="008B520E">
        <w:rPr>
          <w:sz w:val="28"/>
          <w:szCs w:val="28"/>
          <w:lang w:val="uk-UA"/>
        </w:rPr>
        <w:t xml:space="preserve"> </w:t>
      </w:r>
      <w:r w:rsidR="00294E1F">
        <w:rPr>
          <w:sz w:val="28"/>
          <w:szCs w:val="28"/>
          <w:lang w:val="uk-UA"/>
        </w:rPr>
        <w:t xml:space="preserve">серпня </w:t>
      </w:r>
      <w:r w:rsidR="00294E1F" w:rsidRPr="008B520E">
        <w:rPr>
          <w:sz w:val="28"/>
          <w:szCs w:val="28"/>
          <w:lang w:val="uk-UA"/>
        </w:rPr>
        <w:t xml:space="preserve">2024 року </w:t>
      </w:r>
      <w:r w:rsidR="00294E1F">
        <w:rPr>
          <w:sz w:val="28"/>
          <w:szCs w:val="28"/>
          <w:lang w:val="uk-UA"/>
        </w:rPr>
        <w:br/>
      </w:r>
      <w:r w:rsidR="00294E1F" w:rsidRPr="008B520E">
        <w:rPr>
          <w:sz w:val="28"/>
          <w:szCs w:val="28"/>
          <w:lang w:val="uk-UA"/>
        </w:rPr>
        <w:t xml:space="preserve">№ </w:t>
      </w:r>
      <w:r w:rsidR="00294E1F">
        <w:rPr>
          <w:sz w:val="28"/>
          <w:szCs w:val="28"/>
          <w:lang w:val="uk-UA"/>
        </w:rPr>
        <w:t>50403-008920338</w:t>
      </w:r>
      <w:r w:rsidR="00294E1F" w:rsidRPr="008B520E">
        <w:rPr>
          <w:sz w:val="28"/>
          <w:szCs w:val="28"/>
          <w:lang w:val="uk-UA"/>
        </w:rPr>
        <w:t>-031-03</w:t>
      </w:r>
      <w:r w:rsidRPr="00221472">
        <w:rPr>
          <w:sz w:val="28"/>
          <w:szCs w:val="28"/>
          <w:lang w:val="uk-UA"/>
        </w:rPr>
        <w:t>,</w:t>
      </w:r>
      <w:r>
        <w:rPr>
          <w:color w:val="000000" w:themeColor="text1"/>
          <w:sz w:val="28"/>
          <w:szCs w:val="28"/>
          <w:lang w:val="uk-UA"/>
        </w:rPr>
        <w:t xml:space="preserve"> справа </w:t>
      </w:r>
      <w:r w:rsidR="00294E1F" w:rsidRPr="00294E1F">
        <w:rPr>
          <w:b/>
          <w:color w:val="000000" w:themeColor="text1"/>
          <w:sz w:val="28"/>
          <w:szCs w:val="28"/>
          <w:lang w:val="uk-UA"/>
        </w:rPr>
        <w:t>244189070</w:t>
      </w:r>
      <w:r>
        <w:rPr>
          <w:color w:val="000000" w:themeColor="text1"/>
          <w:sz w:val="28"/>
          <w:szCs w:val="28"/>
          <w:lang w:val="uk-UA"/>
        </w:rPr>
        <w:t>).</w:t>
      </w:r>
    </w:p>
    <w:p w14:paraId="1314C425" w14:textId="3A5013D0" w:rsidR="009928B4" w:rsidRDefault="009928B4" w:rsidP="009928B4">
      <w:pPr>
        <w:tabs>
          <w:tab w:val="left" w:pos="993"/>
        </w:tabs>
        <w:ind w:firstLine="720"/>
        <w:jc w:val="both"/>
        <w:rPr>
          <w:color w:val="000000" w:themeColor="text1"/>
          <w:sz w:val="28"/>
          <w:szCs w:val="28"/>
          <w:lang w:val="uk-UA"/>
        </w:rPr>
      </w:pPr>
      <w:r>
        <w:rPr>
          <w:color w:val="000000" w:themeColor="text1"/>
          <w:sz w:val="28"/>
          <w:szCs w:val="28"/>
          <w:lang w:val="uk-UA"/>
        </w:rPr>
        <w:t>2. </w:t>
      </w:r>
      <w:r w:rsidRPr="001F73CB">
        <w:rPr>
          <w:color w:val="000000" w:themeColor="text1"/>
          <w:sz w:val="28"/>
          <w:szCs w:val="28"/>
          <w:lang w:val="uk-UA"/>
        </w:rPr>
        <w:t>ТОВАРИСТВУ З ОБМЕЖЕНОЮ ВІДПОВІДАЛЬНІСТЮ</w:t>
      </w:r>
      <w:r>
        <w:rPr>
          <w:color w:val="000000" w:themeColor="text1"/>
          <w:sz w:val="28"/>
          <w:szCs w:val="28"/>
          <w:lang w:val="uk-UA"/>
        </w:rPr>
        <w:t xml:space="preserve"> </w:t>
      </w:r>
      <w:r w:rsidR="00294E1F" w:rsidRPr="00294E1F">
        <w:rPr>
          <w:color w:val="000000" w:themeColor="text1"/>
          <w:sz w:val="28"/>
          <w:szCs w:val="28"/>
          <w:lang w:val="uk-UA"/>
        </w:rPr>
        <w:t>«МІСЬКБУДЖИТЛО»</w:t>
      </w:r>
      <w:r>
        <w:rPr>
          <w:color w:val="000000" w:themeColor="text1"/>
          <w:sz w:val="28"/>
          <w:szCs w:val="28"/>
          <w:lang w:val="uk-UA"/>
        </w:rPr>
        <w:t>:</w:t>
      </w:r>
    </w:p>
    <w:p w14:paraId="1EB5874D" w14:textId="77777777" w:rsidR="009928B4" w:rsidRDefault="009928B4" w:rsidP="009928B4">
      <w:pPr>
        <w:tabs>
          <w:tab w:val="left" w:pos="0"/>
          <w:tab w:val="left" w:pos="993"/>
        </w:tabs>
        <w:ind w:firstLine="720"/>
        <w:jc w:val="both"/>
        <w:rPr>
          <w:sz w:val="28"/>
          <w:szCs w:val="28"/>
          <w:lang w:val="uk-UA"/>
        </w:rPr>
      </w:pPr>
      <w:r>
        <w:rPr>
          <w:sz w:val="28"/>
          <w:szCs w:val="28"/>
          <w:lang w:val="uk-UA"/>
        </w:rPr>
        <w:t>2.</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35144FDE" w14:textId="77777777" w:rsidR="009928B4" w:rsidRDefault="009928B4" w:rsidP="009928B4">
      <w:pPr>
        <w:tabs>
          <w:tab w:val="left" w:pos="0"/>
          <w:tab w:val="left" w:pos="993"/>
        </w:tabs>
        <w:ind w:firstLine="720"/>
        <w:jc w:val="both"/>
        <w:rPr>
          <w:color w:val="000000"/>
          <w:sz w:val="28"/>
          <w:szCs w:val="28"/>
          <w:shd w:val="clear" w:color="auto" w:fill="FFFFFF"/>
          <w:lang w:val="uk-UA"/>
        </w:rPr>
      </w:pPr>
      <w:r>
        <w:rPr>
          <w:color w:val="000000"/>
          <w:sz w:val="28"/>
          <w:szCs w:val="28"/>
          <w:shd w:val="clear" w:color="auto" w:fill="FFFFFF"/>
          <w:lang w:val="uk-UA"/>
        </w:rPr>
        <w:t>2</w:t>
      </w:r>
      <w:r w:rsidRPr="00C923FE">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748C8A5" w14:textId="77777777" w:rsidR="009928B4" w:rsidRDefault="009928B4" w:rsidP="009928B4">
      <w:pPr>
        <w:tabs>
          <w:tab w:val="left" w:pos="0"/>
          <w:tab w:val="left" w:pos="993"/>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6E464957" w14:textId="77777777" w:rsidR="009928B4" w:rsidRDefault="009928B4" w:rsidP="009928B4">
      <w:pPr>
        <w:tabs>
          <w:tab w:val="left" w:pos="0"/>
          <w:tab w:val="left" w:pos="993"/>
        </w:tabs>
        <w:ind w:firstLine="72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97881EC" w14:textId="77777777" w:rsidR="009928B4" w:rsidRDefault="009928B4" w:rsidP="009928B4">
      <w:pPr>
        <w:tabs>
          <w:tab w:val="left" w:pos="0"/>
          <w:tab w:val="left" w:pos="993"/>
        </w:tabs>
        <w:ind w:firstLine="720"/>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F1D0331" w14:textId="77777777" w:rsidR="009928B4" w:rsidRPr="00757318" w:rsidRDefault="009928B4" w:rsidP="009928B4">
      <w:pPr>
        <w:tabs>
          <w:tab w:val="left" w:pos="0"/>
        </w:tabs>
        <w:ind w:firstLine="709"/>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 xml:space="preserve">. </w:t>
      </w:r>
      <w:r w:rsidRPr="00757318">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p>
    <w:p w14:paraId="57103B14" w14:textId="77777777" w:rsidR="009928B4" w:rsidRDefault="009928B4" w:rsidP="009928B4">
      <w:pPr>
        <w:tabs>
          <w:tab w:val="left" w:pos="0"/>
        </w:tabs>
        <w:ind w:firstLine="720"/>
        <w:jc w:val="both"/>
        <w:rPr>
          <w:sz w:val="28"/>
          <w:szCs w:val="28"/>
          <w:lang w:val="uk-UA"/>
        </w:rPr>
      </w:pPr>
      <w:r>
        <w:rPr>
          <w:sz w:val="28"/>
          <w:szCs w:val="28"/>
          <w:lang w:val="uk-UA"/>
        </w:rPr>
        <w:t>2</w:t>
      </w:r>
      <w:r w:rsidRPr="001F73CB">
        <w:rPr>
          <w:sz w:val="28"/>
          <w:szCs w:val="28"/>
          <w:lang w:val="uk-UA"/>
        </w:rPr>
        <w:t>.</w:t>
      </w:r>
      <w:r>
        <w:rPr>
          <w:sz w:val="28"/>
          <w:szCs w:val="28"/>
          <w:lang w:val="uk-UA"/>
        </w:rPr>
        <w:t>7</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69BFD9F0" w14:textId="32D9FDCA" w:rsidR="007448AE" w:rsidRPr="00DB1D32" w:rsidRDefault="007448AE" w:rsidP="007448AE">
      <w:pPr>
        <w:tabs>
          <w:tab w:val="left" w:pos="0"/>
        </w:tabs>
        <w:ind w:firstLine="709"/>
        <w:jc w:val="both"/>
        <w:rPr>
          <w:sz w:val="28"/>
          <w:szCs w:val="28"/>
          <w:lang w:val="uk-UA"/>
        </w:rPr>
      </w:pPr>
      <w:r>
        <w:rPr>
          <w:sz w:val="28"/>
          <w:szCs w:val="28"/>
          <w:lang w:val="uk-UA"/>
        </w:rPr>
        <w:t>2</w:t>
      </w:r>
      <w:r w:rsidRPr="00DB1D32">
        <w:rPr>
          <w:sz w:val="28"/>
          <w:szCs w:val="28"/>
          <w:lang w:val="uk-UA"/>
        </w:rPr>
        <w:t>.</w:t>
      </w:r>
      <w:r>
        <w:rPr>
          <w:sz w:val="28"/>
          <w:szCs w:val="28"/>
          <w:lang w:val="uk-UA"/>
        </w:rPr>
        <w:t>8</w:t>
      </w:r>
      <w:r w:rsidRPr="00DB1D32">
        <w:rPr>
          <w:sz w:val="28"/>
          <w:szCs w:val="28"/>
          <w:lang w:val="uk-UA"/>
        </w:rPr>
        <w:t>. </w:t>
      </w:r>
      <w:r>
        <w:rPr>
          <w:sz w:val="28"/>
          <w:szCs w:val="28"/>
          <w:lang w:val="uk-UA"/>
        </w:rPr>
        <w:t xml:space="preserve">Дотримуватись </w:t>
      </w:r>
      <w:r w:rsidRPr="00DB1D32">
        <w:rPr>
          <w:sz w:val="28"/>
          <w:szCs w:val="28"/>
          <w:lang w:val="uk-UA"/>
        </w:rPr>
        <w:t>вимог Закону України «Про охорону культурної спадщини».</w:t>
      </w:r>
    </w:p>
    <w:p w14:paraId="77688FC1" w14:textId="7FD7498C" w:rsidR="00075B50" w:rsidRDefault="00075B50" w:rsidP="00075B50">
      <w:pPr>
        <w:ind w:firstLine="709"/>
        <w:jc w:val="both"/>
        <w:rPr>
          <w:sz w:val="28"/>
          <w:szCs w:val="28"/>
          <w:lang w:val="uk-UA"/>
        </w:rPr>
      </w:pPr>
      <w:r>
        <w:rPr>
          <w:sz w:val="28"/>
          <w:szCs w:val="28"/>
          <w:lang w:val="uk-UA" w:eastAsia="uk-UA"/>
        </w:rPr>
        <w:t>2.</w:t>
      </w:r>
      <w:r w:rsidR="007448AE">
        <w:rPr>
          <w:sz w:val="28"/>
          <w:szCs w:val="28"/>
          <w:lang w:val="uk-UA" w:eastAsia="uk-UA"/>
        </w:rPr>
        <w:t>9</w:t>
      </w:r>
      <w:r>
        <w:rPr>
          <w:sz w:val="28"/>
          <w:szCs w:val="28"/>
          <w:lang w:val="uk-UA" w:eastAsia="uk-UA"/>
        </w:rPr>
        <w:t>. Частину з</w:t>
      </w:r>
      <w:r>
        <w:rPr>
          <w:sz w:val="28"/>
          <w:szCs w:val="28"/>
          <w:lang w:val="uk-UA"/>
        </w:rPr>
        <w:t>емельної ділянки в межах червоних ліній використовувати з обмеженням відповідно до вимог містобудівного законодавства та Закону України «Про автомобільні дороги».</w:t>
      </w:r>
    </w:p>
    <w:p w14:paraId="24B744A9" w14:textId="76C20120" w:rsidR="009928B4" w:rsidRDefault="009928B4" w:rsidP="009928B4">
      <w:pPr>
        <w:tabs>
          <w:tab w:val="left" w:pos="0"/>
        </w:tabs>
        <w:ind w:firstLine="720"/>
        <w:jc w:val="both"/>
        <w:rPr>
          <w:sz w:val="28"/>
          <w:szCs w:val="28"/>
          <w:lang w:val="uk-UA"/>
        </w:rPr>
      </w:pPr>
      <w:r>
        <w:rPr>
          <w:sz w:val="28"/>
          <w:szCs w:val="28"/>
          <w:lang w:val="uk-UA"/>
        </w:rPr>
        <w:t>2.</w:t>
      </w:r>
      <w:r w:rsidR="007448AE">
        <w:rPr>
          <w:sz w:val="28"/>
          <w:szCs w:val="28"/>
          <w:lang w:val="uk-UA"/>
        </w:rPr>
        <w:t>10</w:t>
      </w:r>
      <w:r>
        <w:rPr>
          <w:sz w:val="28"/>
          <w:szCs w:val="28"/>
          <w:lang w:val="uk-UA"/>
        </w:rPr>
        <w:t>.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5D1CB6E" w14:textId="4341D25A" w:rsidR="009928B4" w:rsidRDefault="009928B4" w:rsidP="009928B4">
      <w:pPr>
        <w:tabs>
          <w:tab w:val="left" w:pos="993"/>
          <w:tab w:val="left" w:pos="1134"/>
        </w:tabs>
        <w:ind w:firstLine="720"/>
        <w:jc w:val="both"/>
        <w:rPr>
          <w:sz w:val="28"/>
          <w:szCs w:val="28"/>
          <w:lang w:val="uk-UA"/>
        </w:rPr>
      </w:pPr>
      <w:r>
        <w:rPr>
          <w:sz w:val="28"/>
          <w:szCs w:val="28"/>
          <w:lang w:val="uk-UA"/>
        </w:rPr>
        <w:lastRenderedPageBreak/>
        <w:t>3.</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w:t>
      </w:r>
      <w:r w:rsidR="007448AE">
        <w:rPr>
          <w:sz w:val="28"/>
          <w:szCs w:val="28"/>
          <w:lang w:val="uk-UA"/>
        </w:rPr>
        <w:t>10</w:t>
      </w:r>
      <w:r>
        <w:rPr>
          <w:sz w:val="28"/>
          <w:szCs w:val="28"/>
          <w:lang w:val="uk-UA"/>
        </w:rPr>
        <w:t xml:space="preserve"> пункту 2 цього рішення.</w:t>
      </w:r>
    </w:p>
    <w:p w14:paraId="7C761219" w14:textId="77777777" w:rsidR="009928B4" w:rsidRDefault="009928B4" w:rsidP="009928B4">
      <w:pPr>
        <w:tabs>
          <w:tab w:val="left" w:pos="993"/>
          <w:tab w:val="left" w:pos="1134"/>
        </w:tabs>
        <w:ind w:firstLine="720"/>
        <w:jc w:val="both"/>
        <w:rPr>
          <w:sz w:val="28"/>
          <w:szCs w:val="28"/>
          <w:lang w:val="uk-UA"/>
        </w:rPr>
      </w:pPr>
      <w:r>
        <w:rPr>
          <w:sz w:val="28"/>
          <w:szCs w:val="28"/>
          <w:lang w:val="uk-UA"/>
        </w:rPr>
        <w:t xml:space="preserve">4.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58A152CD" w14:textId="77777777" w:rsidR="009928B4" w:rsidRDefault="009928B4" w:rsidP="009928B4">
      <w:pPr>
        <w:tabs>
          <w:tab w:val="left" w:pos="0"/>
          <w:tab w:val="left" w:pos="993"/>
          <w:tab w:val="left" w:pos="1134"/>
        </w:tabs>
        <w:ind w:firstLine="720"/>
        <w:jc w:val="both"/>
        <w:rPr>
          <w:sz w:val="28"/>
          <w:szCs w:val="28"/>
          <w:lang w:val="uk-UA"/>
        </w:rPr>
      </w:pPr>
      <w:r>
        <w:rPr>
          <w:sz w:val="28"/>
          <w:szCs w:val="28"/>
          <w:lang w:val="uk-UA"/>
        </w:rPr>
        <w:t>5</w:t>
      </w:r>
      <w:r w:rsidRPr="00C923FE">
        <w:rPr>
          <w:sz w:val="28"/>
          <w:szCs w:val="28"/>
          <w:lang w:val="uk-UA"/>
        </w:rPr>
        <w:t>. Дане рішення 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3FF256EB" w14:textId="77777777" w:rsidR="009928B4" w:rsidRDefault="009928B4" w:rsidP="009928B4">
      <w:pPr>
        <w:tabs>
          <w:tab w:val="left" w:pos="0"/>
          <w:tab w:val="left" w:pos="993"/>
          <w:tab w:val="left" w:pos="1134"/>
        </w:tabs>
        <w:ind w:firstLine="720"/>
        <w:jc w:val="both"/>
        <w:rPr>
          <w:sz w:val="28"/>
          <w:szCs w:val="28"/>
          <w:lang w:val="uk-UA"/>
        </w:rPr>
      </w:pPr>
      <w:r>
        <w:rPr>
          <w:sz w:val="28"/>
          <w:szCs w:val="28"/>
          <w:lang w:val="uk-UA"/>
        </w:rPr>
        <w:t>6.</w:t>
      </w:r>
      <w:r>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EFD440C" w14:textId="77777777" w:rsidR="009928B4" w:rsidRDefault="009928B4" w:rsidP="009928B4">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9928B4" w14:paraId="2D194972" w14:textId="77777777" w:rsidTr="00B54483">
        <w:tc>
          <w:tcPr>
            <w:tcW w:w="4927" w:type="dxa"/>
          </w:tcPr>
          <w:p w14:paraId="65284F8E" w14:textId="77777777" w:rsidR="009928B4" w:rsidRDefault="009928B4" w:rsidP="00B54483">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680FA90" w14:textId="77777777" w:rsidR="009928B4" w:rsidRDefault="009928B4" w:rsidP="00B54483">
            <w:pPr>
              <w:tabs>
                <w:tab w:val="left" w:pos="0"/>
                <w:tab w:val="left" w:pos="1134"/>
              </w:tabs>
              <w:jc w:val="right"/>
              <w:rPr>
                <w:sz w:val="28"/>
                <w:szCs w:val="28"/>
                <w:lang w:val="uk-UA"/>
              </w:rPr>
            </w:pPr>
            <w:r>
              <w:rPr>
                <w:sz w:val="28"/>
                <w:szCs w:val="28"/>
                <w:lang w:val="en-US"/>
              </w:rPr>
              <w:t>Віталій КЛИЧКО</w:t>
            </w:r>
          </w:p>
        </w:tc>
      </w:tr>
    </w:tbl>
    <w:p w14:paraId="3E2359CE" w14:textId="77777777" w:rsidR="009928B4" w:rsidRPr="00F6318B" w:rsidRDefault="009928B4" w:rsidP="009928B4">
      <w:pPr>
        <w:tabs>
          <w:tab w:val="left" w:pos="0"/>
          <w:tab w:val="left" w:pos="1134"/>
        </w:tabs>
        <w:ind w:firstLine="680"/>
        <w:jc w:val="both"/>
        <w:rPr>
          <w:sz w:val="28"/>
          <w:szCs w:val="28"/>
          <w:lang w:val="uk-UA"/>
        </w:rPr>
      </w:pPr>
    </w:p>
    <w:p w14:paraId="6D3900EF" w14:textId="77777777" w:rsidR="009928B4" w:rsidRDefault="009928B4" w:rsidP="009928B4">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3EE5CD81" w14:textId="77777777" w:rsidR="009928B4" w:rsidRDefault="009928B4" w:rsidP="009928B4">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9928B4" w14:paraId="48EABCBE" w14:textId="77777777" w:rsidTr="00B54483">
        <w:tc>
          <w:tcPr>
            <w:tcW w:w="5920" w:type="dxa"/>
          </w:tcPr>
          <w:p w14:paraId="1109B14C" w14:textId="77777777" w:rsidR="009928B4" w:rsidRDefault="009928B4" w:rsidP="00B54483">
            <w:pPr>
              <w:jc w:val="both"/>
              <w:rPr>
                <w:color w:val="000000"/>
                <w:sz w:val="28"/>
                <w:szCs w:val="28"/>
                <w:lang w:val="uk-UA" w:eastAsia="uk-UA"/>
              </w:rPr>
            </w:pPr>
            <w:r>
              <w:rPr>
                <w:color w:val="000000"/>
                <w:sz w:val="28"/>
                <w:szCs w:val="28"/>
                <w:lang w:val="uk-UA" w:eastAsia="uk-UA"/>
              </w:rPr>
              <w:t xml:space="preserve">Заступник голови </w:t>
            </w:r>
          </w:p>
          <w:p w14:paraId="3BE36582" w14:textId="77777777" w:rsidR="009928B4" w:rsidRDefault="009928B4" w:rsidP="00B54483">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DBA0F36" w14:textId="77777777" w:rsidR="009928B4" w:rsidRDefault="009928B4" w:rsidP="00B54483">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05E63C13" w14:textId="77777777" w:rsidR="009928B4" w:rsidRPr="00FC5867" w:rsidRDefault="009928B4" w:rsidP="00B54483">
            <w:pPr>
              <w:jc w:val="right"/>
              <w:rPr>
                <w:color w:val="000000"/>
                <w:sz w:val="28"/>
                <w:szCs w:val="28"/>
                <w:lang w:eastAsia="uk-UA"/>
              </w:rPr>
            </w:pPr>
          </w:p>
          <w:p w14:paraId="6C9B53E1" w14:textId="77777777" w:rsidR="009928B4" w:rsidRPr="00FC5867" w:rsidRDefault="009928B4" w:rsidP="00B54483">
            <w:pPr>
              <w:jc w:val="right"/>
              <w:rPr>
                <w:color w:val="000000"/>
                <w:sz w:val="28"/>
                <w:szCs w:val="28"/>
                <w:lang w:eastAsia="uk-UA"/>
              </w:rPr>
            </w:pPr>
          </w:p>
          <w:p w14:paraId="1DEDDAAC" w14:textId="77777777" w:rsidR="009928B4" w:rsidRDefault="009928B4" w:rsidP="00B54483">
            <w:pPr>
              <w:jc w:val="right"/>
              <w:rPr>
                <w:sz w:val="28"/>
                <w:szCs w:val="28"/>
                <w:lang w:val="uk-UA"/>
              </w:rPr>
            </w:pPr>
            <w:r>
              <w:rPr>
                <w:color w:val="000000"/>
                <w:sz w:val="28"/>
                <w:szCs w:val="28"/>
                <w:lang w:val="en-US" w:eastAsia="uk-UA"/>
              </w:rPr>
              <w:t>Петро ОЛЕНИЧ</w:t>
            </w:r>
          </w:p>
        </w:tc>
      </w:tr>
      <w:tr w:rsidR="009928B4" w14:paraId="64B40916" w14:textId="77777777" w:rsidTr="00B54483">
        <w:tc>
          <w:tcPr>
            <w:tcW w:w="5920" w:type="dxa"/>
          </w:tcPr>
          <w:p w14:paraId="7057B111" w14:textId="77777777" w:rsidR="009928B4" w:rsidRDefault="009928B4" w:rsidP="00B54483">
            <w:pPr>
              <w:jc w:val="both"/>
              <w:rPr>
                <w:color w:val="000000"/>
                <w:sz w:val="28"/>
                <w:szCs w:val="28"/>
                <w:lang w:val="uk-UA" w:eastAsia="uk-UA"/>
              </w:rPr>
            </w:pPr>
          </w:p>
          <w:p w14:paraId="6F30D687" w14:textId="77777777" w:rsidR="009928B4" w:rsidRDefault="009928B4" w:rsidP="00B54483">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3FA2F4E6" w14:textId="77777777" w:rsidR="009928B4" w:rsidRDefault="009928B4" w:rsidP="00B54483">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6999FF22" w14:textId="77777777" w:rsidR="009928B4" w:rsidRDefault="009928B4" w:rsidP="00B54483">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53DDA48D" w14:textId="77777777" w:rsidR="009928B4" w:rsidRPr="00FC5867" w:rsidRDefault="009928B4" w:rsidP="00B54483">
            <w:pPr>
              <w:jc w:val="right"/>
              <w:rPr>
                <w:rStyle w:val="af0"/>
                <w:b w:val="0"/>
                <w:sz w:val="28"/>
                <w:szCs w:val="28"/>
                <w:lang w:val="uk-UA"/>
              </w:rPr>
            </w:pPr>
          </w:p>
          <w:p w14:paraId="78FE8FF5" w14:textId="77777777" w:rsidR="009928B4" w:rsidRPr="00FC5867" w:rsidRDefault="009928B4" w:rsidP="00B54483">
            <w:pPr>
              <w:jc w:val="right"/>
              <w:rPr>
                <w:rStyle w:val="af0"/>
                <w:b w:val="0"/>
                <w:sz w:val="28"/>
                <w:szCs w:val="28"/>
                <w:lang w:val="uk-UA"/>
              </w:rPr>
            </w:pPr>
          </w:p>
          <w:p w14:paraId="58E5A8EE" w14:textId="77777777" w:rsidR="009928B4" w:rsidRPr="00FC5867" w:rsidRDefault="009928B4" w:rsidP="00B54483">
            <w:pPr>
              <w:jc w:val="right"/>
              <w:rPr>
                <w:rStyle w:val="af0"/>
                <w:b w:val="0"/>
                <w:sz w:val="28"/>
                <w:szCs w:val="28"/>
                <w:lang w:val="uk-UA"/>
              </w:rPr>
            </w:pPr>
          </w:p>
          <w:p w14:paraId="7D8EA745" w14:textId="77777777" w:rsidR="009928B4" w:rsidRDefault="009928B4" w:rsidP="00B54483">
            <w:pPr>
              <w:jc w:val="right"/>
              <w:rPr>
                <w:sz w:val="28"/>
                <w:szCs w:val="28"/>
                <w:lang w:val="uk-UA"/>
              </w:rPr>
            </w:pPr>
            <w:r>
              <w:rPr>
                <w:rStyle w:val="af0"/>
                <w:b w:val="0"/>
                <w:sz w:val="28"/>
                <w:szCs w:val="28"/>
              </w:rPr>
              <w:t>Валентина ПЕЛИХ</w:t>
            </w:r>
          </w:p>
        </w:tc>
      </w:tr>
      <w:tr w:rsidR="009928B4" w14:paraId="28C5B922" w14:textId="77777777" w:rsidTr="00B54483">
        <w:tc>
          <w:tcPr>
            <w:tcW w:w="5920" w:type="dxa"/>
          </w:tcPr>
          <w:p w14:paraId="69CD771E" w14:textId="77777777" w:rsidR="009928B4" w:rsidRDefault="009928B4" w:rsidP="00B54483">
            <w:pPr>
              <w:jc w:val="both"/>
              <w:rPr>
                <w:color w:val="000000"/>
                <w:sz w:val="28"/>
                <w:szCs w:val="28"/>
                <w:lang w:val="uk-UA" w:eastAsia="uk-UA"/>
              </w:rPr>
            </w:pPr>
          </w:p>
          <w:p w14:paraId="0A5FA9D8" w14:textId="77777777" w:rsidR="009928B4" w:rsidRPr="00CB7BE4" w:rsidRDefault="009928B4" w:rsidP="00B54483">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1303852F" w14:textId="77777777" w:rsidR="009928B4" w:rsidRPr="00CB7BE4" w:rsidRDefault="009928B4" w:rsidP="00B54483">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9191B05" w14:textId="77777777" w:rsidR="009928B4" w:rsidRPr="00CB7BE4" w:rsidRDefault="009928B4" w:rsidP="00B54483">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232E321C" w14:textId="77777777" w:rsidR="009928B4" w:rsidRDefault="009928B4" w:rsidP="00B54483">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E4524DA" w14:textId="77777777" w:rsidR="009928B4" w:rsidRPr="00145105" w:rsidRDefault="009928B4" w:rsidP="00B54483">
            <w:pPr>
              <w:jc w:val="right"/>
              <w:rPr>
                <w:rStyle w:val="af0"/>
                <w:b w:val="0"/>
                <w:sz w:val="28"/>
                <w:szCs w:val="28"/>
                <w:lang w:val="uk-UA"/>
              </w:rPr>
            </w:pPr>
          </w:p>
          <w:p w14:paraId="7DA3A060" w14:textId="77777777" w:rsidR="009928B4" w:rsidRPr="00145105" w:rsidRDefault="009928B4" w:rsidP="00B54483">
            <w:pPr>
              <w:jc w:val="right"/>
              <w:rPr>
                <w:rStyle w:val="af0"/>
                <w:b w:val="0"/>
                <w:sz w:val="28"/>
                <w:szCs w:val="28"/>
                <w:lang w:val="uk-UA"/>
              </w:rPr>
            </w:pPr>
          </w:p>
          <w:p w14:paraId="094C7345" w14:textId="77777777" w:rsidR="009928B4" w:rsidRPr="00145105" w:rsidRDefault="009928B4" w:rsidP="00B54483">
            <w:pPr>
              <w:jc w:val="right"/>
              <w:rPr>
                <w:rStyle w:val="af0"/>
                <w:b w:val="0"/>
                <w:sz w:val="28"/>
                <w:szCs w:val="28"/>
                <w:lang w:val="uk-UA"/>
              </w:rPr>
            </w:pPr>
          </w:p>
          <w:p w14:paraId="54EEE339" w14:textId="77777777" w:rsidR="009928B4" w:rsidRPr="00145105" w:rsidRDefault="009928B4" w:rsidP="00B54483">
            <w:pPr>
              <w:jc w:val="right"/>
              <w:rPr>
                <w:rStyle w:val="af0"/>
                <w:b w:val="0"/>
                <w:sz w:val="28"/>
                <w:szCs w:val="28"/>
                <w:lang w:val="uk-UA"/>
              </w:rPr>
            </w:pPr>
          </w:p>
          <w:p w14:paraId="6B8FF4A5" w14:textId="77777777" w:rsidR="009928B4" w:rsidRDefault="009928B4" w:rsidP="00B54483">
            <w:pPr>
              <w:rPr>
                <w:rStyle w:val="af0"/>
                <w:b w:val="0"/>
                <w:sz w:val="2"/>
                <w:szCs w:val="2"/>
                <w:lang w:val="uk-UA"/>
              </w:rPr>
            </w:pPr>
          </w:p>
          <w:p w14:paraId="0CA95036" w14:textId="77777777" w:rsidR="009928B4" w:rsidRDefault="009928B4" w:rsidP="00B54483">
            <w:pPr>
              <w:rPr>
                <w:rStyle w:val="af0"/>
                <w:b w:val="0"/>
                <w:sz w:val="2"/>
                <w:szCs w:val="2"/>
                <w:lang w:val="uk-UA"/>
              </w:rPr>
            </w:pPr>
          </w:p>
          <w:p w14:paraId="5676DB3E" w14:textId="77777777" w:rsidR="009928B4" w:rsidRDefault="009928B4" w:rsidP="00B54483">
            <w:pPr>
              <w:jc w:val="right"/>
              <w:rPr>
                <w:sz w:val="28"/>
                <w:szCs w:val="28"/>
                <w:lang w:val="uk-UA"/>
              </w:rPr>
            </w:pPr>
            <w:r w:rsidRPr="009B2859">
              <w:rPr>
                <w:rStyle w:val="af0"/>
                <w:b w:val="0"/>
                <w:sz w:val="28"/>
                <w:szCs w:val="28"/>
              </w:rPr>
              <w:t>Дмитро РАДЗІЄВСЬКИЙ</w:t>
            </w:r>
          </w:p>
        </w:tc>
      </w:tr>
    </w:tbl>
    <w:p w14:paraId="445C1E80" w14:textId="77777777" w:rsidR="009928B4" w:rsidRDefault="009928B4" w:rsidP="009928B4">
      <w:pPr>
        <w:jc w:val="both"/>
        <w:rPr>
          <w:color w:val="000000"/>
          <w:sz w:val="28"/>
          <w:szCs w:val="28"/>
          <w:lang w:val="uk-UA" w:eastAsia="uk-UA"/>
        </w:rPr>
      </w:pPr>
    </w:p>
    <w:p w14:paraId="1D0AE37A" w14:textId="77777777" w:rsidR="009928B4" w:rsidRDefault="009928B4" w:rsidP="009928B4">
      <w:pPr>
        <w:jc w:val="both"/>
        <w:rPr>
          <w:color w:val="000000"/>
          <w:sz w:val="28"/>
          <w:szCs w:val="28"/>
          <w:lang w:val="uk-UA" w:eastAsia="uk-UA"/>
        </w:rPr>
      </w:pPr>
    </w:p>
    <w:p w14:paraId="45C58408" w14:textId="77777777" w:rsidR="009928B4" w:rsidRDefault="009928B4" w:rsidP="009928B4">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566F009" w14:textId="77777777" w:rsidR="009928B4" w:rsidRDefault="009928B4" w:rsidP="009928B4">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9928B4" w14:paraId="03A4E875" w14:textId="77777777" w:rsidTr="00B54483">
        <w:tc>
          <w:tcPr>
            <w:tcW w:w="5070" w:type="dxa"/>
            <w:gridSpan w:val="2"/>
          </w:tcPr>
          <w:p w14:paraId="19136DE7" w14:textId="77777777" w:rsidR="009928B4" w:rsidRDefault="009928B4" w:rsidP="00B54483">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96BE839" w14:textId="77777777" w:rsidR="009928B4" w:rsidRDefault="009928B4" w:rsidP="00B54483">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5BB89A1D" w14:textId="77777777" w:rsidR="009928B4" w:rsidRDefault="009928B4" w:rsidP="00B54483">
            <w:pPr>
              <w:tabs>
                <w:tab w:val="left" w:pos="0"/>
                <w:tab w:val="left" w:pos="1134"/>
              </w:tabs>
              <w:jc w:val="both"/>
              <w:rPr>
                <w:sz w:val="28"/>
                <w:szCs w:val="28"/>
                <w:lang w:val="uk-UA"/>
              </w:rPr>
            </w:pPr>
            <w:r>
              <w:rPr>
                <w:sz w:val="28"/>
                <w:szCs w:val="28"/>
                <w:lang w:val="uk-UA"/>
              </w:rPr>
              <w:t>та земельних відносин</w:t>
            </w:r>
          </w:p>
          <w:p w14:paraId="53FD2858" w14:textId="77777777" w:rsidR="009928B4" w:rsidRPr="00AF790C" w:rsidRDefault="009928B4" w:rsidP="00B54483">
            <w:pPr>
              <w:tabs>
                <w:tab w:val="left" w:pos="0"/>
                <w:tab w:val="left" w:pos="1134"/>
              </w:tabs>
              <w:jc w:val="both"/>
              <w:rPr>
                <w:sz w:val="28"/>
                <w:szCs w:val="28"/>
                <w:lang w:val="uk-UA"/>
              </w:rPr>
            </w:pPr>
          </w:p>
        </w:tc>
        <w:tc>
          <w:tcPr>
            <w:tcW w:w="4784" w:type="dxa"/>
          </w:tcPr>
          <w:p w14:paraId="3201A1B2" w14:textId="77777777" w:rsidR="009928B4" w:rsidRDefault="009928B4" w:rsidP="00B54483">
            <w:pPr>
              <w:jc w:val="both"/>
              <w:rPr>
                <w:color w:val="000000"/>
                <w:sz w:val="28"/>
                <w:szCs w:val="28"/>
                <w:lang w:val="uk-UA" w:eastAsia="uk-UA"/>
              </w:rPr>
            </w:pPr>
          </w:p>
        </w:tc>
      </w:tr>
      <w:tr w:rsidR="009928B4" w14:paraId="1BD8FBEC" w14:textId="77777777" w:rsidTr="00B54483">
        <w:tc>
          <w:tcPr>
            <w:tcW w:w="4927" w:type="dxa"/>
          </w:tcPr>
          <w:p w14:paraId="68768C38" w14:textId="77777777" w:rsidR="009928B4" w:rsidRDefault="009928B4" w:rsidP="00B54483">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26EE37A2" w14:textId="77777777" w:rsidR="009928B4" w:rsidRDefault="009928B4" w:rsidP="00B54483">
            <w:pPr>
              <w:jc w:val="right"/>
              <w:rPr>
                <w:color w:val="000000"/>
                <w:sz w:val="28"/>
                <w:szCs w:val="28"/>
                <w:lang w:val="uk-UA" w:eastAsia="uk-UA"/>
              </w:rPr>
            </w:pPr>
            <w:r>
              <w:rPr>
                <w:rStyle w:val="af0"/>
                <w:b w:val="0"/>
                <w:sz w:val="28"/>
                <w:szCs w:val="28"/>
              </w:rPr>
              <w:t>Михайло ТЕРЕНТЬЄВ</w:t>
            </w:r>
          </w:p>
        </w:tc>
      </w:tr>
      <w:tr w:rsidR="009928B4" w14:paraId="5DE90D4C" w14:textId="77777777" w:rsidTr="00B54483">
        <w:tc>
          <w:tcPr>
            <w:tcW w:w="4927" w:type="dxa"/>
          </w:tcPr>
          <w:p w14:paraId="6E455DCE" w14:textId="77777777" w:rsidR="009928B4" w:rsidRDefault="009928B4" w:rsidP="00B54483">
            <w:pPr>
              <w:jc w:val="both"/>
              <w:rPr>
                <w:color w:val="000000"/>
                <w:sz w:val="28"/>
                <w:szCs w:val="28"/>
                <w:lang w:val="uk-UA" w:eastAsia="uk-UA"/>
              </w:rPr>
            </w:pPr>
          </w:p>
          <w:p w14:paraId="762C9634" w14:textId="77777777" w:rsidR="009928B4" w:rsidRDefault="009928B4" w:rsidP="00B54483">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278B3829" w14:textId="77777777" w:rsidR="009928B4" w:rsidRDefault="009928B4" w:rsidP="00B54483">
            <w:pPr>
              <w:jc w:val="right"/>
              <w:rPr>
                <w:rStyle w:val="af0"/>
                <w:b w:val="0"/>
                <w:sz w:val="28"/>
                <w:szCs w:val="28"/>
              </w:rPr>
            </w:pPr>
          </w:p>
          <w:p w14:paraId="22F64CB2" w14:textId="77777777" w:rsidR="009928B4" w:rsidRDefault="009928B4" w:rsidP="00B54483">
            <w:pPr>
              <w:jc w:val="right"/>
              <w:rPr>
                <w:color w:val="000000"/>
                <w:sz w:val="28"/>
                <w:szCs w:val="28"/>
                <w:lang w:val="uk-UA" w:eastAsia="uk-UA"/>
              </w:rPr>
            </w:pPr>
            <w:r>
              <w:rPr>
                <w:rStyle w:val="af0"/>
                <w:b w:val="0"/>
                <w:sz w:val="28"/>
                <w:szCs w:val="28"/>
              </w:rPr>
              <w:t>Юрій ФЕДОРЕНКО</w:t>
            </w:r>
          </w:p>
        </w:tc>
      </w:tr>
      <w:tr w:rsidR="009928B4" w14:paraId="6A12CB24" w14:textId="77777777" w:rsidTr="00B54483">
        <w:tc>
          <w:tcPr>
            <w:tcW w:w="4927" w:type="dxa"/>
          </w:tcPr>
          <w:p w14:paraId="50B00522" w14:textId="77777777" w:rsidR="009928B4" w:rsidRDefault="009928B4" w:rsidP="00B54483">
            <w:pPr>
              <w:jc w:val="both"/>
              <w:rPr>
                <w:color w:val="000000"/>
                <w:sz w:val="28"/>
                <w:szCs w:val="28"/>
                <w:lang w:val="uk-UA" w:eastAsia="uk-UA"/>
              </w:rPr>
            </w:pPr>
          </w:p>
          <w:p w14:paraId="0BC1D21B" w14:textId="77777777" w:rsidR="009928B4" w:rsidRDefault="009928B4" w:rsidP="00B54483">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25A606BD" w14:textId="77777777" w:rsidR="009928B4" w:rsidRDefault="009928B4" w:rsidP="00B54483">
            <w:pPr>
              <w:jc w:val="both"/>
              <w:rPr>
                <w:color w:val="000000"/>
                <w:sz w:val="28"/>
                <w:szCs w:val="28"/>
                <w:lang w:val="uk-UA" w:eastAsia="uk-UA"/>
              </w:rPr>
            </w:pPr>
            <w:r>
              <w:rPr>
                <w:color w:val="000000"/>
                <w:sz w:val="28"/>
                <w:szCs w:val="28"/>
                <w:lang w:val="uk-UA" w:eastAsia="uk-UA"/>
              </w:rPr>
              <w:t xml:space="preserve">забезпечення діяльності  </w:t>
            </w:r>
          </w:p>
          <w:p w14:paraId="6D5D4B96" w14:textId="77777777" w:rsidR="009928B4" w:rsidRDefault="009928B4" w:rsidP="00B54483">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2F29ABE9" w14:textId="77777777" w:rsidR="009928B4" w:rsidRDefault="009928B4" w:rsidP="00B54483">
            <w:pPr>
              <w:jc w:val="right"/>
              <w:rPr>
                <w:rStyle w:val="af0"/>
                <w:b w:val="0"/>
                <w:sz w:val="28"/>
                <w:szCs w:val="28"/>
              </w:rPr>
            </w:pPr>
          </w:p>
          <w:p w14:paraId="6CB4CB34" w14:textId="77777777" w:rsidR="009928B4" w:rsidRDefault="009928B4" w:rsidP="00B54483">
            <w:pPr>
              <w:jc w:val="right"/>
              <w:rPr>
                <w:rStyle w:val="af0"/>
                <w:b w:val="0"/>
                <w:sz w:val="28"/>
                <w:szCs w:val="28"/>
              </w:rPr>
            </w:pPr>
          </w:p>
          <w:p w14:paraId="6EE4879E" w14:textId="77777777" w:rsidR="009928B4" w:rsidRDefault="009928B4" w:rsidP="00B54483">
            <w:pPr>
              <w:jc w:val="right"/>
              <w:rPr>
                <w:rStyle w:val="af0"/>
                <w:b w:val="0"/>
                <w:sz w:val="28"/>
                <w:szCs w:val="28"/>
              </w:rPr>
            </w:pPr>
          </w:p>
          <w:p w14:paraId="5033B0CF" w14:textId="77777777" w:rsidR="009928B4" w:rsidRDefault="009928B4" w:rsidP="00B54483">
            <w:pPr>
              <w:jc w:val="right"/>
              <w:rPr>
                <w:color w:val="000000"/>
                <w:sz w:val="28"/>
                <w:szCs w:val="28"/>
                <w:lang w:val="uk-UA" w:eastAsia="uk-UA"/>
              </w:rPr>
            </w:pPr>
            <w:r>
              <w:rPr>
                <w:rStyle w:val="af0"/>
                <w:b w:val="0"/>
                <w:sz w:val="28"/>
                <w:szCs w:val="28"/>
              </w:rPr>
              <w:t>Валентина ПОЛОЖИШНИК</w:t>
            </w:r>
          </w:p>
        </w:tc>
      </w:tr>
      <w:tr w:rsidR="009928B4" w:rsidRPr="004549D3" w14:paraId="3E03BAA8" w14:textId="77777777" w:rsidTr="00B54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5B28A864" w14:textId="0B7233FB" w:rsidR="009928B4" w:rsidRPr="004549D3" w:rsidRDefault="009928B4" w:rsidP="00B54483">
            <w:pPr>
              <w:rPr>
                <w:snapToGrid w:val="0"/>
                <w:sz w:val="28"/>
                <w:szCs w:val="28"/>
              </w:rPr>
            </w:pPr>
          </w:p>
        </w:tc>
        <w:tc>
          <w:tcPr>
            <w:tcW w:w="4927" w:type="dxa"/>
            <w:gridSpan w:val="2"/>
            <w:tcBorders>
              <w:top w:val="nil"/>
              <w:left w:val="nil"/>
              <w:bottom w:val="nil"/>
              <w:right w:val="nil"/>
            </w:tcBorders>
          </w:tcPr>
          <w:p w14:paraId="061A6790" w14:textId="407CB680" w:rsidR="009928B4" w:rsidRPr="004549D3" w:rsidRDefault="009928B4" w:rsidP="00B54483">
            <w:pPr>
              <w:jc w:val="right"/>
              <w:rPr>
                <w:snapToGrid w:val="0"/>
                <w:sz w:val="28"/>
                <w:szCs w:val="28"/>
              </w:rPr>
            </w:pPr>
          </w:p>
        </w:tc>
      </w:tr>
    </w:tbl>
    <w:p w14:paraId="16B3BA17" w14:textId="0C1595CF" w:rsidR="00F6318B" w:rsidRPr="00DE4A20" w:rsidRDefault="003169FE" w:rsidP="003169FE">
      <w:pPr>
        <w:rPr>
          <w:bCs/>
          <w:color w:val="000000" w:themeColor="text1"/>
          <w:lang w:val="uk-UA"/>
        </w:rPr>
      </w:pPr>
      <w:bookmarkStart w:id="0" w:name="_GoBack"/>
      <w:bookmarkEnd w:id="0"/>
      <w:r w:rsidRPr="00DE4A20">
        <w:rPr>
          <w:bCs/>
          <w:color w:val="000000" w:themeColor="text1"/>
          <w:lang w:val="uk-UA"/>
        </w:rPr>
        <w:t xml:space="preserve"> </w:t>
      </w:r>
    </w:p>
    <w:p w14:paraId="07F6D163" w14:textId="77777777" w:rsidR="00F6318B" w:rsidRPr="00DE4A20" w:rsidRDefault="00F6318B" w:rsidP="00F6318B">
      <w:pPr>
        <w:pStyle w:val="20"/>
        <w:ind w:firstLine="709"/>
        <w:rPr>
          <w:color w:val="000000" w:themeColor="text1"/>
          <w:szCs w:val="28"/>
          <w:lang w:val="uk-UA"/>
        </w:rPr>
      </w:pPr>
    </w:p>
    <w:sectPr w:rsidR="00F6318B" w:rsidRPr="00DE4A20"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F81D2" w14:textId="77777777" w:rsidR="00F43BB2" w:rsidRDefault="00F43BB2">
      <w:r>
        <w:separator/>
      </w:r>
    </w:p>
  </w:endnote>
  <w:endnote w:type="continuationSeparator" w:id="0">
    <w:p w14:paraId="5F6CE546" w14:textId="77777777" w:rsidR="00F43BB2" w:rsidRDefault="00F43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28194" w14:textId="77777777" w:rsidR="00F43BB2" w:rsidRDefault="00F43BB2">
      <w:r>
        <w:separator/>
      </w:r>
    </w:p>
  </w:footnote>
  <w:footnote w:type="continuationSeparator" w:id="0">
    <w:p w14:paraId="4BCFE85F" w14:textId="77777777" w:rsidR="00F43BB2" w:rsidRDefault="00F43B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75B50"/>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3245E"/>
    <w:rsid w:val="00242576"/>
    <w:rsid w:val="00243CCB"/>
    <w:rsid w:val="00254B0E"/>
    <w:rsid w:val="002561B3"/>
    <w:rsid w:val="00257110"/>
    <w:rsid w:val="0026274F"/>
    <w:rsid w:val="00262A75"/>
    <w:rsid w:val="0026395C"/>
    <w:rsid w:val="00273DDF"/>
    <w:rsid w:val="00277D68"/>
    <w:rsid w:val="00284084"/>
    <w:rsid w:val="0028496D"/>
    <w:rsid w:val="00294E1F"/>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169FE"/>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09E4"/>
    <w:rsid w:val="00713D9D"/>
    <w:rsid w:val="00742CA7"/>
    <w:rsid w:val="007448AE"/>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928B4"/>
    <w:rsid w:val="009A1184"/>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43BB2"/>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с отступом 2 Знак"/>
    <w:basedOn w:val="a0"/>
    <w:link w:val="20"/>
    <w:rsid w:val="009928B4"/>
    <w:rPr>
      <w:snapToGrid w:val="0"/>
      <w:sz w:val="28"/>
      <w:lang w:val="ru-RU" w:eastAsia="ru-RU"/>
    </w:rPr>
  </w:style>
  <w:style w:type="character" w:customStyle="1" w:styleId="fontstyle01">
    <w:name w:val="fontstyle01"/>
    <w:basedOn w:val="a0"/>
    <w:rsid w:val="009928B4"/>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4415340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35277909">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859</Words>
  <Characters>4902</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5750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55</cp:revision>
  <cp:lastPrinted>2021-11-24T13:25:00Z</cp:lastPrinted>
  <dcterms:created xsi:type="dcterms:W3CDTF">2020-03-29T20:42:00Z</dcterms:created>
  <dcterms:modified xsi:type="dcterms:W3CDTF">2024-09-20T10:29:00Z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