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837E75" w:rsidRDefault="009E5D57" w:rsidP="004D1119">
      <w:pPr>
        <w:pStyle w:val="50"/>
        <w:shd w:val="clear" w:color="auto" w:fill="auto"/>
        <w:ind w:right="1948"/>
        <w:jc w:val="center"/>
        <w:rPr>
          <w:sz w:val="36"/>
          <w:szCs w:val="36"/>
          <w:lang w:val="uk-UA"/>
        </w:rPr>
      </w:pPr>
      <w:r w:rsidRPr="00837E75">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837E75">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244752325</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244752325</w:t>
                      </w:r>
                    </w:p>
                  </w:txbxContent>
                </v:textbox>
                <w10:wrap anchorx="page"/>
              </v:shape>
            </w:pict>
          </mc:Fallback>
        </mc:AlternateContent>
      </w:r>
      <w:r w:rsidR="004D1119" w:rsidRPr="00837E75">
        <w:rPr>
          <w:sz w:val="36"/>
          <w:szCs w:val="36"/>
          <w:lang w:val="uk-UA"/>
        </w:rPr>
        <w:t>ПОЯСНЮВАЛЬНА ЗАПИСКА</w:t>
      </w:r>
    </w:p>
    <w:p w14:paraId="34493903" w14:textId="2616EDE8" w:rsidR="004D1119" w:rsidRPr="00837E75" w:rsidRDefault="004D1119" w:rsidP="004D1119">
      <w:pPr>
        <w:pStyle w:val="1"/>
        <w:shd w:val="clear" w:color="auto" w:fill="auto"/>
        <w:ind w:left="1320" w:right="3874"/>
        <w:jc w:val="center"/>
        <w:rPr>
          <w:sz w:val="16"/>
          <w:szCs w:val="16"/>
          <w:lang w:val="uk-UA"/>
        </w:rPr>
      </w:pPr>
    </w:p>
    <w:p w14:paraId="781D03CD" w14:textId="77777777" w:rsidR="004D1119" w:rsidRPr="00837E75" w:rsidRDefault="004D1119" w:rsidP="00837E75">
      <w:pPr>
        <w:pStyle w:val="1"/>
        <w:shd w:val="clear" w:color="auto" w:fill="auto"/>
        <w:spacing w:after="0"/>
        <w:ind w:right="2740" w:firstLine="403"/>
        <w:jc w:val="center"/>
        <w:rPr>
          <w:i/>
          <w:sz w:val="24"/>
          <w:szCs w:val="24"/>
          <w:lang w:val="uk-UA"/>
        </w:rPr>
      </w:pPr>
      <w:r w:rsidRPr="00837E75">
        <w:rPr>
          <w:sz w:val="24"/>
          <w:szCs w:val="24"/>
          <w:lang w:val="uk-UA"/>
        </w:rPr>
        <w:t>до проєкту рішення Київської міської ради:</w:t>
      </w:r>
    </w:p>
    <w:p w14:paraId="6A7A1E15" w14:textId="0EE208F4" w:rsidR="004D1119" w:rsidRPr="00837E75" w:rsidRDefault="009B3418" w:rsidP="00837E75">
      <w:pPr>
        <w:pStyle w:val="a7"/>
        <w:shd w:val="clear" w:color="auto" w:fill="auto"/>
        <w:spacing w:after="0"/>
        <w:ind w:right="2739" w:firstLine="403"/>
        <w:jc w:val="center"/>
        <w:rPr>
          <w:rFonts w:eastAsia="Georgia"/>
          <w:b/>
          <w:i/>
          <w:iCs/>
          <w:sz w:val="24"/>
          <w:szCs w:val="24"/>
          <w:lang w:val="uk-UA"/>
        </w:rPr>
      </w:pPr>
      <w:r w:rsidRPr="00837E75">
        <w:rPr>
          <w:b/>
          <w:i/>
          <w:color w:val="000000" w:themeColor="text1"/>
          <w:sz w:val="24"/>
          <w:szCs w:val="24"/>
          <w:lang w:val="uk-UA"/>
        </w:rPr>
        <w:t xml:space="preserve">Про надання КОМУНАЛЬНОМУ ПІДПРИЄМСТВУ ВИКОНАВЧОГО ОРГАНУ </w:t>
      </w:r>
      <w:r w:rsidRPr="00837E75">
        <w:rPr>
          <w:b/>
          <w:i/>
          <w:sz w:val="24"/>
          <w:szCs w:val="24"/>
          <w:lang w:val="uk-UA"/>
        </w:rPr>
        <w:t>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центрального теплового пункту літ. «Б» на вул</w:t>
      </w:r>
      <w:r w:rsidRPr="00837E75">
        <w:rPr>
          <w:b/>
          <w:i/>
          <w:iCs/>
          <w:sz w:val="24"/>
          <w:szCs w:val="24"/>
          <w:lang w:val="uk-UA"/>
        </w:rPr>
        <w:t xml:space="preserve">. Левка Лук’яненка, 2-Е </w:t>
      </w:r>
      <w:r w:rsidRPr="00837E75">
        <w:rPr>
          <w:b/>
          <w:i/>
          <w:sz w:val="24"/>
          <w:szCs w:val="24"/>
          <w:lang w:val="uk-UA"/>
        </w:rPr>
        <w:t xml:space="preserve">в </w:t>
      </w:r>
      <w:r w:rsidRPr="00837E75">
        <w:rPr>
          <w:b/>
          <w:i/>
          <w:iCs/>
          <w:sz w:val="24"/>
          <w:szCs w:val="24"/>
          <w:lang w:val="uk-UA"/>
        </w:rPr>
        <w:t>Оболонському</w:t>
      </w:r>
      <w:r w:rsidRPr="00837E75">
        <w:rPr>
          <w:b/>
          <w:i/>
          <w:sz w:val="24"/>
          <w:szCs w:val="24"/>
          <w:lang w:val="uk-UA"/>
        </w:rPr>
        <w:t xml:space="preserve"> районі міста Києва</w:t>
      </w:r>
    </w:p>
    <w:p w14:paraId="69E0EA30" w14:textId="77777777" w:rsidR="004D1119" w:rsidRPr="00837E75" w:rsidRDefault="004D1119" w:rsidP="004D1119">
      <w:pPr>
        <w:pStyle w:val="1"/>
        <w:shd w:val="clear" w:color="auto" w:fill="auto"/>
        <w:spacing w:after="0"/>
        <w:ind w:right="1806" w:firstLine="0"/>
        <w:rPr>
          <w:b/>
          <w:bCs/>
          <w:sz w:val="24"/>
          <w:szCs w:val="24"/>
          <w:lang w:val="uk-UA"/>
        </w:rPr>
      </w:pPr>
    </w:p>
    <w:p w14:paraId="7485161D" w14:textId="20F8B768" w:rsidR="004D1119" w:rsidRPr="00837E75" w:rsidRDefault="004D1119" w:rsidP="00A43048">
      <w:pPr>
        <w:pStyle w:val="a5"/>
        <w:numPr>
          <w:ilvl w:val="0"/>
          <w:numId w:val="2"/>
        </w:numPr>
        <w:shd w:val="clear" w:color="auto" w:fill="auto"/>
        <w:spacing w:line="240" w:lineRule="auto"/>
        <w:ind w:hanging="301"/>
        <w:rPr>
          <w:b/>
          <w:bCs/>
          <w:sz w:val="24"/>
          <w:szCs w:val="24"/>
          <w:lang w:val="uk-UA"/>
        </w:rPr>
      </w:pPr>
      <w:r w:rsidRPr="00837E75">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114"/>
        <w:gridCol w:w="6441"/>
      </w:tblGrid>
      <w:tr w:rsidR="009B3418" w:rsidRPr="00837E75" w14:paraId="3CC948D0" w14:textId="77777777" w:rsidTr="00837E75">
        <w:trPr>
          <w:cantSplit/>
          <w:trHeight w:hRule="exact" w:val="824"/>
        </w:trPr>
        <w:tc>
          <w:tcPr>
            <w:tcW w:w="3114" w:type="dxa"/>
            <w:shd w:val="clear" w:color="auto" w:fill="FFFFFF"/>
          </w:tcPr>
          <w:p w14:paraId="21D7FB96" w14:textId="5D0A4B6D" w:rsidR="009B3418" w:rsidRPr="00837E75" w:rsidRDefault="00837E75" w:rsidP="00837E75">
            <w:pPr>
              <w:pStyle w:val="a7"/>
              <w:shd w:val="clear" w:color="auto" w:fill="auto"/>
              <w:spacing w:after="0"/>
              <w:ind w:firstLine="0"/>
              <w:rPr>
                <w:sz w:val="24"/>
                <w:szCs w:val="24"/>
                <w:lang w:val="uk-UA"/>
              </w:rPr>
            </w:pPr>
            <w:r w:rsidRPr="00837E75">
              <w:rPr>
                <w:sz w:val="24"/>
                <w:szCs w:val="24"/>
                <w:lang w:val="uk-UA"/>
              </w:rPr>
              <w:t xml:space="preserve"> </w:t>
            </w:r>
            <w:r w:rsidR="009B3418" w:rsidRPr="00837E75">
              <w:rPr>
                <w:sz w:val="24"/>
                <w:szCs w:val="24"/>
                <w:lang w:val="uk-UA"/>
              </w:rPr>
              <w:t>Назва</w:t>
            </w:r>
            <w:r w:rsidRPr="00837E75">
              <w:rPr>
                <w:sz w:val="24"/>
                <w:szCs w:val="24"/>
                <w:lang w:val="uk-UA"/>
              </w:rPr>
              <w:t>:</w:t>
            </w:r>
          </w:p>
        </w:tc>
        <w:tc>
          <w:tcPr>
            <w:tcW w:w="6441" w:type="dxa"/>
            <w:shd w:val="clear" w:color="auto" w:fill="FFFFFF"/>
          </w:tcPr>
          <w:p w14:paraId="75DB619C" w14:textId="77777777" w:rsidR="009B3418" w:rsidRPr="00837E75" w:rsidRDefault="009B3418" w:rsidP="00837E75">
            <w:pPr>
              <w:pStyle w:val="a7"/>
              <w:shd w:val="clear" w:color="auto" w:fill="auto"/>
              <w:spacing w:after="0"/>
              <w:ind w:left="127" w:firstLine="0"/>
              <w:jc w:val="both"/>
              <w:rPr>
                <w:i/>
                <w:iCs/>
                <w:sz w:val="24"/>
                <w:szCs w:val="24"/>
                <w:lang w:val="uk-UA"/>
              </w:rPr>
            </w:pPr>
            <w:r w:rsidRPr="00837E75">
              <w:rPr>
                <w:i/>
                <w:iCs/>
                <w:sz w:val="24"/>
                <w:szCs w:val="24"/>
                <w:lang w:val="uk-UA"/>
              </w:rPr>
              <w:t>КОМУНАЛЬНЕ ПІДПРИЄМСТВО ВИКОНАВЧОГО ОРГАНУ КИЇВРАДИ (КИЇВСЬКОЇ МІСЬКОЇ ДЕРЖАВНОЇ</w:t>
            </w:r>
          </w:p>
          <w:p w14:paraId="7C3C9FBE" w14:textId="77777777" w:rsidR="009B3418" w:rsidRPr="00837E75" w:rsidRDefault="009B3418" w:rsidP="00837E75">
            <w:pPr>
              <w:pStyle w:val="a7"/>
              <w:shd w:val="clear" w:color="auto" w:fill="auto"/>
              <w:spacing w:after="0"/>
              <w:ind w:left="127" w:right="58" w:firstLine="0"/>
              <w:jc w:val="both"/>
              <w:rPr>
                <w:sz w:val="24"/>
                <w:szCs w:val="24"/>
                <w:lang w:val="uk-UA"/>
              </w:rPr>
            </w:pPr>
            <w:r w:rsidRPr="00837E75">
              <w:rPr>
                <w:i/>
                <w:iCs/>
                <w:sz w:val="24"/>
                <w:szCs w:val="24"/>
                <w:lang w:val="uk-UA"/>
              </w:rPr>
              <w:t>АДМІНІСТРАЦІЇ) «КИЇВТЕПЛОЕНЕРГО»</w:t>
            </w:r>
          </w:p>
        </w:tc>
      </w:tr>
      <w:tr w:rsidR="009B3418" w:rsidRPr="001F6F3D" w14:paraId="1F0C0E5A" w14:textId="77777777" w:rsidTr="00FD5914">
        <w:trPr>
          <w:cantSplit/>
          <w:trHeight w:hRule="exact" w:val="1281"/>
        </w:trPr>
        <w:tc>
          <w:tcPr>
            <w:tcW w:w="3114" w:type="dxa"/>
            <w:shd w:val="clear" w:color="auto" w:fill="FFFFFF"/>
          </w:tcPr>
          <w:p w14:paraId="10FB3918" w14:textId="77777777" w:rsidR="009B3418" w:rsidRPr="00837E75" w:rsidRDefault="009B3418" w:rsidP="00837E75">
            <w:pPr>
              <w:pStyle w:val="a5"/>
              <w:shd w:val="clear" w:color="auto" w:fill="auto"/>
              <w:spacing w:line="240" w:lineRule="auto"/>
              <w:rPr>
                <w:sz w:val="24"/>
                <w:szCs w:val="24"/>
                <w:lang w:val="uk-UA"/>
              </w:rPr>
            </w:pPr>
            <w:r w:rsidRPr="00837E75">
              <w:rPr>
                <w:sz w:val="24"/>
                <w:szCs w:val="24"/>
                <w:lang w:val="uk-UA"/>
              </w:rPr>
              <w:t xml:space="preserve"> Перелік засновників</w:t>
            </w:r>
          </w:p>
          <w:p w14:paraId="10CA05EB" w14:textId="77777777" w:rsidR="009B3418" w:rsidRPr="00837E75" w:rsidRDefault="009B3418" w:rsidP="00837E75">
            <w:pPr>
              <w:pStyle w:val="a5"/>
              <w:shd w:val="clear" w:color="auto" w:fill="auto"/>
              <w:spacing w:line="240" w:lineRule="auto"/>
              <w:rPr>
                <w:sz w:val="24"/>
                <w:szCs w:val="24"/>
                <w:lang w:val="uk-UA"/>
              </w:rPr>
            </w:pPr>
            <w:r w:rsidRPr="00837E75">
              <w:rPr>
                <w:sz w:val="24"/>
                <w:szCs w:val="24"/>
                <w:lang w:val="uk-UA"/>
              </w:rPr>
              <w:t xml:space="preserve"> (учасників)</w:t>
            </w:r>
            <w:r w:rsidRPr="00837E75">
              <w:rPr>
                <w:sz w:val="18"/>
                <w:szCs w:val="18"/>
                <w:lang w:val="uk-UA"/>
              </w:rPr>
              <w:t>*:</w:t>
            </w:r>
          </w:p>
          <w:p w14:paraId="3151C4B1" w14:textId="77777777" w:rsidR="009B3418" w:rsidRPr="00837E75" w:rsidRDefault="009B3418" w:rsidP="00837E75">
            <w:pPr>
              <w:pStyle w:val="a7"/>
              <w:shd w:val="clear" w:color="auto" w:fill="auto"/>
              <w:spacing w:after="0"/>
              <w:ind w:firstLine="0"/>
              <w:rPr>
                <w:sz w:val="24"/>
                <w:szCs w:val="24"/>
                <w:lang w:val="uk-UA"/>
              </w:rPr>
            </w:pPr>
          </w:p>
        </w:tc>
        <w:tc>
          <w:tcPr>
            <w:tcW w:w="6441" w:type="dxa"/>
            <w:shd w:val="clear" w:color="auto" w:fill="FFFFFF"/>
          </w:tcPr>
          <w:p w14:paraId="28F3763F" w14:textId="77777777" w:rsidR="009B3418" w:rsidRPr="00837E75" w:rsidRDefault="009B3418" w:rsidP="00837E75">
            <w:pPr>
              <w:pStyle w:val="a7"/>
              <w:shd w:val="clear" w:color="auto" w:fill="auto"/>
              <w:spacing w:after="0"/>
              <w:ind w:left="127" w:right="58" w:firstLine="0"/>
              <w:jc w:val="both"/>
              <w:rPr>
                <w:i/>
                <w:iCs/>
                <w:sz w:val="24"/>
                <w:szCs w:val="24"/>
                <w:lang w:val="uk-UA"/>
              </w:rPr>
            </w:pPr>
            <w:r w:rsidRPr="00837E75">
              <w:rPr>
                <w:i/>
                <w:sz w:val="24"/>
                <w:szCs w:val="24"/>
                <w:lang w:val="uk-UA"/>
              </w:rPr>
              <w:t>КИЇВСЬКА МІСЬКА РАДА, Код ЄДРПОУ:22883141, резидентство: Україна, Місцезнаходження: Україна, 01044, місто Київ, ВУЛИЦЯ ХРЕЩАТИК, будинок 36, Розмір частки засновника (учасника): 5300005000,00</w:t>
            </w:r>
          </w:p>
        </w:tc>
      </w:tr>
      <w:tr w:rsidR="009B3418" w:rsidRPr="00837E75" w14:paraId="24BC42AA" w14:textId="77777777" w:rsidTr="00837E75">
        <w:trPr>
          <w:cantSplit/>
          <w:trHeight w:hRule="exact" w:val="571"/>
        </w:trPr>
        <w:tc>
          <w:tcPr>
            <w:tcW w:w="3114" w:type="dxa"/>
            <w:shd w:val="clear" w:color="auto" w:fill="FFFFFF"/>
          </w:tcPr>
          <w:p w14:paraId="2C8F66C4" w14:textId="77777777" w:rsidR="009B3418" w:rsidRPr="00837E75" w:rsidRDefault="009B3418" w:rsidP="00837E75">
            <w:pPr>
              <w:pStyle w:val="30"/>
              <w:shd w:val="clear" w:color="auto" w:fill="auto"/>
              <w:spacing w:line="240" w:lineRule="auto"/>
              <w:rPr>
                <w:sz w:val="24"/>
                <w:szCs w:val="24"/>
                <w:lang w:val="uk-UA"/>
              </w:rPr>
            </w:pPr>
            <w:r w:rsidRPr="00837E75">
              <w:rPr>
                <w:sz w:val="24"/>
                <w:szCs w:val="24"/>
                <w:lang w:val="uk-UA"/>
              </w:rPr>
              <w:t xml:space="preserve"> Кінцевий бенефіціарний</w:t>
            </w:r>
          </w:p>
          <w:p w14:paraId="14663F67" w14:textId="77777777" w:rsidR="009B3418" w:rsidRPr="00837E75" w:rsidRDefault="009B3418" w:rsidP="00837E75">
            <w:pPr>
              <w:pStyle w:val="30"/>
              <w:shd w:val="clear" w:color="auto" w:fill="auto"/>
              <w:spacing w:line="240" w:lineRule="auto"/>
              <w:rPr>
                <w:sz w:val="24"/>
                <w:szCs w:val="24"/>
                <w:lang w:val="uk-UA"/>
              </w:rPr>
            </w:pPr>
            <w:r w:rsidRPr="00837E75">
              <w:rPr>
                <w:sz w:val="24"/>
                <w:szCs w:val="24"/>
                <w:lang w:val="uk-UA"/>
              </w:rPr>
              <w:t xml:space="preserve"> власник (контролер)</w:t>
            </w:r>
            <w:r w:rsidRPr="00837E75">
              <w:rPr>
                <w:sz w:val="18"/>
                <w:szCs w:val="18"/>
                <w:lang w:val="uk-UA"/>
              </w:rPr>
              <w:t>*</w:t>
            </w:r>
            <w:r w:rsidRPr="00837E75">
              <w:rPr>
                <w:sz w:val="24"/>
                <w:szCs w:val="24"/>
                <w:lang w:val="uk-UA"/>
              </w:rPr>
              <w:t>:</w:t>
            </w:r>
          </w:p>
        </w:tc>
        <w:tc>
          <w:tcPr>
            <w:tcW w:w="6441" w:type="dxa"/>
            <w:shd w:val="clear" w:color="auto" w:fill="FFFFFF"/>
          </w:tcPr>
          <w:p w14:paraId="319B0FDC" w14:textId="77777777" w:rsidR="009B3418" w:rsidRPr="00837E75" w:rsidRDefault="009B3418" w:rsidP="00837E75">
            <w:pPr>
              <w:pStyle w:val="a7"/>
              <w:shd w:val="clear" w:color="auto" w:fill="auto"/>
              <w:spacing w:after="0"/>
              <w:ind w:left="127" w:right="58" w:firstLine="0"/>
              <w:jc w:val="both"/>
              <w:rPr>
                <w:i/>
                <w:iCs/>
                <w:sz w:val="24"/>
                <w:szCs w:val="24"/>
                <w:lang w:val="uk-UA"/>
              </w:rPr>
            </w:pPr>
            <w:r w:rsidRPr="00837E75">
              <w:rPr>
                <w:i/>
                <w:iCs/>
                <w:sz w:val="24"/>
                <w:szCs w:val="24"/>
                <w:lang w:val="uk-UA"/>
              </w:rPr>
              <w:t>Відсутній</w:t>
            </w:r>
          </w:p>
        </w:tc>
      </w:tr>
      <w:tr w:rsidR="009B3418" w:rsidRPr="00837E75" w14:paraId="17F325BC" w14:textId="77777777" w:rsidTr="00FD5914">
        <w:trPr>
          <w:cantSplit/>
          <w:trHeight w:hRule="exact" w:val="285"/>
        </w:trPr>
        <w:tc>
          <w:tcPr>
            <w:tcW w:w="3114" w:type="dxa"/>
            <w:shd w:val="clear" w:color="auto" w:fill="FFFFFF"/>
          </w:tcPr>
          <w:p w14:paraId="65564221" w14:textId="77777777" w:rsidR="009B3418" w:rsidRPr="00837E75" w:rsidRDefault="009B3418" w:rsidP="00837E75">
            <w:pPr>
              <w:pStyle w:val="30"/>
              <w:shd w:val="clear" w:color="auto" w:fill="auto"/>
              <w:spacing w:line="240" w:lineRule="auto"/>
              <w:rPr>
                <w:sz w:val="24"/>
                <w:szCs w:val="24"/>
                <w:lang w:val="uk-UA"/>
              </w:rPr>
            </w:pPr>
            <w:r w:rsidRPr="00837E75">
              <w:rPr>
                <w:sz w:val="24"/>
                <w:szCs w:val="24"/>
                <w:lang w:val="uk-UA"/>
              </w:rPr>
              <w:t xml:space="preserve"> Реєстраційний номер:</w:t>
            </w:r>
          </w:p>
        </w:tc>
        <w:tc>
          <w:tcPr>
            <w:tcW w:w="6441" w:type="dxa"/>
            <w:shd w:val="clear" w:color="auto" w:fill="FFFFFF"/>
          </w:tcPr>
          <w:p w14:paraId="3933EC0B" w14:textId="77777777" w:rsidR="009B3418" w:rsidRPr="00837E75" w:rsidRDefault="009B3418" w:rsidP="00837E75">
            <w:pPr>
              <w:pStyle w:val="a7"/>
              <w:shd w:val="clear" w:color="auto" w:fill="auto"/>
              <w:spacing w:after="0"/>
              <w:ind w:left="127" w:firstLine="0"/>
              <w:jc w:val="both"/>
              <w:rPr>
                <w:i/>
                <w:iCs/>
                <w:sz w:val="24"/>
                <w:szCs w:val="24"/>
                <w:lang w:val="uk-UA"/>
              </w:rPr>
            </w:pPr>
            <w:r w:rsidRPr="00837E75">
              <w:rPr>
                <w:i/>
                <w:sz w:val="24"/>
                <w:szCs w:val="24"/>
                <w:lang w:val="uk-UA"/>
              </w:rPr>
              <w:t>від 13.05.2026</w:t>
            </w:r>
            <w:r w:rsidRPr="00837E75">
              <w:rPr>
                <w:sz w:val="24"/>
                <w:szCs w:val="24"/>
                <w:lang w:val="uk-UA"/>
              </w:rPr>
              <w:t xml:space="preserve"> </w:t>
            </w:r>
            <w:r w:rsidRPr="00837E75">
              <w:rPr>
                <w:i/>
                <w:sz w:val="24"/>
                <w:szCs w:val="24"/>
                <w:lang w:val="uk-UA"/>
              </w:rPr>
              <w:t>№ 244752325</w:t>
            </w:r>
          </w:p>
        </w:tc>
      </w:tr>
      <w:tr w:rsidR="009B3418" w:rsidRPr="001F6F3D" w14:paraId="76818026" w14:textId="77777777" w:rsidTr="00FD5914">
        <w:trPr>
          <w:cantSplit/>
          <w:trHeight w:hRule="exact" w:val="610"/>
        </w:trPr>
        <w:tc>
          <w:tcPr>
            <w:tcW w:w="9555" w:type="dxa"/>
            <w:gridSpan w:val="2"/>
            <w:shd w:val="clear" w:color="auto" w:fill="FFFFFF"/>
          </w:tcPr>
          <w:p w14:paraId="65FB5890" w14:textId="77777777" w:rsidR="009B3418" w:rsidRPr="00837E75" w:rsidRDefault="009B3418" w:rsidP="00837E75">
            <w:pPr>
              <w:pStyle w:val="a7"/>
              <w:shd w:val="clear" w:color="auto" w:fill="auto"/>
              <w:spacing w:after="0"/>
              <w:ind w:firstLine="173"/>
              <w:jc w:val="both"/>
              <w:rPr>
                <w:sz w:val="24"/>
                <w:szCs w:val="24"/>
                <w:lang w:val="uk-UA"/>
              </w:rPr>
            </w:pPr>
            <w:r w:rsidRPr="00837E75">
              <w:rPr>
                <w:i/>
                <w:sz w:val="24"/>
                <w:szCs w:val="24"/>
                <w:lang w:val="uk-UA"/>
              </w:rPr>
              <w:t>Станом на 18.05.2026 за даними Державного реєстру санкцій суб'єкт права, в тому числі кінцевий(</w:t>
            </w:r>
            <w:proofErr w:type="spellStart"/>
            <w:r w:rsidRPr="00837E75">
              <w:rPr>
                <w:i/>
                <w:sz w:val="24"/>
                <w:szCs w:val="24"/>
                <w:lang w:val="uk-UA"/>
              </w:rPr>
              <w:t>ві</w:t>
            </w:r>
            <w:proofErr w:type="spellEnd"/>
            <w:r w:rsidRPr="00837E75">
              <w:rPr>
                <w:i/>
                <w:sz w:val="24"/>
                <w:szCs w:val="24"/>
                <w:lang w:val="uk-UA"/>
              </w:rPr>
              <w:t xml:space="preserve">) </w:t>
            </w:r>
            <w:proofErr w:type="spellStart"/>
            <w:r w:rsidRPr="00837E75">
              <w:rPr>
                <w:i/>
                <w:sz w:val="24"/>
                <w:szCs w:val="24"/>
                <w:lang w:val="uk-UA"/>
              </w:rPr>
              <w:t>бенефеціарний</w:t>
            </w:r>
            <w:proofErr w:type="spellEnd"/>
            <w:r w:rsidRPr="00837E75">
              <w:rPr>
                <w:i/>
                <w:sz w:val="24"/>
                <w:szCs w:val="24"/>
                <w:lang w:val="uk-UA"/>
              </w:rPr>
              <w:t>(ні) власник(</w:t>
            </w:r>
            <w:proofErr w:type="spellStart"/>
            <w:r w:rsidRPr="00837E75">
              <w:rPr>
                <w:i/>
                <w:sz w:val="24"/>
                <w:szCs w:val="24"/>
                <w:lang w:val="uk-UA"/>
              </w:rPr>
              <w:t>ки</w:t>
            </w:r>
            <w:proofErr w:type="spellEnd"/>
            <w:r w:rsidRPr="00837E75">
              <w:rPr>
                <w:i/>
                <w:sz w:val="24"/>
                <w:szCs w:val="24"/>
                <w:lang w:val="uk-UA"/>
              </w:rPr>
              <w:t>), не належить до осіб під санкціями.</w:t>
            </w:r>
          </w:p>
        </w:tc>
      </w:tr>
    </w:tbl>
    <w:p w14:paraId="60EB3C44" w14:textId="77777777" w:rsidR="004A5DBD" w:rsidRPr="00837E75" w:rsidRDefault="004A5DBD" w:rsidP="00837E75">
      <w:pPr>
        <w:pStyle w:val="a5"/>
        <w:shd w:val="clear" w:color="auto" w:fill="auto"/>
        <w:spacing w:line="240" w:lineRule="auto"/>
        <w:rPr>
          <w:sz w:val="18"/>
          <w:szCs w:val="18"/>
          <w:lang w:val="uk-UA"/>
        </w:rPr>
      </w:pPr>
      <w:r w:rsidRPr="00837E75">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837E75" w:rsidRDefault="004D1119" w:rsidP="00837E75">
      <w:pPr>
        <w:pStyle w:val="1"/>
        <w:shd w:val="clear" w:color="auto" w:fill="auto"/>
        <w:tabs>
          <w:tab w:val="left" w:pos="668"/>
        </w:tabs>
        <w:spacing w:after="0"/>
        <w:ind w:left="400" w:firstLine="0"/>
        <w:rPr>
          <w:sz w:val="24"/>
          <w:szCs w:val="24"/>
          <w:lang w:val="uk-UA"/>
        </w:rPr>
      </w:pPr>
    </w:p>
    <w:p w14:paraId="66C0BB3E" w14:textId="5532EF96" w:rsidR="004D1119" w:rsidRPr="00837E75" w:rsidRDefault="004D1119" w:rsidP="00837E75">
      <w:pPr>
        <w:pStyle w:val="1"/>
        <w:numPr>
          <w:ilvl w:val="0"/>
          <w:numId w:val="1"/>
        </w:numPr>
        <w:shd w:val="clear" w:color="auto" w:fill="auto"/>
        <w:tabs>
          <w:tab w:val="left" w:pos="668"/>
        </w:tabs>
        <w:spacing w:after="0"/>
        <w:rPr>
          <w:sz w:val="24"/>
          <w:szCs w:val="24"/>
          <w:lang w:val="uk-UA"/>
        </w:rPr>
      </w:pPr>
      <w:r w:rsidRPr="00837E75">
        <w:rPr>
          <w:b/>
          <w:bCs/>
          <w:sz w:val="24"/>
          <w:szCs w:val="24"/>
          <w:lang w:val="uk-UA"/>
        </w:rPr>
        <w:t>Відомості про земельну ділянку (кадастровий № 8000000000:78:151:0039)</w:t>
      </w:r>
      <w:r w:rsidR="00DC4060" w:rsidRPr="00837E75">
        <w:rPr>
          <w:b/>
          <w:bCs/>
          <w:sz w:val="24"/>
          <w:szCs w:val="24"/>
          <w:lang w:val="uk-UA"/>
        </w:rPr>
        <w:t>.</w:t>
      </w:r>
    </w:p>
    <w:tbl>
      <w:tblPr>
        <w:tblStyle w:val="a8"/>
        <w:tblW w:w="9493" w:type="dxa"/>
        <w:tblLayout w:type="fixed"/>
        <w:tblLook w:val="04A0" w:firstRow="1" w:lastRow="0" w:firstColumn="1" w:lastColumn="0" w:noHBand="0" w:noVBand="1"/>
      </w:tblPr>
      <w:tblGrid>
        <w:gridCol w:w="2681"/>
        <w:gridCol w:w="6812"/>
      </w:tblGrid>
      <w:tr w:rsidR="009B3418" w:rsidRPr="00837E75" w14:paraId="2E1E67BF" w14:textId="77777777" w:rsidTr="00FD5914">
        <w:trPr>
          <w:trHeight w:val="359"/>
        </w:trPr>
        <w:tc>
          <w:tcPr>
            <w:tcW w:w="2681" w:type="dxa"/>
            <w:tcBorders>
              <w:top w:val="single" w:sz="4" w:space="0" w:color="auto"/>
              <w:left w:val="single" w:sz="4" w:space="0" w:color="auto"/>
              <w:bottom w:val="single" w:sz="4" w:space="0" w:color="auto"/>
              <w:right w:val="single" w:sz="4" w:space="0" w:color="auto"/>
            </w:tcBorders>
            <w:hideMark/>
          </w:tcPr>
          <w:p w14:paraId="271B3DB3" w14:textId="125EF574" w:rsidR="009B3418" w:rsidRPr="00837E75" w:rsidRDefault="00837E75" w:rsidP="00837E75">
            <w:pPr>
              <w:pStyle w:val="1"/>
              <w:shd w:val="clear" w:color="auto" w:fill="auto"/>
              <w:spacing w:after="0"/>
              <w:ind w:left="-120" w:firstLine="0"/>
              <w:rPr>
                <w:i/>
                <w:iCs/>
                <w:sz w:val="24"/>
                <w:szCs w:val="24"/>
              </w:rPr>
            </w:pPr>
            <w:r w:rsidRPr="00837E75">
              <w:rPr>
                <w:sz w:val="24"/>
                <w:szCs w:val="24"/>
              </w:rPr>
              <w:t xml:space="preserve"> </w:t>
            </w:r>
            <w:r w:rsidR="009B3418" w:rsidRPr="00837E75">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5B1ACC59" w14:textId="77777777" w:rsidR="009B3418" w:rsidRPr="00837E75" w:rsidRDefault="009B3418" w:rsidP="00837E75">
            <w:pPr>
              <w:pStyle w:val="a5"/>
              <w:shd w:val="clear" w:color="auto" w:fill="auto"/>
              <w:spacing w:line="240" w:lineRule="auto"/>
              <w:rPr>
                <w:bCs/>
                <w:i/>
                <w:sz w:val="24"/>
                <w:szCs w:val="24"/>
              </w:rPr>
            </w:pPr>
            <w:r w:rsidRPr="00837E75">
              <w:rPr>
                <w:i/>
                <w:iCs/>
                <w:sz w:val="24"/>
                <w:szCs w:val="24"/>
              </w:rPr>
              <w:t>м. Київ, р-н Оболонський, вул. Лук’яненка Левка, 2-Е</w:t>
            </w:r>
          </w:p>
        </w:tc>
      </w:tr>
      <w:tr w:rsidR="009B3418" w:rsidRPr="00837E75" w14:paraId="7E3E6313" w14:textId="77777777" w:rsidTr="00FD5914">
        <w:trPr>
          <w:trHeight w:val="359"/>
        </w:trPr>
        <w:tc>
          <w:tcPr>
            <w:tcW w:w="2681" w:type="dxa"/>
            <w:tcBorders>
              <w:top w:val="single" w:sz="4" w:space="0" w:color="auto"/>
              <w:left w:val="single" w:sz="4" w:space="0" w:color="auto"/>
              <w:bottom w:val="single" w:sz="4" w:space="0" w:color="auto"/>
              <w:right w:val="single" w:sz="4" w:space="0" w:color="auto"/>
            </w:tcBorders>
            <w:hideMark/>
          </w:tcPr>
          <w:p w14:paraId="5F7ED610" w14:textId="77777777" w:rsidR="009B3418" w:rsidRPr="00837E75" w:rsidRDefault="009B3418" w:rsidP="00837E75">
            <w:pPr>
              <w:pStyle w:val="a5"/>
              <w:shd w:val="clear" w:color="auto" w:fill="auto"/>
              <w:spacing w:line="240" w:lineRule="auto"/>
              <w:ind w:left="-120"/>
              <w:rPr>
                <w:bCs/>
                <w:i/>
                <w:sz w:val="24"/>
                <w:szCs w:val="24"/>
              </w:rPr>
            </w:pPr>
            <w:r w:rsidRPr="00837E75">
              <w:rPr>
                <w:sz w:val="24"/>
                <w:szCs w:val="24"/>
              </w:rPr>
              <w:t xml:space="preserve"> Площа:</w:t>
            </w:r>
          </w:p>
        </w:tc>
        <w:tc>
          <w:tcPr>
            <w:tcW w:w="6812" w:type="dxa"/>
            <w:tcBorders>
              <w:top w:val="single" w:sz="4" w:space="0" w:color="auto"/>
              <w:left w:val="single" w:sz="4" w:space="0" w:color="auto"/>
              <w:bottom w:val="single" w:sz="4" w:space="0" w:color="auto"/>
              <w:right w:val="single" w:sz="4" w:space="0" w:color="auto"/>
            </w:tcBorders>
            <w:hideMark/>
          </w:tcPr>
          <w:p w14:paraId="1FE70F30" w14:textId="77777777" w:rsidR="009B3418" w:rsidRPr="00837E75" w:rsidRDefault="009B3418" w:rsidP="00837E75">
            <w:pPr>
              <w:pStyle w:val="a5"/>
              <w:shd w:val="clear" w:color="auto" w:fill="auto"/>
              <w:spacing w:line="240" w:lineRule="auto"/>
              <w:rPr>
                <w:bCs/>
                <w:i/>
                <w:sz w:val="24"/>
                <w:szCs w:val="24"/>
              </w:rPr>
            </w:pPr>
            <w:r w:rsidRPr="00837E75">
              <w:rPr>
                <w:i/>
                <w:iCs/>
                <w:sz w:val="24"/>
                <w:szCs w:val="24"/>
              </w:rPr>
              <w:t>0,0149 га</w:t>
            </w:r>
          </w:p>
        </w:tc>
      </w:tr>
      <w:tr w:rsidR="009B3418" w:rsidRPr="001F6F3D" w14:paraId="72BCFE9B" w14:textId="77777777" w:rsidTr="00FD5914">
        <w:trPr>
          <w:trHeight w:val="518"/>
        </w:trPr>
        <w:tc>
          <w:tcPr>
            <w:tcW w:w="2681" w:type="dxa"/>
            <w:tcBorders>
              <w:top w:val="single" w:sz="4" w:space="0" w:color="auto"/>
              <w:left w:val="single" w:sz="4" w:space="0" w:color="auto"/>
              <w:bottom w:val="single" w:sz="4" w:space="0" w:color="auto"/>
              <w:right w:val="single" w:sz="4" w:space="0" w:color="auto"/>
            </w:tcBorders>
            <w:hideMark/>
          </w:tcPr>
          <w:p w14:paraId="3A6BCA69" w14:textId="77777777" w:rsidR="009B3418" w:rsidRPr="00837E75" w:rsidRDefault="009B3418" w:rsidP="00837E75">
            <w:pPr>
              <w:pStyle w:val="30"/>
              <w:shd w:val="clear" w:color="auto" w:fill="auto"/>
              <w:spacing w:line="240" w:lineRule="auto"/>
              <w:ind w:left="-120"/>
              <w:rPr>
                <w:sz w:val="24"/>
                <w:szCs w:val="24"/>
              </w:rPr>
            </w:pPr>
            <w:r w:rsidRPr="00837E75">
              <w:rPr>
                <w:sz w:val="24"/>
                <w:szCs w:val="24"/>
              </w:rPr>
              <w:t xml:space="preserve"> Вид та термін   </w:t>
            </w:r>
          </w:p>
          <w:p w14:paraId="5440F762" w14:textId="77777777" w:rsidR="009B3418" w:rsidRPr="00837E75" w:rsidRDefault="009B3418" w:rsidP="00837E75">
            <w:pPr>
              <w:pStyle w:val="30"/>
              <w:shd w:val="clear" w:color="auto" w:fill="auto"/>
              <w:spacing w:line="240" w:lineRule="auto"/>
              <w:ind w:left="-120"/>
              <w:rPr>
                <w:sz w:val="24"/>
                <w:szCs w:val="24"/>
              </w:rPr>
            </w:pPr>
            <w:r w:rsidRPr="00837E75">
              <w:rPr>
                <w:sz w:val="24"/>
                <w:szCs w:val="24"/>
              </w:rPr>
              <w:t xml:space="preserve"> користування:</w:t>
            </w:r>
          </w:p>
        </w:tc>
        <w:tc>
          <w:tcPr>
            <w:tcW w:w="6812" w:type="dxa"/>
            <w:tcBorders>
              <w:top w:val="single" w:sz="4" w:space="0" w:color="auto"/>
              <w:left w:val="single" w:sz="4" w:space="0" w:color="auto"/>
              <w:bottom w:val="single" w:sz="4" w:space="0" w:color="auto"/>
              <w:right w:val="single" w:sz="4" w:space="0" w:color="auto"/>
            </w:tcBorders>
            <w:hideMark/>
          </w:tcPr>
          <w:p w14:paraId="5B5F5141" w14:textId="77777777" w:rsidR="009B3418" w:rsidRPr="00837E75" w:rsidRDefault="009B3418" w:rsidP="00837E75">
            <w:pPr>
              <w:pStyle w:val="a5"/>
              <w:shd w:val="clear" w:color="auto" w:fill="auto"/>
              <w:spacing w:line="240" w:lineRule="auto"/>
              <w:rPr>
                <w:bCs/>
                <w:i/>
                <w:sz w:val="24"/>
                <w:szCs w:val="24"/>
              </w:rPr>
            </w:pPr>
            <w:r w:rsidRPr="00837E75">
              <w:rPr>
                <w:i/>
                <w:sz w:val="24"/>
                <w:szCs w:val="24"/>
              </w:rPr>
              <w:t>Право в процесі оформлення (постійне користування)</w:t>
            </w:r>
          </w:p>
        </w:tc>
      </w:tr>
      <w:tr w:rsidR="009B3418" w:rsidRPr="001F6F3D" w14:paraId="59B4820C" w14:textId="77777777" w:rsidTr="00FD5914">
        <w:trPr>
          <w:trHeight w:val="582"/>
        </w:trPr>
        <w:tc>
          <w:tcPr>
            <w:tcW w:w="2681" w:type="dxa"/>
            <w:tcBorders>
              <w:top w:val="single" w:sz="4" w:space="0" w:color="auto"/>
              <w:left w:val="single" w:sz="4" w:space="0" w:color="auto"/>
              <w:bottom w:val="single" w:sz="4" w:space="0" w:color="auto"/>
              <w:right w:val="single" w:sz="4" w:space="0" w:color="auto"/>
            </w:tcBorders>
            <w:hideMark/>
          </w:tcPr>
          <w:p w14:paraId="578071E6" w14:textId="77777777" w:rsidR="009B3418" w:rsidRPr="00837E75" w:rsidRDefault="009B3418" w:rsidP="00837E75">
            <w:pPr>
              <w:pStyle w:val="a5"/>
              <w:shd w:val="clear" w:color="auto" w:fill="auto"/>
              <w:spacing w:line="240" w:lineRule="auto"/>
              <w:ind w:left="-120"/>
              <w:rPr>
                <w:bCs/>
                <w:i/>
                <w:sz w:val="24"/>
                <w:szCs w:val="24"/>
              </w:rPr>
            </w:pPr>
            <w:r w:rsidRPr="00837E75">
              <w:rPr>
                <w:sz w:val="24"/>
                <w:szCs w:val="24"/>
              </w:rPr>
              <w:t xml:space="preserve"> Категорія земель:</w:t>
            </w:r>
          </w:p>
        </w:tc>
        <w:tc>
          <w:tcPr>
            <w:tcW w:w="6812" w:type="dxa"/>
            <w:tcBorders>
              <w:top w:val="single" w:sz="4" w:space="0" w:color="auto"/>
              <w:left w:val="single" w:sz="4" w:space="0" w:color="auto"/>
              <w:bottom w:val="single" w:sz="4" w:space="0" w:color="auto"/>
              <w:right w:val="single" w:sz="4" w:space="0" w:color="auto"/>
            </w:tcBorders>
            <w:hideMark/>
          </w:tcPr>
          <w:p w14:paraId="759E6C7A" w14:textId="77777777" w:rsidR="009B3418" w:rsidRPr="00837E75" w:rsidRDefault="009B3418" w:rsidP="00837E75">
            <w:pPr>
              <w:pStyle w:val="a5"/>
              <w:shd w:val="clear" w:color="auto" w:fill="auto"/>
              <w:spacing w:line="240" w:lineRule="auto"/>
              <w:rPr>
                <w:bCs/>
                <w:i/>
                <w:sz w:val="24"/>
                <w:szCs w:val="24"/>
              </w:rPr>
            </w:pPr>
            <w:r w:rsidRPr="00837E75">
              <w:rPr>
                <w:i/>
                <w:iCs/>
                <w:sz w:val="24"/>
                <w:szCs w:val="24"/>
              </w:rPr>
              <w:t>землі промисловості, транспорту, електронних комунікацій, енергетики, оборони та іншого призначення</w:t>
            </w:r>
          </w:p>
        </w:tc>
      </w:tr>
      <w:tr w:rsidR="009B3418" w:rsidRPr="00837E75" w14:paraId="1064FF76" w14:textId="77777777" w:rsidTr="00FD5914">
        <w:trPr>
          <w:trHeight w:val="1109"/>
        </w:trPr>
        <w:tc>
          <w:tcPr>
            <w:tcW w:w="2681" w:type="dxa"/>
            <w:tcBorders>
              <w:top w:val="single" w:sz="4" w:space="0" w:color="auto"/>
              <w:left w:val="single" w:sz="4" w:space="0" w:color="auto"/>
              <w:bottom w:val="single" w:sz="4" w:space="0" w:color="auto"/>
              <w:right w:val="single" w:sz="4" w:space="0" w:color="auto"/>
            </w:tcBorders>
            <w:hideMark/>
          </w:tcPr>
          <w:p w14:paraId="7CEDFEC4" w14:textId="77777777" w:rsidR="009B3418" w:rsidRPr="00837E75" w:rsidRDefault="009B3418" w:rsidP="00837E75">
            <w:pPr>
              <w:pStyle w:val="a5"/>
              <w:shd w:val="clear" w:color="auto" w:fill="auto"/>
              <w:spacing w:line="240" w:lineRule="auto"/>
              <w:ind w:left="-120"/>
              <w:rPr>
                <w:sz w:val="24"/>
                <w:szCs w:val="24"/>
              </w:rPr>
            </w:pPr>
            <w:r w:rsidRPr="00837E75">
              <w:rPr>
                <w:sz w:val="24"/>
                <w:szCs w:val="24"/>
              </w:rPr>
              <w:t xml:space="preserve"> Цільове призначення:</w:t>
            </w:r>
          </w:p>
        </w:tc>
        <w:tc>
          <w:tcPr>
            <w:tcW w:w="6812" w:type="dxa"/>
            <w:tcBorders>
              <w:top w:val="single" w:sz="4" w:space="0" w:color="auto"/>
              <w:left w:val="single" w:sz="4" w:space="0" w:color="auto"/>
              <w:bottom w:val="single" w:sz="4" w:space="0" w:color="auto"/>
              <w:right w:val="single" w:sz="4" w:space="0" w:color="auto"/>
            </w:tcBorders>
            <w:hideMark/>
          </w:tcPr>
          <w:p w14:paraId="5153A16F" w14:textId="77777777" w:rsidR="009B3418" w:rsidRPr="00837E75" w:rsidRDefault="009B3418" w:rsidP="00837E75">
            <w:pPr>
              <w:pStyle w:val="a5"/>
              <w:shd w:val="clear" w:color="auto" w:fill="auto"/>
              <w:spacing w:line="240" w:lineRule="auto"/>
              <w:jc w:val="both"/>
              <w:rPr>
                <w:i/>
                <w:iCs/>
                <w:sz w:val="24"/>
                <w:szCs w:val="24"/>
              </w:rPr>
            </w:pPr>
            <w:r w:rsidRPr="00837E75">
              <w:rPr>
                <w:i/>
                <w:iCs/>
                <w:sz w:val="24"/>
                <w:szCs w:val="24"/>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837E75">
              <w:rPr>
                <w:rStyle w:val="a9"/>
                <w:sz w:val="24"/>
                <w:szCs w:val="24"/>
              </w:rPr>
              <w:t xml:space="preserve"> (</w:t>
            </w:r>
            <w:r w:rsidRPr="00837E75">
              <w:rPr>
                <w:i/>
                <w:sz w:val="24"/>
                <w:szCs w:val="24"/>
              </w:rPr>
              <w:t>для експлуатації та обслуговування будівлі центрального теплового пункту літ. «Б»)</w:t>
            </w:r>
          </w:p>
        </w:tc>
      </w:tr>
      <w:tr w:rsidR="009B3418" w:rsidRPr="00837E75" w14:paraId="77EB6D1A" w14:textId="77777777" w:rsidTr="00FD5914">
        <w:trPr>
          <w:trHeight w:val="405"/>
        </w:trPr>
        <w:tc>
          <w:tcPr>
            <w:tcW w:w="2681" w:type="dxa"/>
            <w:tcBorders>
              <w:top w:val="single" w:sz="4" w:space="0" w:color="auto"/>
              <w:left w:val="single" w:sz="4" w:space="0" w:color="auto"/>
              <w:bottom w:val="single" w:sz="4" w:space="0" w:color="auto"/>
              <w:right w:val="single" w:sz="4" w:space="0" w:color="auto"/>
            </w:tcBorders>
            <w:hideMark/>
          </w:tcPr>
          <w:p w14:paraId="0DA90712" w14:textId="77777777" w:rsidR="009B3418" w:rsidRPr="00837E75" w:rsidRDefault="009B3418" w:rsidP="00837E75">
            <w:pPr>
              <w:pStyle w:val="1"/>
              <w:shd w:val="clear" w:color="auto" w:fill="auto"/>
              <w:spacing w:after="0"/>
              <w:ind w:firstLine="0"/>
              <w:rPr>
                <w:iCs/>
                <w:sz w:val="24"/>
                <w:szCs w:val="24"/>
              </w:rPr>
            </w:pPr>
            <w:r w:rsidRPr="00837E75">
              <w:rPr>
                <w:iCs/>
                <w:sz w:val="24"/>
                <w:szCs w:val="24"/>
              </w:rPr>
              <w:t>Нормативна грошова оцінка</w:t>
            </w:r>
          </w:p>
          <w:p w14:paraId="2880EFAB" w14:textId="77777777" w:rsidR="009B3418" w:rsidRPr="00837E75" w:rsidRDefault="009B3418" w:rsidP="00837E75">
            <w:pPr>
              <w:pStyle w:val="a5"/>
              <w:shd w:val="clear" w:color="auto" w:fill="auto"/>
              <w:spacing w:line="240" w:lineRule="auto"/>
              <w:ind w:left="-120"/>
              <w:rPr>
                <w:sz w:val="18"/>
                <w:szCs w:val="18"/>
              </w:rPr>
            </w:pPr>
            <w:r w:rsidRPr="00837E75">
              <w:rPr>
                <w:sz w:val="18"/>
                <w:szCs w:val="18"/>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tcPr>
          <w:p w14:paraId="75773A73" w14:textId="77777777" w:rsidR="009B3418" w:rsidRPr="00837E75" w:rsidRDefault="009B3418" w:rsidP="00837E75">
            <w:pPr>
              <w:pStyle w:val="a5"/>
              <w:shd w:val="clear" w:color="auto" w:fill="auto"/>
              <w:spacing w:line="240" w:lineRule="auto"/>
              <w:rPr>
                <w:bCs/>
                <w:i/>
                <w:sz w:val="24"/>
                <w:szCs w:val="24"/>
              </w:rPr>
            </w:pPr>
          </w:p>
          <w:p w14:paraId="7A0A4AFB" w14:textId="77777777" w:rsidR="009B3418" w:rsidRPr="00837E75" w:rsidRDefault="009B3418" w:rsidP="00837E75">
            <w:pPr>
              <w:pStyle w:val="a5"/>
              <w:shd w:val="clear" w:color="auto" w:fill="auto"/>
              <w:spacing w:line="240" w:lineRule="auto"/>
              <w:rPr>
                <w:rStyle w:val="a9"/>
                <w:b/>
                <w:i w:val="0"/>
                <w:sz w:val="24"/>
                <w:szCs w:val="24"/>
              </w:rPr>
            </w:pPr>
            <w:r w:rsidRPr="00837E75">
              <w:rPr>
                <w:b/>
                <w:bCs/>
                <w:i/>
                <w:sz w:val="24"/>
                <w:szCs w:val="24"/>
              </w:rPr>
              <w:t>301 691 грн 61</w:t>
            </w:r>
            <w:r w:rsidRPr="00837E75">
              <w:rPr>
                <w:i/>
                <w:sz w:val="24"/>
                <w:szCs w:val="24"/>
              </w:rPr>
              <w:t xml:space="preserve"> </w:t>
            </w:r>
            <w:r w:rsidRPr="00837E75">
              <w:rPr>
                <w:b/>
                <w:bCs/>
                <w:i/>
                <w:sz w:val="24"/>
                <w:szCs w:val="24"/>
              </w:rPr>
              <w:t>коп.</w:t>
            </w:r>
          </w:p>
        </w:tc>
      </w:tr>
      <w:tr w:rsidR="009B3418" w:rsidRPr="001F6F3D" w14:paraId="1571E8D3" w14:textId="77777777" w:rsidTr="00FD5914">
        <w:trPr>
          <w:trHeight w:val="480"/>
        </w:trPr>
        <w:tc>
          <w:tcPr>
            <w:tcW w:w="9493" w:type="dxa"/>
            <w:gridSpan w:val="2"/>
            <w:tcBorders>
              <w:top w:val="single" w:sz="4" w:space="0" w:color="auto"/>
              <w:left w:val="single" w:sz="4" w:space="0" w:color="auto"/>
              <w:bottom w:val="single" w:sz="4" w:space="0" w:color="auto"/>
              <w:right w:val="single" w:sz="4" w:space="0" w:color="auto"/>
            </w:tcBorders>
            <w:hideMark/>
          </w:tcPr>
          <w:p w14:paraId="1DC56A45" w14:textId="77777777" w:rsidR="009B3418" w:rsidRPr="00837E75" w:rsidRDefault="009B3418" w:rsidP="00837E75">
            <w:pPr>
              <w:pStyle w:val="1"/>
              <w:tabs>
                <w:tab w:val="left" w:pos="668"/>
              </w:tabs>
              <w:spacing w:after="0"/>
              <w:ind w:left="-120" w:firstLine="0"/>
              <w:rPr>
                <w:i/>
              </w:rPr>
            </w:pPr>
            <w:r w:rsidRPr="00837E75">
              <w:rPr>
                <w:sz w:val="24"/>
                <w:szCs w:val="24"/>
              </w:rPr>
              <w:t xml:space="preserve"> *</w:t>
            </w:r>
            <w:r w:rsidRPr="00837E75">
              <w:rPr>
                <w:i/>
                <w:sz w:val="24"/>
                <w:szCs w:val="24"/>
              </w:rPr>
              <w:t xml:space="preserve">Наведені розрахунки нормативної грошової оцінки не є остаточними і будуть уточнені   </w:t>
            </w:r>
          </w:p>
          <w:p w14:paraId="398A9B3B" w14:textId="77777777" w:rsidR="009B3418" w:rsidRPr="00837E75" w:rsidRDefault="009B3418" w:rsidP="00837E75">
            <w:pPr>
              <w:pStyle w:val="1"/>
              <w:tabs>
                <w:tab w:val="left" w:pos="668"/>
              </w:tabs>
              <w:spacing w:after="0"/>
              <w:ind w:left="-120" w:firstLine="0"/>
              <w:rPr>
                <w:sz w:val="24"/>
                <w:szCs w:val="24"/>
              </w:rPr>
            </w:pPr>
            <w:r w:rsidRPr="00837E75">
              <w:rPr>
                <w:i/>
                <w:sz w:val="24"/>
                <w:szCs w:val="24"/>
              </w:rPr>
              <w:t xml:space="preserve"> відповідно до вимог чинного законодавства при оформленні права на земельну ділянку.</w:t>
            </w:r>
          </w:p>
        </w:tc>
      </w:tr>
    </w:tbl>
    <w:p w14:paraId="1E1E3917" w14:textId="13DE52CF" w:rsidR="009B3418" w:rsidRPr="00837E75" w:rsidRDefault="009B3418" w:rsidP="00837E75">
      <w:pPr>
        <w:pStyle w:val="1"/>
        <w:shd w:val="clear" w:color="auto" w:fill="auto"/>
        <w:tabs>
          <w:tab w:val="left" w:pos="668"/>
        </w:tabs>
        <w:spacing w:after="0"/>
        <w:rPr>
          <w:b/>
          <w:bCs/>
          <w:sz w:val="24"/>
          <w:szCs w:val="24"/>
          <w:lang w:val="uk-UA"/>
        </w:rPr>
      </w:pPr>
    </w:p>
    <w:p w14:paraId="64690438" w14:textId="77777777" w:rsidR="004D1119" w:rsidRPr="00837E75" w:rsidRDefault="004D1119" w:rsidP="00837E75">
      <w:pPr>
        <w:pStyle w:val="1"/>
        <w:numPr>
          <w:ilvl w:val="0"/>
          <w:numId w:val="1"/>
        </w:numPr>
        <w:shd w:val="clear" w:color="auto" w:fill="auto"/>
        <w:tabs>
          <w:tab w:val="left" w:pos="671"/>
        </w:tabs>
        <w:spacing w:after="0"/>
        <w:rPr>
          <w:sz w:val="24"/>
          <w:szCs w:val="24"/>
          <w:lang w:val="uk-UA"/>
        </w:rPr>
      </w:pPr>
      <w:r w:rsidRPr="00837E75">
        <w:rPr>
          <w:b/>
          <w:bCs/>
          <w:sz w:val="24"/>
          <w:szCs w:val="24"/>
          <w:lang w:val="uk-UA"/>
        </w:rPr>
        <w:t>Обґрунтування прийняття рішення.</w:t>
      </w:r>
    </w:p>
    <w:p w14:paraId="17B83CB8" w14:textId="7ABEB660" w:rsidR="005C2B79" w:rsidRPr="00837E75" w:rsidRDefault="009B3418" w:rsidP="00837E75">
      <w:pPr>
        <w:pStyle w:val="1"/>
        <w:shd w:val="clear" w:color="auto" w:fill="auto"/>
        <w:spacing w:after="0"/>
        <w:jc w:val="both"/>
        <w:rPr>
          <w:color w:val="3B010F"/>
          <w:sz w:val="24"/>
          <w:szCs w:val="24"/>
          <w:lang w:val="uk-UA"/>
        </w:rPr>
      </w:pPr>
      <w:r w:rsidRPr="00837E75">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19.05.2026 № НВ-0000847732026), право комунальної власності територіальної громади міста Києва на яку зареєстровано в установленому порядку (</w:t>
      </w:r>
      <w:r w:rsidRPr="00837E75">
        <w:rPr>
          <w:color w:val="000000" w:themeColor="text1"/>
          <w:sz w:val="24"/>
          <w:szCs w:val="24"/>
          <w:lang w:val="uk-UA"/>
        </w:rPr>
        <w:t>право власності зареєстровано в Державному реєстрі речових прав на нерухоме майно 18.05.2026, номер відомостей про речове право: 64888412)</w:t>
      </w:r>
      <w:r w:rsidRPr="00837E75">
        <w:rPr>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w:t>
      </w:r>
      <w:r w:rsidR="00FA258A">
        <w:rPr>
          <w:sz w:val="24"/>
          <w:szCs w:val="24"/>
          <w:lang w:val="uk-UA"/>
        </w:rPr>
        <w:t xml:space="preserve">   </w:t>
      </w:r>
      <w:r w:rsidRPr="00837E75">
        <w:rPr>
          <w:sz w:val="24"/>
          <w:szCs w:val="24"/>
          <w:lang w:val="uk-UA"/>
        </w:rPr>
        <w:lastRenderedPageBreak/>
        <w:t>(далі – Департамент земельних ресурсів)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837E75">
        <w:rPr>
          <w:color w:val="3B010F"/>
          <w:sz w:val="24"/>
          <w:szCs w:val="24"/>
          <w:lang w:val="uk-UA"/>
        </w:rPr>
        <w:t>.</w:t>
      </w:r>
    </w:p>
    <w:p w14:paraId="77EB12C1" w14:textId="77777777" w:rsidR="005639F6" w:rsidRPr="00837E75" w:rsidRDefault="005639F6" w:rsidP="00837E75">
      <w:pPr>
        <w:pStyle w:val="1"/>
        <w:shd w:val="clear" w:color="auto" w:fill="auto"/>
        <w:spacing w:after="0"/>
        <w:ind w:firstLine="420"/>
        <w:jc w:val="both"/>
        <w:rPr>
          <w:sz w:val="24"/>
          <w:szCs w:val="24"/>
          <w:lang w:val="uk-UA"/>
        </w:rPr>
      </w:pPr>
    </w:p>
    <w:p w14:paraId="103B6ED3" w14:textId="77777777" w:rsidR="004D1119" w:rsidRPr="00837E75" w:rsidRDefault="004D1119" w:rsidP="00837E75">
      <w:pPr>
        <w:pStyle w:val="1"/>
        <w:numPr>
          <w:ilvl w:val="0"/>
          <w:numId w:val="1"/>
        </w:numPr>
        <w:shd w:val="clear" w:color="auto" w:fill="auto"/>
        <w:tabs>
          <w:tab w:val="left" w:pos="671"/>
        </w:tabs>
        <w:spacing w:after="0"/>
        <w:rPr>
          <w:sz w:val="24"/>
          <w:szCs w:val="24"/>
          <w:lang w:val="uk-UA"/>
        </w:rPr>
      </w:pPr>
      <w:r w:rsidRPr="00837E75">
        <w:rPr>
          <w:b/>
          <w:bCs/>
          <w:sz w:val="24"/>
          <w:szCs w:val="24"/>
          <w:lang w:val="uk-UA"/>
        </w:rPr>
        <w:t>Мета прийняття рішення.</w:t>
      </w:r>
    </w:p>
    <w:p w14:paraId="5317601B" w14:textId="46187A2F" w:rsidR="004D1119" w:rsidRPr="00837E75" w:rsidRDefault="009B3418" w:rsidP="00837E75">
      <w:pPr>
        <w:pStyle w:val="1"/>
        <w:shd w:val="clear" w:color="auto" w:fill="auto"/>
        <w:spacing w:after="0"/>
        <w:ind w:firstLine="420"/>
        <w:jc w:val="both"/>
        <w:rPr>
          <w:sz w:val="24"/>
          <w:szCs w:val="24"/>
          <w:lang w:val="uk-UA"/>
        </w:rPr>
      </w:pPr>
      <w:r w:rsidRPr="00837E75">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837E75">
        <w:rPr>
          <w:sz w:val="24"/>
          <w:szCs w:val="24"/>
          <w:lang w:val="uk-UA"/>
        </w:rPr>
        <w:t>.</w:t>
      </w:r>
    </w:p>
    <w:p w14:paraId="42CEC247" w14:textId="77777777" w:rsidR="004D1119" w:rsidRPr="00837E75" w:rsidRDefault="004D1119" w:rsidP="00837E75">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837E75" w:rsidRDefault="005639F6" w:rsidP="00837E75">
      <w:pPr>
        <w:pStyle w:val="1"/>
        <w:numPr>
          <w:ilvl w:val="0"/>
          <w:numId w:val="3"/>
        </w:numPr>
        <w:shd w:val="clear" w:color="auto" w:fill="auto"/>
        <w:tabs>
          <w:tab w:val="left" w:pos="633"/>
        </w:tabs>
        <w:spacing w:after="0"/>
        <w:ind w:left="851" w:hanging="425"/>
        <w:rPr>
          <w:sz w:val="24"/>
          <w:szCs w:val="24"/>
          <w:lang w:val="uk-UA"/>
        </w:rPr>
      </w:pPr>
      <w:r w:rsidRPr="00837E75">
        <w:rPr>
          <w:b/>
          <w:bCs/>
          <w:sz w:val="24"/>
          <w:szCs w:val="24"/>
          <w:lang w:val="uk-UA"/>
        </w:rPr>
        <w:t xml:space="preserve"> </w:t>
      </w:r>
      <w:r w:rsidR="004D1119" w:rsidRPr="00837E75">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8"/>
        <w:gridCol w:w="6799"/>
      </w:tblGrid>
      <w:tr w:rsidR="004D1119" w:rsidRPr="001F6F3D" w14:paraId="713ABCEB" w14:textId="77777777" w:rsidTr="00837E75">
        <w:trPr>
          <w:cantSplit/>
          <w:trHeight w:val="913"/>
        </w:trPr>
        <w:tc>
          <w:tcPr>
            <w:tcW w:w="2638" w:type="dxa"/>
            <w:tcBorders>
              <w:top w:val="single" w:sz="4" w:space="0" w:color="auto"/>
              <w:left w:val="single" w:sz="4" w:space="0" w:color="auto"/>
              <w:bottom w:val="single" w:sz="4" w:space="0" w:color="auto"/>
              <w:right w:val="single" w:sz="4" w:space="0" w:color="auto"/>
            </w:tcBorders>
            <w:hideMark/>
          </w:tcPr>
          <w:p w14:paraId="4492AD21" w14:textId="77777777" w:rsidR="006E10B3" w:rsidRPr="00837E75" w:rsidRDefault="006E10B3" w:rsidP="00837E75">
            <w:pPr>
              <w:pStyle w:val="a5"/>
              <w:shd w:val="clear" w:color="auto" w:fill="auto"/>
              <w:spacing w:line="240" w:lineRule="auto"/>
              <w:ind w:left="-120"/>
              <w:rPr>
                <w:bCs/>
                <w:i/>
                <w:sz w:val="24"/>
                <w:szCs w:val="24"/>
              </w:rPr>
            </w:pPr>
            <w:r w:rsidRPr="00837E75">
              <w:rPr>
                <w:bCs/>
                <w:i/>
                <w:sz w:val="24"/>
                <w:szCs w:val="24"/>
              </w:rPr>
              <w:t xml:space="preserve"> </w:t>
            </w:r>
            <w:r w:rsidR="004D1119" w:rsidRPr="00837E75">
              <w:rPr>
                <w:bCs/>
                <w:i/>
                <w:sz w:val="24"/>
                <w:szCs w:val="24"/>
              </w:rPr>
              <w:t xml:space="preserve">Наявність будівель і </w:t>
            </w:r>
            <w:r w:rsidRPr="00837E75">
              <w:rPr>
                <w:bCs/>
                <w:i/>
                <w:sz w:val="24"/>
                <w:szCs w:val="24"/>
              </w:rPr>
              <w:t xml:space="preserve"> </w:t>
            </w:r>
          </w:p>
          <w:p w14:paraId="4A08AEB8" w14:textId="77777777" w:rsidR="004D1119" w:rsidRPr="00837E75" w:rsidRDefault="006E10B3" w:rsidP="00837E75">
            <w:pPr>
              <w:pStyle w:val="a5"/>
              <w:shd w:val="clear" w:color="auto" w:fill="auto"/>
              <w:spacing w:line="240" w:lineRule="auto"/>
              <w:ind w:left="-120"/>
              <w:rPr>
                <w:bCs/>
                <w:i/>
                <w:sz w:val="24"/>
                <w:szCs w:val="24"/>
              </w:rPr>
            </w:pPr>
            <w:r w:rsidRPr="00837E75">
              <w:rPr>
                <w:bCs/>
                <w:i/>
                <w:sz w:val="24"/>
                <w:szCs w:val="24"/>
              </w:rPr>
              <w:t xml:space="preserve"> </w:t>
            </w:r>
            <w:r w:rsidR="004D1119" w:rsidRPr="00837E75">
              <w:rPr>
                <w:bCs/>
                <w:i/>
                <w:sz w:val="24"/>
                <w:szCs w:val="24"/>
              </w:rPr>
              <w:t>споруд на ділянці:</w:t>
            </w:r>
          </w:p>
        </w:tc>
        <w:tc>
          <w:tcPr>
            <w:tcW w:w="6799" w:type="dxa"/>
            <w:tcBorders>
              <w:top w:val="single" w:sz="4" w:space="0" w:color="auto"/>
              <w:left w:val="single" w:sz="4" w:space="0" w:color="auto"/>
              <w:bottom w:val="single" w:sz="4" w:space="0" w:color="auto"/>
              <w:right w:val="single" w:sz="4" w:space="0" w:color="auto"/>
            </w:tcBorders>
          </w:tcPr>
          <w:p w14:paraId="30B38589" w14:textId="77777777" w:rsidR="009B3418" w:rsidRPr="00837E75" w:rsidRDefault="009B3418" w:rsidP="00837E75">
            <w:pPr>
              <w:pStyle w:val="a7"/>
              <w:shd w:val="clear" w:color="auto" w:fill="auto"/>
              <w:spacing w:after="0"/>
              <w:ind w:firstLine="0"/>
              <w:jc w:val="both"/>
              <w:rPr>
                <w:b/>
                <w:i/>
                <w:color w:val="FF0000"/>
                <w:sz w:val="24"/>
                <w:szCs w:val="24"/>
              </w:rPr>
            </w:pPr>
            <w:r w:rsidRPr="00837E75">
              <w:rPr>
                <w:i/>
                <w:sz w:val="24"/>
                <w:szCs w:val="24"/>
              </w:rPr>
              <w:t xml:space="preserve">На земельній ділянці знаходиться будівля Центрального теплового пункту, літ. «Б» загальною площею 64,2 </w:t>
            </w:r>
            <w:proofErr w:type="spellStart"/>
            <w:r w:rsidRPr="00837E75">
              <w:rPr>
                <w:i/>
                <w:sz w:val="24"/>
                <w:szCs w:val="24"/>
              </w:rPr>
              <w:t>кв.м</w:t>
            </w:r>
            <w:proofErr w:type="spellEnd"/>
            <w:r w:rsidRPr="00837E75">
              <w:rPr>
                <w:i/>
                <w:sz w:val="24"/>
                <w:szCs w:val="24"/>
              </w:rPr>
              <w:t xml:space="preserve"> (реєстраційний номер об’єкта нерухомого майна: 3306887780000), яка закріплена на праві господарського відання за </w:t>
            </w:r>
            <w:r w:rsidRPr="00837E75">
              <w:rPr>
                <w:i/>
                <w:iCs/>
                <w:sz w:val="24"/>
                <w:szCs w:val="24"/>
              </w:rPr>
              <w:t>КОМУНАЛЬНИМ ПІДПРИЄМСТВОМ ВИКОНАВЧОГО ОРГАНУ КИЇВРАДИ (КИЇВСЬКОЇ МІСЬКОЇ ДЕРЖАВНОЇ АДМІНІСТРАЦІЇ) «КИЇВТЕПЛОЕНЕРГО»</w:t>
            </w:r>
            <w:r w:rsidRPr="00837E75">
              <w:rPr>
                <w:i/>
                <w:sz w:val="24"/>
                <w:szCs w:val="24"/>
              </w:rPr>
              <w:t xml:space="preserve">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речових прав на нерухоме майно 06.04.2026, номер запису про інше речове право: 64257766 (інформація з Державного реєстру речових прав на нерухоме майно від 20.05.2026 № 477991497).</w:t>
            </w:r>
          </w:p>
          <w:p w14:paraId="5B23387B" w14:textId="5C0F68ED" w:rsidR="004D1119" w:rsidRPr="00837E75" w:rsidRDefault="009B3418" w:rsidP="00837E75">
            <w:pPr>
              <w:pStyle w:val="a5"/>
              <w:shd w:val="clear" w:color="auto" w:fill="auto"/>
              <w:spacing w:line="240" w:lineRule="auto"/>
              <w:jc w:val="both"/>
              <w:rPr>
                <w:bCs/>
                <w:i/>
                <w:sz w:val="24"/>
                <w:szCs w:val="24"/>
              </w:rPr>
            </w:pPr>
            <w:r w:rsidRPr="00837E75">
              <w:rPr>
                <w:i/>
                <w:sz w:val="24"/>
                <w:szCs w:val="24"/>
              </w:rPr>
              <w:t>Господарські будівлі, некапітальні споруди, встановлені господарським способом на земельній ділянці</w:t>
            </w:r>
            <w:r w:rsidR="00BB2F07">
              <w:rPr>
                <w:i/>
                <w:sz w:val="24"/>
                <w:szCs w:val="24"/>
              </w:rPr>
              <w:t>,</w:t>
            </w:r>
            <w:r w:rsidRPr="00837E75">
              <w:rPr>
                <w:i/>
                <w:sz w:val="24"/>
                <w:szCs w:val="24"/>
              </w:rPr>
              <w:t xml:space="preserve"> мають тимчасовий характер і не перебувають в користуванні </w:t>
            </w:r>
            <w:r w:rsidRPr="00837E75">
              <w:rPr>
                <w:i/>
                <w:iCs/>
                <w:sz w:val="24"/>
                <w:szCs w:val="24"/>
              </w:rPr>
              <w:t>КОМУНАЛЬНОГО ПІДПРИЄМСТВА ВИКОНАВЧОГО ОРГАНУ КИЇВРАДИ (КИЇВСЬКОЇ МІСЬКОЇ ДЕРЖАВНОЇ АДМІНІСТРАЦІЇ) «КИЇВТЕПЛОЕНЕРГО» (лист КОМУНАЛЬНОГО ПІДПРИЄМСТВА ВИКОНАВЧОГО ОРГАНУ КИЇВРАДИ (КИЇВСЬКОЇ МІСЬКОЇ ДЕРЖАВНОЇ АДМІНІСТРАЦІЇ) «КИЇВТЕПЛОЕНЕРГО» від 16.04.2026 № 1/28/23.1.3/2849).</w:t>
            </w:r>
          </w:p>
        </w:tc>
      </w:tr>
      <w:tr w:rsidR="004D1119" w:rsidRPr="00837E75" w14:paraId="0090C0B3" w14:textId="77777777" w:rsidTr="00837E75">
        <w:trPr>
          <w:cantSplit/>
          <w:trHeight w:val="446"/>
        </w:trPr>
        <w:tc>
          <w:tcPr>
            <w:tcW w:w="2638" w:type="dxa"/>
            <w:tcBorders>
              <w:top w:val="single" w:sz="4" w:space="0" w:color="auto"/>
              <w:left w:val="single" w:sz="4" w:space="0" w:color="auto"/>
              <w:bottom w:val="single" w:sz="4" w:space="0" w:color="auto"/>
              <w:right w:val="single" w:sz="4" w:space="0" w:color="auto"/>
            </w:tcBorders>
            <w:hideMark/>
          </w:tcPr>
          <w:p w14:paraId="756E7556" w14:textId="77777777" w:rsidR="004D1119" w:rsidRPr="00837E75" w:rsidRDefault="006E10B3" w:rsidP="00837E75">
            <w:pPr>
              <w:pStyle w:val="a5"/>
              <w:shd w:val="clear" w:color="auto" w:fill="auto"/>
              <w:spacing w:line="240" w:lineRule="auto"/>
              <w:ind w:left="-120"/>
              <w:rPr>
                <w:bCs/>
                <w:i/>
                <w:sz w:val="24"/>
                <w:szCs w:val="24"/>
              </w:rPr>
            </w:pPr>
            <w:r w:rsidRPr="00837E75">
              <w:rPr>
                <w:bCs/>
                <w:i/>
                <w:sz w:val="24"/>
                <w:szCs w:val="24"/>
              </w:rPr>
              <w:t xml:space="preserve"> </w:t>
            </w:r>
            <w:r w:rsidR="004D1119" w:rsidRPr="00837E75">
              <w:rPr>
                <w:bCs/>
                <w:i/>
                <w:sz w:val="24"/>
                <w:szCs w:val="24"/>
              </w:rPr>
              <w:t>Наявність ДПТ:</w:t>
            </w:r>
          </w:p>
        </w:tc>
        <w:tc>
          <w:tcPr>
            <w:tcW w:w="6799" w:type="dxa"/>
            <w:tcBorders>
              <w:top w:val="single" w:sz="4" w:space="0" w:color="auto"/>
              <w:left w:val="single" w:sz="4" w:space="0" w:color="auto"/>
              <w:bottom w:val="single" w:sz="4" w:space="0" w:color="auto"/>
              <w:right w:val="single" w:sz="4" w:space="0" w:color="auto"/>
            </w:tcBorders>
          </w:tcPr>
          <w:p w14:paraId="49EF68B5" w14:textId="3791E5A7" w:rsidR="004D1119" w:rsidRPr="00837E75" w:rsidRDefault="005639F6" w:rsidP="00837E75">
            <w:pPr>
              <w:jc w:val="both"/>
              <w:rPr>
                <w:bCs/>
                <w:i/>
              </w:rPr>
            </w:pPr>
            <w:r w:rsidRPr="00837E75">
              <w:rPr>
                <w:rFonts w:ascii="Times New Roman" w:eastAsia="Times New Roman" w:hAnsi="Times New Roman" w:cs="Times New Roman"/>
                <w:i/>
              </w:rPr>
              <w:t>Детальний план території відсутній.</w:t>
            </w:r>
          </w:p>
        </w:tc>
      </w:tr>
      <w:tr w:rsidR="004D1119" w:rsidRPr="001F6F3D" w14:paraId="6224F51E" w14:textId="77777777" w:rsidTr="00837E75">
        <w:trPr>
          <w:cantSplit/>
          <w:trHeight w:val="1381"/>
        </w:trPr>
        <w:tc>
          <w:tcPr>
            <w:tcW w:w="2638" w:type="dxa"/>
            <w:tcBorders>
              <w:top w:val="single" w:sz="4" w:space="0" w:color="auto"/>
              <w:left w:val="single" w:sz="4" w:space="0" w:color="auto"/>
              <w:bottom w:val="single" w:sz="4" w:space="0" w:color="auto"/>
              <w:right w:val="single" w:sz="4" w:space="0" w:color="auto"/>
            </w:tcBorders>
            <w:hideMark/>
          </w:tcPr>
          <w:p w14:paraId="4C3D3771" w14:textId="77777777" w:rsidR="006E10B3" w:rsidRPr="00837E75" w:rsidRDefault="006E10B3" w:rsidP="00837E75">
            <w:pPr>
              <w:pStyle w:val="a5"/>
              <w:spacing w:line="240" w:lineRule="auto"/>
              <w:ind w:left="-120"/>
              <w:rPr>
                <w:bCs/>
                <w:i/>
                <w:sz w:val="24"/>
                <w:szCs w:val="24"/>
              </w:rPr>
            </w:pPr>
            <w:r w:rsidRPr="00837E75">
              <w:rPr>
                <w:bCs/>
                <w:i/>
                <w:sz w:val="24"/>
                <w:szCs w:val="24"/>
              </w:rPr>
              <w:t xml:space="preserve"> </w:t>
            </w:r>
            <w:r w:rsidR="004D1119" w:rsidRPr="00837E75">
              <w:rPr>
                <w:bCs/>
                <w:i/>
                <w:sz w:val="24"/>
                <w:szCs w:val="24"/>
              </w:rPr>
              <w:t xml:space="preserve">Функціональне </w:t>
            </w:r>
            <w:r w:rsidRPr="00837E75">
              <w:rPr>
                <w:bCs/>
                <w:i/>
                <w:sz w:val="24"/>
                <w:szCs w:val="24"/>
              </w:rPr>
              <w:t xml:space="preserve"> </w:t>
            </w:r>
          </w:p>
          <w:p w14:paraId="6384CE87" w14:textId="77777777" w:rsidR="006E10B3" w:rsidRPr="00837E75" w:rsidRDefault="006E10B3" w:rsidP="00837E75">
            <w:pPr>
              <w:pStyle w:val="a5"/>
              <w:spacing w:line="240" w:lineRule="auto"/>
              <w:ind w:left="-120"/>
              <w:rPr>
                <w:i/>
                <w:sz w:val="24"/>
                <w:szCs w:val="24"/>
              </w:rPr>
            </w:pPr>
            <w:r w:rsidRPr="00837E75">
              <w:rPr>
                <w:bCs/>
                <w:i/>
                <w:sz w:val="24"/>
                <w:szCs w:val="24"/>
              </w:rPr>
              <w:t xml:space="preserve"> </w:t>
            </w:r>
            <w:r w:rsidR="004D1119" w:rsidRPr="00837E75">
              <w:rPr>
                <w:bCs/>
                <w:i/>
                <w:sz w:val="24"/>
                <w:szCs w:val="24"/>
              </w:rPr>
              <w:t xml:space="preserve">призначення згідно </w:t>
            </w:r>
            <w:r w:rsidR="0085512A" w:rsidRPr="00837E75">
              <w:rPr>
                <w:i/>
                <w:sz w:val="24"/>
                <w:szCs w:val="24"/>
              </w:rPr>
              <w:t xml:space="preserve">з </w:t>
            </w:r>
          </w:p>
          <w:p w14:paraId="2EB0B692" w14:textId="77777777" w:rsidR="00837E75" w:rsidRPr="00837E75" w:rsidRDefault="006E10B3" w:rsidP="00837E75">
            <w:pPr>
              <w:pStyle w:val="a5"/>
              <w:spacing w:line="240" w:lineRule="auto"/>
              <w:ind w:left="-120"/>
              <w:rPr>
                <w:i/>
                <w:sz w:val="24"/>
                <w:szCs w:val="24"/>
              </w:rPr>
            </w:pPr>
            <w:r w:rsidRPr="00837E75">
              <w:rPr>
                <w:i/>
                <w:sz w:val="24"/>
                <w:szCs w:val="24"/>
              </w:rPr>
              <w:t xml:space="preserve"> </w:t>
            </w:r>
            <w:r w:rsidR="00837E75" w:rsidRPr="00837E75">
              <w:rPr>
                <w:i/>
                <w:sz w:val="24"/>
                <w:szCs w:val="24"/>
              </w:rPr>
              <w:t>містобудівною</w:t>
            </w:r>
          </w:p>
          <w:p w14:paraId="78F40C99" w14:textId="4C58C193" w:rsidR="004D1119" w:rsidRPr="00837E75" w:rsidRDefault="00837E75" w:rsidP="00837E75">
            <w:pPr>
              <w:pStyle w:val="a5"/>
              <w:spacing w:line="240" w:lineRule="auto"/>
              <w:ind w:left="-120"/>
              <w:rPr>
                <w:bCs/>
                <w:i/>
                <w:sz w:val="24"/>
                <w:szCs w:val="24"/>
              </w:rPr>
            </w:pPr>
            <w:r w:rsidRPr="00837E75">
              <w:rPr>
                <w:i/>
                <w:sz w:val="24"/>
                <w:szCs w:val="24"/>
              </w:rPr>
              <w:t xml:space="preserve"> документацією</w:t>
            </w:r>
            <w:r w:rsidR="0085512A" w:rsidRPr="00837E75">
              <w:rPr>
                <w:i/>
                <w:sz w:val="24"/>
                <w:szCs w:val="24"/>
              </w:rPr>
              <w:t>:</w:t>
            </w:r>
          </w:p>
        </w:tc>
        <w:tc>
          <w:tcPr>
            <w:tcW w:w="6799" w:type="dxa"/>
            <w:tcBorders>
              <w:top w:val="single" w:sz="4" w:space="0" w:color="auto"/>
              <w:left w:val="single" w:sz="4" w:space="0" w:color="auto"/>
              <w:bottom w:val="single" w:sz="4" w:space="0" w:color="auto"/>
              <w:right w:val="single" w:sz="4" w:space="0" w:color="auto"/>
            </w:tcBorders>
          </w:tcPr>
          <w:p w14:paraId="45943794" w14:textId="688DE180" w:rsidR="00120876" w:rsidRPr="00837E75" w:rsidRDefault="009B3418" w:rsidP="00837E75">
            <w:pPr>
              <w:pStyle w:val="a5"/>
              <w:shd w:val="clear" w:color="auto" w:fill="auto"/>
              <w:spacing w:line="240" w:lineRule="auto"/>
              <w:jc w:val="both"/>
              <w:rPr>
                <w:bCs/>
                <w:i/>
                <w:sz w:val="24"/>
                <w:szCs w:val="24"/>
              </w:rPr>
            </w:pPr>
            <w:r w:rsidRPr="00837E75">
              <w:rPr>
                <w:i/>
                <w:sz w:val="24"/>
                <w:szCs w:val="24"/>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належить до території багатоповерхової житлової забудови (лист Департаменту містобудування та архітектури виконавчого органу Київської міської ради (Київської міської державної адміністрації) від 28.05.2026 № 055-9053).</w:t>
            </w:r>
          </w:p>
        </w:tc>
      </w:tr>
      <w:tr w:rsidR="004D1119" w:rsidRPr="001F6F3D" w14:paraId="4307FC21" w14:textId="77777777" w:rsidTr="00837E75">
        <w:trPr>
          <w:cantSplit/>
          <w:trHeight w:val="446"/>
        </w:trPr>
        <w:tc>
          <w:tcPr>
            <w:tcW w:w="2638" w:type="dxa"/>
            <w:tcBorders>
              <w:top w:val="single" w:sz="4" w:space="0" w:color="auto"/>
              <w:left w:val="single" w:sz="4" w:space="0" w:color="auto"/>
              <w:bottom w:val="single" w:sz="4" w:space="0" w:color="auto"/>
              <w:right w:val="single" w:sz="4" w:space="0" w:color="auto"/>
            </w:tcBorders>
            <w:hideMark/>
          </w:tcPr>
          <w:p w14:paraId="3EDC5D42" w14:textId="77777777" w:rsidR="004D1119" w:rsidRPr="00837E75" w:rsidRDefault="006E10B3" w:rsidP="00837E75">
            <w:pPr>
              <w:pStyle w:val="a5"/>
              <w:shd w:val="clear" w:color="auto" w:fill="auto"/>
              <w:spacing w:line="240" w:lineRule="auto"/>
              <w:ind w:left="-120"/>
              <w:rPr>
                <w:bCs/>
                <w:i/>
                <w:sz w:val="24"/>
                <w:szCs w:val="24"/>
              </w:rPr>
            </w:pPr>
            <w:r w:rsidRPr="00837E75">
              <w:rPr>
                <w:bCs/>
                <w:i/>
                <w:sz w:val="24"/>
                <w:szCs w:val="24"/>
              </w:rPr>
              <w:t xml:space="preserve"> </w:t>
            </w:r>
            <w:r w:rsidR="004D1119" w:rsidRPr="00837E75">
              <w:rPr>
                <w:bCs/>
                <w:i/>
                <w:sz w:val="24"/>
                <w:szCs w:val="24"/>
              </w:rPr>
              <w:t>Правовий режим:</w:t>
            </w:r>
          </w:p>
        </w:tc>
        <w:tc>
          <w:tcPr>
            <w:tcW w:w="6799" w:type="dxa"/>
            <w:tcBorders>
              <w:top w:val="single" w:sz="4" w:space="0" w:color="auto"/>
              <w:left w:val="single" w:sz="4" w:space="0" w:color="auto"/>
              <w:bottom w:val="single" w:sz="4" w:space="0" w:color="auto"/>
              <w:right w:val="single" w:sz="4" w:space="0" w:color="auto"/>
            </w:tcBorders>
          </w:tcPr>
          <w:p w14:paraId="26F29341" w14:textId="77777777" w:rsidR="004D1119" w:rsidRPr="00837E75" w:rsidRDefault="005639F6" w:rsidP="00837E75">
            <w:pPr>
              <w:pStyle w:val="a5"/>
              <w:shd w:val="clear" w:color="auto" w:fill="auto"/>
              <w:spacing w:line="240" w:lineRule="auto"/>
              <w:jc w:val="both"/>
              <w:rPr>
                <w:bCs/>
                <w:i/>
                <w:sz w:val="24"/>
                <w:szCs w:val="24"/>
              </w:rPr>
            </w:pPr>
            <w:r w:rsidRPr="00837E75">
              <w:rPr>
                <w:bCs/>
                <w:i/>
                <w:sz w:val="24"/>
                <w:szCs w:val="24"/>
              </w:rPr>
              <w:t>Земельна ділянка належить до земель комунальної власності територіальної громади міста Києва.</w:t>
            </w:r>
          </w:p>
        </w:tc>
      </w:tr>
      <w:tr w:rsidR="004D1119" w:rsidRPr="001F6F3D" w14:paraId="7119DCC8" w14:textId="77777777" w:rsidTr="00837E75">
        <w:trPr>
          <w:cantSplit/>
          <w:trHeight w:val="339"/>
        </w:trPr>
        <w:tc>
          <w:tcPr>
            <w:tcW w:w="2638" w:type="dxa"/>
            <w:tcBorders>
              <w:top w:val="single" w:sz="4" w:space="0" w:color="auto"/>
              <w:left w:val="single" w:sz="4" w:space="0" w:color="auto"/>
              <w:bottom w:val="single" w:sz="4" w:space="0" w:color="auto"/>
              <w:right w:val="single" w:sz="4" w:space="0" w:color="auto"/>
            </w:tcBorders>
            <w:hideMark/>
          </w:tcPr>
          <w:p w14:paraId="24605DD3" w14:textId="77777777" w:rsidR="006E10B3" w:rsidRPr="00837E75" w:rsidRDefault="006E10B3" w:rsidP="00837E75">
            <w:pPr>
              <w:pStyle w:val="a5"/>
              <w:spacing w:line="240" w:lineRule="auto"/>
              <w:ind w:left="-120"/>
              <w:rPr>
                <w:bCs/>
                <w:i/>
                <w:sz w:val="24"/>
                <w:szCs w:val="24"/>
              </w:rPr>
            </w:pPr>
            <w:r w:rsidRPr="00837E75">
              <w:rPr>
                <w:bCs/>
                <w:i/>
                <w:sz w:val="24"/>
                <w:szCs w:val="24"/>
              </w:rPr>
              <w:t xml:space="preserve"> </w:t>
            </w:r>
            <w:r w:rsidR="004D1119" w:rsidRPr="00837E75">
              <w:rPr>
                <w:bCs/>
                <w:i/>
                <w:sz w:val="24"/>
                <w:szCs w:val="24"/>
              </w:rPr>
              <w:t xml:space="preserve">Розташування в зеленій </w:t>
            </w:r>
          </w:p>
          <w:p w14:paraId="1FFC2758" w14:textId="77777777" w:rsidR="004D1119" w:rsidRPr="00837E75" w:rsidRDefault="006E10B3" w:rsidP="00837E75">
            <w:pPr>
              <w:pStyle w:val="a5"/>
              <w:spacing w:line="240" w:lineRule="auto"/>
              <w:ind w:left="-120"/>
              <w:rPr>
                <w:bCs/>
                <w:i/>
                <w:sz w:val="24"/>
                <w:szCs w:val="24"/>
              </w:rPr>
            </w:pPr>
            <w:r w:rsidRPr="00837E75">
              <w:rPr>
                <w:bCs/>
                <w:i/>
                <w:sz w:val="24"/>
                <w:szCs w:val="24"/>
              </w:rPr>
              <w:t xml:space="preserve"> </w:t>
            </w:r>
            <w:r w:rsidR="004D1119" w:rsidRPr="00837E75">
              <w:rPr>
                <w:bCs/>
                <w:i/>
                <w:sz w:val="24"/>
                <w:szCs w:val="24"/>
              </w:rPr>
              <w:t>зоні:</w:t>
            </w:r>
          </w:p>
        </w:tc>
        <w:tc>
          <w:tcPr>
            <w:tcW w:w="6799" w:type="dxa"/>
            <w:tcBorders>
              <w:top w:val="single" w:sz="4" w:space="0" w:color="auto"/>
              <w:left w:val="single" w:sz="4" w:space="0" w:color="auto"/>
              <w:bottom w:val="single" w:sz="4" w:space="0" w:color="auto"/>
              <w:right w:val="single" w:sz="4" w:space="0" w:color="auto"/>
            </w:tcBorders>
          </w:tcPr>
          <w:p w14:paraId="6D159C4B" w14:textId="2ADE392C" w:rsidR="00DC31BC" w:rsidRPr="00837E75" w:rsidRDefault="005639F6" w:rsidP="00837E75">
            <w:pPr>
              <w:pStyle w:val="a5"/>
              <w:spacing w:line="240" w:lineRule="auto"/>
              <w:jc w:val="both"/>
              <w:rPr>
                <w:bCs/>
                <w:i/>
                <w:sz w:val="24"/>
                <w:szCs w:val="24"/>
              </w:rPr>
            </w:pPr>
            <w:r w:rsidRPr="00837E75">
              <w:rPr>
                <w:bCs/>
                <w:i/>
                <w:sz w:val="24"/>
                <w:szCs w:val="24"/>
              </w:rPr>
              <w:t>Земельна ділянка не входить до зеленої зони.</w:t>
            </w:r>
          </w:p>
        </w:tc>
      </w:tr>
      <w:tr w:rsidR="008A0CC1" w:rsidRPr="001F6F3D" w14:paraId="3DFF5C39" w14:textId="77777777" w:rsidTr="00055056">
        <w:trPr>
          <w:cantSplit/>
          <w:trHeight w:val="15189"/>
        </w:trPr>
        <w:tc>
          <w:tcPr>
            <w:tcW w:w="2638" w:type="dxa"/>
            <w:tcBorders>
              <w:top w:val="single" w:sz="4" w:space="0" w:color="auto"/>
              <w:left w:val="single" w:sz="4" w:space="0" w:color="auto"/>
              <w:right w:val="single" w:sz="4" w:space="0" w:color="auto"/>
            </w:tcBorders>
            <w:hideMark/>
          </w:tcPr>
          <w:p w14:paraId="0837E875" w14:textId="77777777" w:rsidR="008A0CC1" w:rsidRPr="00837E75" w:rsidRDefault="008A0CC1" w:rsidP="00837E75">
            <w:pPr>
              <w:pStyle w:val="a5"/>
              <w:spacing w:line="240" w:lineRule="auto"/>
              <w:ind w:left="-120"/>
              <w:rPr>
                <w:bCs/>
                <w:i/>
                <w:sz w:val="24"/>
                <w:szCs w:val="24"/>
              </w:rPr>
            </w:pPr>
            <w:r w:rsidRPr="00837E75">
              <w:rPr>
                <w:bCs/>
                <w:i/>
                <w:sz w:val="24"/>
                <w:szCs w:val="24"/>
              </w:rPr>
              <w:lastRenderedPageBreak/>
              <w:t xml:space="preserve"> Інші особливості:</w:t>
            </w:r>
          </w:p>
        </w:tc>
        <w:tc>
          <w:tcPr>
            <w:tcW w:w="6799" w:type="dxa"/>
            <w:tcBorders>
              <w:top w:val="single" w:sz="4" w:space="0" w:color="auto"/>
              <w:left w:val="single" w:sz="4" w:space="0" w:color="auto"/>
              <w:right w:val="single" w:sz="4" w:space="0" w:color="auto"/>
            </w:tcBorders>
          </w:tcPr>
          <w:p w14:paraId="5C699D4C" w14:textId="35300C10" w:rsidR="008A0CC1" w:rsidRPr="00CF5952" w:rsidRDefault="008A0CC1" w:rsidP="00837E75">
            <w:pPr>
              <w:pStyle w:val="a5"/>
              <w:spacing w:line="240" w:lineRule="auto"/>
              <w:ind w:firstLine="233"/>
              <w:jc w:val="both"/>
              <w:rPr>
                <w:i/>
                <w:sz w:val="24"/>
                <w:szCs w:val="24"/>
              </w:rPr>
            </w:pPr>
            <w:r w:rsidRPr="00CF5952">
              <w:rPr>
                <w:i/>
                <w:sz w:val="24"/>
                <w:szCs w:val="24"/>
              </w:rPr>
              <w:t xml:space="preserve">Земельна ділянка потрапляє до меж території, на яку визначені такі планувальні обмеження: </w:t>
            </w:r>
            <w:r>
              <w:rPr>
                <w:i/>
                <w:sz w:val="24"/>
                <w:szCs w:val="24"/>
              </w:rPr>
              <w:t>з</w:t>
            </w:r>
            <w:r w:rsidRPr="00CF5952">
              <w:rPr>
                <w:i/>
                <w:sz w:val="24"/>
                <w:szCs w:val="24"/>
              </w:rPr>
              <w:t>она підтоплень приро</w:t>
            </w:r>
            <w:r w:rsidR="001F6F3D">
              <w:rPr>
                <w:i/>
                <w:sz w:val="24"/>
                <w:szCs w:val="24"/>
              </w:rPr>
              <w:t xml:space="preserve">дного та техногенного характеру (лист </w:t>
            </w:r>
            <w:r w:rsidR="001F6F3D" w:rsidRPr="00837E75">
              <w:rPr>
                <w:i/>
                <w:sz w:val="24"/>
                <w:szCs w:val="24"/>
              </w:rPr>
              <w:t>Департаменту містобудування та архітектури виконавчого органу Київської міської ради (Київської м</w:t>
            </w:r>
            <w:r w:rsidR="001F6F3D">
              <w:rPr>
                <w:i/>
                <w:sz w:val="24"/>
                <w:szCs w:val="24"/>
              </w:rPr>
              <w:t>іської державної адміністрації)</w:t>
            </w:r>
            <w:r w:rsidR="001F6F3D">
              <w:rPr>
                <w:i/>
                <w:sz w:val="24"/>
                <w:szCs w:val="24"/>
              </w:rPr>
              <w:t xml:space="preserve"> </w:t>
            </w:r>
            <w:r w:rsidR="001F6F3D">
              <w:rPr>
                <w:i/>
                <w:sz w:val="24"/>
                <w:szCs w:val="24"/>
              </w:rPr>
              <w:t>від </w:t>
            </w:r>
            <w:r w:rsidR="001F6F3D" w:rsidRPr="00837E75">
              <w:rPr>
                <w:i/>
                <w:sz w:val="24"/>
                <w:szCs w:val="24"/>
              </w:rPr>
              <w:t>28.05.2026</w:t>
            </w:r>
            <w:r w:rsidR="001F6F3D">
              <w:rPr>
                <w:i/>
                <w:sz w:val="24"/>
                <w:szCs w:val="24"/>
              </w:rPr>
              <w:t xml:space="preserve"> </w:t>
            </w:r>
            <w:r w:rsidR="001F6F3D" w:rsidRPr="00837E75">
              <w:rPr>
                <w:i/>
                <w:sz w:val="24"/>
                <w:szCs w:val="24"/>
              </w:rPr>
              <w:t>№</w:t>
            </w:r>
            <w:r w:rsidR="001F6F3D">
              <w:rPr>
                <w:i/>
                <w:sz w:val="24"/>
                <w:szCs w:val="24"/>
              </w:rPr>
              <w:t xml:space="preserve"> </w:t>
            </w:r>
            <w:r w:rsidR="001F6F3D" w:rsidRPr="00837E75">
              <w:rPr>
                <w:i/>
                <w:sz w:val="24"/>
                <w:szCs w:val="24"/>
              </w:rPr>
              <w:t>055-9053</w:t>
            </w:r>
            <w:r w:rsidR="001F6F3D">
              <w:rPr>
                <w:i/>
                <w:sz w:val="24"/>
                <w:szCs w:val="24"/>
              </w:rPr>
              <w:t>).</w:t>
            </w:r>
          </w:p>
          <w:p w14:paraId="3036205B" w14:textId="77777777" w:rsidR="008A0CC1" w:rsidRPr="00837E75" w:rsidRDefault="008A0CC1" w:rsidP="00837E75">
            <w:pPr>
              <w:pStyle w:val="a5"/>
              <w:spacing w:line="240" w:lineRule="auto"/>
              <w:ind w:firstLine="233"/>
              <w:jc w:val="both"/>
              <w:rPr>
                <w:bCs/>
                <w:i/>
                <w:sz w:val="24"/>
                <w:szCs w:val="24"/>
              </w:rPr>
            </w:pPr>
            <w:r w:rsidRPr="00837E75">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w:t>
            </w:r>
            <w:r>
              <w:rPr>
                <w:i/>
                <w:sz w:val="24"/>
                <w:szCs w:val="24"/>
              </w:rPr>
              <w:t>,</w:t>
            </w:r>
            <w:r w:rsidRPr="00837E75">
              <w:rPr>
                <w:i/>
                <w:sz w:val="24"/>
                <w:szCs w:val="24"/>
              </w:rPr>
              <w:t xml:space="preserve"> та зареєстрована у Державному </w:t>
            </w:r>
            <w:r>
              <w:rPr>
                <w:i/>
                <w:sz w:val="24"/>
                <w:szCs w:val="24"/>
              </w:rPr>
              <w:t xml:space="preserve"> </w:t>
            </w:r>
            <w:r w:rsidRPr="00837E75">
              <w:rPr>
                <w:i/>
                <w:sz w:val="24"/>
                <w:szCs w:val="24"/>
              </w:rPr>
              <w:t xml:space="preserve">земельному </w:t>
            </w:r>
            <w:r>
              <w:rPr>
                <w:i/>
                <w:sz w:val="24"/>
                <w:szCs w:val="24"/>
              </w:rPr>
              <w:t xml:space="preserve"> </w:t>
            </w:r>
            <w:r w:rsidRPr="00837E75">
              <w:rPr>
                <w:i/>
                <w:sz w:val="24"/>
                <w:szCs w:val="24"/>
              </w:rPr>
              <w:t xml:space="preserve">кадастрі </w:t>
            </w:r>
            <w:r>
              <w:rPr>
                <w:i/>
                <w:sz w:val="24"/>
                <w:szCs w:val="24"/>
              </w:rPr>
              <w:t xml:space="preserve"> </w:t>
            </w:r>
            <w:r w:rsidRPr="00837E75">
              <w:rPr>
                <w:i/>
                <w:sz w:val="24"/>
                <w:szCs w:val="24"/>
              </w:rPr>
              <w:t xml:space="preserve">на </w:t>
            </w:r>
            <w:r>
              <w:rPr>
                <w:i/>
                <w:sz w:val="24"/>
                <w:szCs w:val="24"/>
              </w:rPr>
              <w:t xml:space="preserve"> </w:t>
            </w:r>
            <w:r w:rsidRPr="00837E75">
              <w:rPr>
                <w:i/>
                <w:sz w:val="24"/>
                <w:szCs w:val="24"/>
              </w:rPr>
              <w:t xml:space="preserve">підставі </w:t>
            </w:r>
            <w:r>
              <w:rPr>
                <w:i/>
                <w:sz w:val="24"/>
                <w:szCs w:val="24"/>
              </w:rPr>
              <w:t xml:space="preserve"> </w:t>
            </w:r>
            <w:r w:rsidRPr="00837E75">
              <w:rPr>
                <w:i/>
                <w:sz w:val="24"/>
                <w:szCs w:val="24"/>
              </w:rPr>
              <w:t>розроблено</w:t>
            </w:r>
            <w:r>
              <w:rPr>
                <w:i/>
                <w:sz w:val="24"/>
                <w:szCs w:val="24"/>
              </w:rPr>
              <w:t>ї</w:t>
            </w:r>
          </w:p>
          <w:p w14:paraId="27842345" w14:textId="77777777" w:rsidR="008A0CC1" w:rsidRPr="00837E75" w:rsidRDefault="008A0CC1" w:rsidP="00837E75">
            <w:pPr>
              <w:pStyle w:val="a5"/>
              <w:shd w:val="clear" w:color="auto" w:fill="auto"/>
              <w:spacing w:line="240" w:lineRule="auto"/>
              <w:jc w:val="both"/>
              <w:rPr>
                <w:i/>
                <w:sz w:val="24"/>
                <w:szCs w:val="24"/>
              </w:rPr>
            </w:pPr>
            <w:r w:rsidRPr="00837E75">
              <w:rPr>
                <w:i/>
                <w:sz w:val="24"/>
                <w:szCs w:val="24"/>
              </w:rPr>
              <w:t xml:space="preserve">комунальним підприємством «Київський інститут земельних відносин» технічної документації із землеустрою щодо інвентаризації земель на території кадастрового кварталу 78:151 з кодом виду цільового призначення – </w:t>
            </w:r>
            <w:r w:rsidRPr="00837E75">
              <w:rPr>
                <w:i/>
                <w:iCs/>
                <w:sz w:val="24"/>
                <w:szCs w:val="24"/>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Pr="00837E75">
              <w:rPr>
                <w:i/>
                <w:sz w:val="24"/>
                <w:szCs w:val="24"/>
              </w:rPr>
              <w:t>.</w:t>
            </w:r>
          </w:p>
          <w:p w14:paraId="1349CA3D" w14:textId="77777777" w:rsidR="008A0CC1" w:rsidRPr="00837E75" w:rsidRDefault="008A0CC1" w:rsidP="00837E75">
            <w:pPr>
              <w:pStyle w:val="a5"/>
              <w:spacing w:line="240" w:lineRule="auto"/>
              <w:ind w:firstLine="233"/>
              <w:jc w:val="both"/>
              <w:rPr>
                <w:i/>
                <w:sz w:val="24"/>
                <w:szCs w:val="24"/>
              </w:rPr>
            </w:pPr>
            <w:r w:rsidRPr="00837E75">
              <w:rPr>
                <w:i/>
                <w:sz w:val="24"/>
                <w:szCs w:val="24"/>
              </w:rPr>
              <w:t xml:space="preserve">Технічна документація із землеустрою щодо інвентаризації земель на території кадастрового кварталу 78:151, обмеженого вул. Тимошенка Маршала, вул. Малиновського Маршала, площа </w:t>
            </w:r>
            <w:proofErr w:type="spellStart"/>
            <w:r w:rsidRPr="00837E75">
              <w:rPr>
                <w:i/>
                <w:sz w:val="24"/>
                <w:szCs w:val="24"/>
              </w:rPr>
              <w:t>Телятникова</w:t>
            </w:r>
            <w:proofErr w:type="spellEnd"/>
            <w:r w:rsidRPr="00837E75">
              <w:rPr>
                <w:i/>
                <w:sz w:val="24"/>
                <w:szCs w:val="24"/>
              </w:rPr>
              <w:t xml:space="preserve"> Леоніда, вул. </w:t>
            </w:r>
            <w:proofErr w:type="spellStart"/>
            <w:r w:rsidRPr="00837E75">
              <w:rPr>
                <w:i/>
                <w:sz w:val="24"/>
                <w:szCs w:val="24"/>
              </w:rPr>
              <w:t>Добринінська</w:t>
            </w:r>
            <w:proofErr w:type="spellEnd"/>
            <w:r w:rsidRPr="00837E75">
              <w:rPr>
                <w:i/>
                <w:sz w:val="24"/>
                <w:szCs w:val="24"/>
              </w:rPr>
              <w:t xml:space="preserve"> та вул. Богатирська у Оболонському районі м. Києва, затверджена рішенням</w:t>
            </w:r>
            <w:r w:rsidRPr="00837E75">
              <w:rPr>
                <w:bCs/>
                <w:i/>
                <w:sz w:val="24"/>
                <w:szCs w:val="24"/>
              </w:rPr>
              <w:t xml:space="preserve"> </w:t>
            </w:r>
            <w:r w:rsidRPr="00837E75">
              <w:rPr>
                <w:i/>
                <w:sz w:val="24"/>
                <w:szCs w:val="24"/>
              </w:rPr>
              <w:t>Київської міської ради від 11</w:t>
            </w:r>
            <w:r w:rsidRPr="00837E75">
              <w:rPr>
                <w:i/>
                <w:sz w:val="24"/>
                <w:szCs w:val="24"/>
                <w:shd w:val="clear" w:color="auto" w:fill="FFFFFF"/>
              </w:rPr>
              <w:t xml:space="preserve">.04.2024 </w:t>
            </w:r>
            <w:r w:rsidRPr="00837E75">
              <w:rPr>
                <w:i/>
                <w:sz w:val="24"/>
                <w:szCs w:val="24"/>
              </w:rPr>
              <w:t>№ 434</w:t>
            </w:r>
            <w:r w:rsidRPr="00837E75">
              <w:rPr>
                <w:i/>
                <w:sz w:val="24"/>
                <w:szCs w:val="24"/>
                <w:shd w:val="clear" w:color="auto" w:fill="FFFFFF"/>
              </w:rPr>
              <w:t>/8400</w:t>
            </w:r>
            <w:r w:rsidRPr="00837E75">
              <w:rPr>
                <w:i/>
                <w:sz w:val="24"/>
                <w:szCs w:val="24"/>
              </w:rPr>
              <w:t>.</w:t>
            </w:r>
          </w:p>
          <w:p w14:paraId="10E0342B" w14:textId="77777777" w:rsidR="008A0CC1" w:rsidRPr="00837E75" w:rsidRDefault="008A0CC1" w:rsidP="00837E75">
            <w:pPr>
              <w:pStyle w:val="a5"/>
              <w:spacing w:line="240" w:lineRule="auto"/>
              <w:ind w:firstLine="233"/>
              <w:jc w:val="both"/>
              <w:rPr>
                <w:i/>
                <w:sz w:val="24"/>
                <w:szCs w:val="24"/>
              </w:rPr>
            </w:pPr>
            <w:r w:rsidRPr="00837E75">
              <w:rPr>
                <w:i/>
                <w:sz w:val="24"/>
                <w:szCs w:val="24"/>
              </w:rPr>
              <w:t>Рішенням Київської міської ради від 27.10.2022 № 5548/5589 вул. Маршала Тимошенка перейменовано на вул. Левка Лук’яненка.</w:t>
            </w:r>
          </w:p>
          <w:p w14:paraId="043E1D55" w14:textId="77777777" w:rsidR="008A0CC1" w:rsidRPr="00837E75" w:rsidRDefault="008A0CC1" w:rsidP="00837E75">
            <w:pPr>
              <w:pStyle w:val="a5"/>
              <w:spacing w:line="240" w:lineRule="auto"/>
              <w:ind w:firstLine="233"/>
              <w:jc w:val="both"/>
              <w:rPr>
                <w:i/>
                <w:sz w:val="24"/>
                <w:szCs w:val="24"/>
              </w:rPr>
            </w:pPr>
            <w:r w:rsidRPr="00837E75">
              <w:rPr>
                <w:i/>
                <w:sz w:val="24"/>
                <w:szCs w:val="24"/>
              </w:rPr>
              <w:t>Рішенням Київської міської ради від 25.08.2022 № 4962/5003 вул. Маршала Малиновського перейменовано на вул. Героїв полку «Азов».</w:t>
            </w:r>
          </w:p>
          <w:p w14:paraId="5DF7F2D6" w14:textId="77777777" w:rsidR="008A0CC1" w:rsidRPr="00837E75" w:rsidRDefault="008A0CC1" w:rsidP="00837E75">
            <w:pPr>
              <w:pStyle w:val="a5"/>
              <w:spacing w:line="240" w:lineRule="auto"/>
              <w:ind w:firstLine="233"/>
              <w:jc w:val="both"/>
              <w:rPr>
                <w:bCs/>
                <w:i/>
                <w:sz w:val="24"/>
                <w:szCs w:val="24"/>
              </w:rPr>
            </w:pPr>
            <w:r w:rsidRPr="00837E75">
              <w:rPr>
                <w:i/>
                <w:sz w:val="24"/>
                <w:szCs w:val="24"/>
              </w:rPr>
              <w:t>Інформація стосовно об’єктів нерухомого майна, розташованих на земельній ділянці з кадастровим номером</w:t>
            </w:r>
            <w:r w:rsidRPr="00837E75">
              <w:rPr>
                <w:bCs/>
                <w:i/>
              </w:rPr>
              <w:t xml:space="preserve"> </w:t>
            </w:r>
            <w:r w:rsidRPr="00837E75">
              <w:rPr>
                <w:bCs/>
                <w:i/>
                <w:sz w:val="24"/>
                <w:szCs w:val="24"/>
              </w:rPr>
              <w:t>8000000000:78:151:0039, надана листами:</w:t>
            </w:r>
          </w:p>
          <w:p w14:paraId="0C2BD4FC" w14:textId="77777777" w:rsidR="008A0CC1" w:rsidRPr="00837E75" w:rsidRDefault="008A0CC1" w:rsidP="00837E75">
            <w:pPr>
              <w:pStyle w:val="a5"/>
              <w:shd w:val="clear" w:color="auto" w:fill="auto"/>
              <w:spacing w:line="240" w:lineRule="auto"/>
              <w:ind w:firstLine="233"/>
              <w:jc w:val="both"/>
              <w:rPr>
                <w:bCs/>
                <w:i/>
                <w:sz w:val="24"/>
                <w:szCs w:val="24"/>
              </w:rPr>
            </w:pPr>
            <w:r w:rsidRPr="00837E75">
              <w:rPr>
                <w:bCs/>
                <w:i/>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від 14.05.2026 № 062/06-13-3314, який проінформував, що в Модулі «Облік та відображення об’єктів нерухомого майна територіальної громади міста Києва» виявлено актуалізовані дані на об’єкт комунальної власності: окремо стояча будівля центрального теплового пункту площею 64,20 </w:t>
            </w:r>
            <w:proofErr w:type="spellStart"/>
            <w:r w:rsidRPr="00837E75">
              <w:rPr>
                <w:bCs/>
                <w:i/>
                <w:sz w:val="24"/>
                <w:szCs w:val="24"/>
              </w:rPr>
              <w:t>кв.м</w:t>
            </w:r>
            <w:proofErr w:type="spellEnd"/>
            <w:r w:rsidRPr="00837E75">
              <w:rPr>
                <w:bCs/>
                <w:i/>
                <w:sz w:val="24"/>
                <w:szCs w:val="24"/>
              </w:rPr>
              <w:t>;</w:t>
            </w:r>
          </w:p>
          <w:p w14:paraId="089687D7" w14:textId="77777777" w:rsidR="008A0CC1" w:rsidRPr="00837E75" w:rsidRDefault="008A0CC1" w:rsidP="00837E75">
            <w:pPr>
              <w:pStyle w:val="a5"/>
              <w:shd w:val="clear" w:color="auto" w:fill="auto"/>
              <w:spacing w:line="240" w:lineRule="auto"/>
              <w:ind w:firstLine="233"/>
              <w:jc w:val="both"/>
              <w:rPr>
                <w:i/>
                <w:sz w:val="24"/>
                <w:szCs w:val="24"/>
              </w:rPr>
            </w:pPr>
            <w:r w:rsidRPr="00837E75">
              <w:rPr>
                <w:bCs/>
                <w:i/>
                <w:sz w:val="24"/>
                <w:szCs w:val="24"/>
              </w:rPr>
              <w:t xml:space="preserve">- </w:t>
            </w:r>
            <w:r w:rsidRPr="00837E75">
              <w:rPr>
                <w:i/>
                <w:sz w:val="24"/>
                <w:szCs w:val="24"/>
              </w:rPr>
              <w:t>Комунального підприємства Київської міської ради «Київське міське бюро технічної інвентаризації» від 15.05.2026 № 062/14-10691;</w:t>
            </w:r>
          </w:p>
          <w:p w14:paraId="11E5F0BD" w14:textId="77777777" w:rsidR="008A0CC1" w:rsidRPr="00837E75" w:rsidRDefault="008A0CC1" w:rsidP="00837E75">
            <w:pPr>
              <w:pStyle w:val="a5"/>
              <w:shd w:val="clear" w:color="auto" w:fill="auto"/>
              <w:spacing w:line="240" w:lineRule="auto"/>
              <w:ind w:firstLine="233"/>
              <w:jc w:val="both"/>
              <w:rPr>
                <w:i/>
                <w:sz w:val="24"/>
                <w:szCs w:val="24"/>
              </w:rPr>
            </w:pPr>
            <w:r w:rsidRPr="00837E75">
              <w:rPr>
                <w:i/>
                <w:sz w:val="24"/>
                <w:szCs w:val="24"/>
              </w:rPr>
              <w:t>- Оболонської районної в місті Києві державної адміністрації від 15.05.2026 № 104-4004;</w:t>
            </w:r>
          </w:p>
          <w:p w14:paraId="27FA0786" w14:textId="3F0F59D0" w:rsidR="008A0CC1" w:rsidRPr="001F6F3D" w:rsidRDefault="008A0CC1" w:rsidP="001F6F3D">
            <w:pPr>
              <w:pStyle w:val="a5"/>
              <w:shd w:val="clear" w:color="auto" w:fill="auto"/>
              <w:spacing w:line="240" w:lineRule="auto"/>
              <w:ind w:firstLine="233"/>
              <w:jc w:val="both"/>
              <w:rPr>
                <w:i/>
                <w:sz w:val="24"/>
                <w:szCs w:val="24"/>
              </w:rPr>
            </w:pPr>
            <w:r w:rsidRPr="00837E75">
              <w:rPr>
                <w:i/>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03.06.2026 № 073-2395, який зазначив, що документи, які дають право на виконання підготовчих та будівельних робіт і засвідчують прийняття в експлуатацію закінчених будівництвом об’єктів, не видавались та не реєструвались;</w:t>
            </w:r>
          </w:p>
        </w:tc>
      </w:tr>
      <w:tr w:rsidR="00CF5952" w:rsidRPr="001F6F3D" w14:paraId="6A89682D" w14:textId="77777777" w:rsidTr="00837E75">
        <w:trPr>
          <w:cantSplit/>
          <w:trHeight w:val="6067"/>
        </w:trPr>
        <w:tc>
          <w:tcPr>
            <w:tcW w:w="2638" w:type="dxa"/>
            <w:tcBorders>
              <w:left w:val="single" w:sz="4" w:space="0" w:color="auto"/>
              <w:bottom w:val="single" w:sz="4" w:space="0" w:color="auto"/>
              <w:right w:val="single" w:sz="4" w:space="0" w:color="auto"/>
            </w:tcBorders>
          </w:tcPr>
          <w:p w14:paraId="70F8A213" w14:textId="77777777" w:rsidR="00CF5952" w:rsidRPr="00837E75" w:rsidRDefault="00CF5952" w:rsidP="00837E75">
            <w:pPr>
              <w:pStyle w:val="a5"/>
              <w:spacing w:line="240" w:lineRule="auto"/>
              <w:ind w:left="-120"/>
              <w:rPr>
                <w:bCs/>
                <w:i/>
                <w:sz w:val="24"/>
                <w:szCs w:val="24"/>
              </w:rPr>
            </w:pPr>
          </w:p>
        </w:tc>
        <w:tc>
          <w:tcPr>
            <w:tcW w:w="6799" w:type="dxa"/>
            <w:tcBorders>
              <w:top w:val="single" w:sz="4" w:space="0" w:color="auto"/>
              <w:left w:val="single" w:sz="4" w:space="0" w:color="auto"/>
              <w:bottom w:val="single" w:sz="4" w:space="0" w:color="auto"/>
              <w:right w:val="single" w:sz="4" w:space="0" w:color="auto"/>
            </w:tcBorders>
          </w:tcPr>
          <w:p w14:paraId="5EF2EE1C" w14:textId="559FEAC8" w:rsidR="00CF5952" w:rsidRPr="00837E75" w:rsidRDefault="001F6F3D" w:rsidP="008A0CC1">
            <w:pPr>
              <w:pStyle w:val="a5"/>
              <w:shd w:val="clear" w:color="auto" w:fill="auto"/>
              <w:spacing w:line="240" w:lineRule="auto"/>
              <w:jc w:val="both"/>
              <w:rPr>
                <w:i/>
                <w:sz w:val="24"/>
                <w:szCs w:val="24"/>
              </w:rPr>
            </w:pPr>
            <w:r w:rsidRPr="00837E75">
              <w:rPr>
                <w:i/>
                <w:sz w:val="24"/>
                <w:szCs w:val="24"/>
              </w:rPr>
              <w:t xml:space="preserve">- Департаменту містобудування та архітектури виконавчого органу Київської міської ради (Київської міської державної адміністрації) </w:t>
            </w:r>
            <w:r>
              <w:rPr>
                <w:i/>
                <w:sz w:val="24"/>
                <w:szCs w:val="24"/>
              </w:rPr>
              <w:t xml:space="preserve"> </w:t>
            </w:r>
            <w:r w:rsidRPr="00837E75">
              <w:rPr>
                <w:i/>
                <w:sz w:val="24"/>
                <w:szCs w:val="24"/>
              </w:rPr>
              <w:t>від 28.05.2026</w:t>
            </w:r>
            <w:r>
              <w:rPr>
                <w:i/>
                <w:sz w:val="24"/>
                <w:szCs w:val="24"/>
              </w:rPr>
              <w:t xml:space="preserve"> </w:t>
            </w:r>
            <w:r w:rsidRPr="00837E75">
              <w:rPr>
                <w:i/>
                <w:sz w:val="24"/>
                <w:szCs w:val="24"/>
              </w:rPr>
              <w:t>№</w:t>
            </w:r>
            <w:r>
              <w:rPr>
                <w:i/>
                <w:sz w:val="24"/>
                <w:szCs w:val="24"/>
              </w:rPr>
              <w:t xml:space="preserve"> </w:t>
            </w:r>
            <w:r w:rsidRPr="00837E75">
              <w:rPr>
                <w:i/>
                <w:sz w:val="24"/>
                <w:szCs w:val="24"/>
              </w:rPr>
              <w:t>055-9053, який</w:t>
            </w:r>
            <w:r w:rsidRPr="00837E75">
              <w:rPr>
                <w:i/>
                <w:sz w:val="24"/>
                <w:szCs w:val="24"/>
              </w:rPr>
              <w:t xml:space="preserve"> </w:t>
            </w:r>
            <w:r w:rsidR="00CF5952" w:rsidRPr="00837E75">
              <w:rPr>
                <w:i/>
                <w:sz w:val="24"/>
                <w:szCs w:val="24"/>
              </w:rPr>
              <w:t>повідомив, що у Реєстрі адрес відсутні відомості про документи щодо присвоєння адрес будь-яким об’єктам нерухомого майна, паспорти прив’язки ТС не оформлювались та не укладались договори щодо пайової участі в утриманні об’єктів благоустрою для розміщення тимчасових споруд для здійснення підприємницької діяльності;</w:t>
            </w:r>
          </w:p>
          <w:p w14:paraId="28A57E7E" w14:textId="77777777" w:rsidR="00CF5952" w:rsidRPr="00837E75" w:rsidRDefault="00CF5952" w:rsidP="00CF5952">
            <w:pPr>
              <w:pStyle w:val="a5"/>
              <w:shd w:val="clear" w:color="auto" w:fill="auto"/>
              <w:spacing w:line="240" w:lineRule="auto"/>
              <w:ind w:firstLine="233"/>
              <w:jc w:val="both"/>
              <w:rPr>
                <w:i/>
                <w:sz w:val="24"/>
                <w:szCs w:val="24"/>
              </w:rPr>
            </w:pPr>
            <w:r w:rsidRPr="00837E75">
              <w:rPr>
                <w:i/>
                <w:sz w:val="24"/>
                <w:szCs w:val="24"/>
              </w:rPr>
              <w:t xml:space="preserve">- Департаменту територіального контролю м. Києва </w:t>
            </w:r>
            <w:r w:rsidRPr="00837E75">
              <w:rPr>
                <w:bCs/>
                <w:i/>
                <w:sz w:val="24"/>
                <w:szCs w:val="24"/>
              </w:rPr>
              <w:t>виконавчого органу Київської міської ради (Київської міської державної адміністрації) від 10.06.2026 № 064-12193, який проінформував, що на земельній ділянці розміщена споруда, яка візуально має ознаки капітальної.</w:t>
            </w:r>
          </w:p>
          <w:p w14:paraId="6FF264D6" w14:textId="77777777" w:rsidR="00CF5952" w:rsidRPr="00837E75" w:rsidRDefault="00CF5952" w:rsidP="00CF5952">
            <w:pPr>
              <w:pStyle w:val="af2"/>
              <w:ind w:firstLine="233"/>
              <w:jc w:val="both"/>
              <w:rPr>
                <w:rFonts w:ascii="Times New Roman" w:hAnsi="Times New Roman" w:cs="Times New Roman"/>
                <w:i/>
                <w:color w:val="auto"/>
              </w:rPr>
            </w:pPr>
            <w:r w:rsidRPr="00837E75">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D6EB103" w14:textId="4113675E" w:rsidR="00CF5952" w:rsidRPr="00837E75" w:rsidRDefault="00CF5952" w:rsidP="00CF5952">
            <w:pPr>
              <w:pStyle w:val="a5"/>
              <w:spacing w:line="240" w:lineRule="auto"/>
              <w:ind w:firstLine="233"/>
              <w:jc w:val="both"/>
              <w:rPr>
                <w:i/>
                <w:sz w:val="24"/>
                <w:szCs w:val="24"/>
              </w:rPr>
            </w:pPr>
            <w:r w:rsidRPr="00837E75">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837E75" w:rsidRDefault="004D1119" w:rsidP="00837E75">
      <w:pPr>
        <w:pStyle w:val="1"/>
        <w:shd w:val="clear" w:color="auto" w:fill="auto"/>
        <w:tabs>
          <w:tab w:val="left" w:pos="624"/>
        </w:tabs>
        <w:spacing w:after="0"/>
        <w:ind w:firstLine="0"/>
        <w:rPr>
          <w:sz w:val="24"/>
          <w:szCs w:val="24"/>
          <w:lang w:val="uk-UA"/>
        </w:rPr>
      </w:pPr>
    </w:p>
    <w:p w14:paraId="75D16C0C" w14:textId="77777777" w:rsidR="004D1119" w:rsidRPr="00837E75" w:rsidRDefault="004D1119" w:rsidP="00837E75">
      <w:pPr>
        <w:pStyle w:val="1"/>
        <w:numPr>
          <w:ilvl w:val="0"/>
          <w:numId w:val="3"/>
        </w:numPr>
        <w:shd w:val="clear" w:color="auto" w:fill="auto"/>
        <w:tabs>
          <w:tab w:val="left" w:pos="567"/>
        </w:tabs>
        <w:spacing w:after="0"/>
        <w:ind w:left="426"/>
        <w:rPr>
          <w:sz w:val="24"/>
          <w:szCs w:val="24"/>
          <w:lang w:val="uk-UA"/>
        </w:rPr>
      </w:pPr>
      <w:r w:rsidRPr="00837E75">
        <w:rPr>
          <w:b/>
          <w:bCs/>
          <w:sz w:val="24"/>
          <w:szCs w:val="24"/>
          <w:lang w:val="uk-UA"/>
        </w:rPr>
        <w:t>Стан нормативно-правової бази у даній сфері правового регулювання.</w:t>
      </w:r>
    </w:p>
    <w:p w14:paraId="1093C4C6" w14:textId="77777777" w:rsidR="009B3418" w:rsidRPr="00837E75" w:rsidRDefault="009B3418" w:rsidP="00837E75">
      <w:pPr>
        <w:pStyle w:val="1"/>
        <w:shd w:val="clear" w:color="auto" w:fill="auto"/>
        <w:spacing w:after="0"/>
        <w:ind w:firstLine="426"/>
        <w:contextualSpacing/>
        <w:jc w:val="both"/>
        <w:rPr>
          <w:sz w:val="24"/>
          <w:szCs w:val="24"/>
          <w:lang w:val="uk-UA"/>
        </w:rPr>
      </w:pPr>
      <w:r w:rsidRPr="00837E75">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0FF09BF3" w14:textId="77777777" w:rsidR="009B3418" w:rsidRPr="00837E75" w:rsidRDefault="009B3418" w:rsidP="00837E75">
      <w:pPr>
        <w:pStyle w:val="1"/>
        <w:shd w:val="clear" w:color="auto" w:fill="auto"/>
        <w:spacing w:after="0"/>
        <w:ind w:firstLine="420"/>
        <w:jc w:val="both"/>
        <w:rPr>
          <w:iCs/>
          <w:sz w:val="24"/>
          <w:szCs w:val="24"/>
          <w:lang w:val="uk-UA"/>
        </w:rPr>
      </w:pPr>
      <w:r w:rsidRPr="00837E75">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1C9B7FB6" w14:textId="77777777" w:rsidR="009B3418" w:rsidRPr="00837E75" w:rsidRDefault="009B3418" w:rsidP="00837E75">
      <w:pPr>
        <w:pStyle w:val="1"/>
        <w:shd w:val="clear" w:color="auto" w:fill="auto"/>
        <w:spacing w:after="0"/>
        <w:ind w:firstLine="420"/>
        <w:jc w:val="both"/>
        <w:rPr>
          <w:iCs/>
          <w:sz w:val="24"/>
          <w:szCs w:val="24"/>
          <w:lang w:val="uk-UA"/>
        </w:rPr>
      </w:pPr>
      <w:r w:rsidRPr="00837E75">
        <w:rPr>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531E9266" w14:textId="147F3912" w:rsidR="00076C3A" w:rsidRPr="00837E75" w:rsidRDefault="009B3418" w:rsidP="00837E75">
      <w:pPr>
        <w:pStyle w:val="af1"/>
        <w:spacing w:before="0" w:beforeAutospacing="0" w:after="0" w:afterAutospacing="0"/>
        <w:ind w:firstLine="426"/>
        <w:jc w:val="both"/>
        <w:rPr>
          <w:color w:val="000000"/>
          <w:highlight w:val="yellow"/>
          <w:lang w:val="uk-UA"/>
        </w:rPr>
      </w:pPr>
      <w:r w:rsidRPr="00837E75">
        <w:rPr>
          <w:iCs/>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837E75">
        <w:rPr>
          <w:lang w:val="uk-UA"/>
        </w:rPr>
        <w:t>.</w:t>
      </w:r>
    </w:p>
    <w:p w14:paraId="53421614" w14:textId="77777777" w:rsidR="005639F6" w:rsidRPr="00837E75" w:rsidRDefault="005639F6" w:rsidP="00837E75">
      <w:pPr>
        <w:pStyle w:val="1"/>
        <w:shd w:val="clear" w:color="auto" w:fill="auto"/>
        <w:spacing w:after="0"/>
        <w:ind w:left="426" w:firstLine="282"/>
        <w:contextualSpacing/>
        <w:jc w:val="both"/>
        <w:rPr>
          <w:sz w:val="24"/>
          <w:szCs w:val="24"/>
          <w:lang w:val="uk-UA"/>
        </w:rPr>
      </w:pPr>
    </w:p>
    <w:p w14:paraId="2955D0AA" w14:textId="5E3AA712" w:rsidR="004D1119" w:rsidRPr="00837E75" w:rsidRDefault="009B3418" w:rsidP="00837E75">
      <w:pPr>
        <w:pStyle w:val="1"/>
        <w:numPr>
          <w:ilvl w:val="0"/>
          <w:numId w:val="3"/>
        </w:numPr>
        <w:shd w:val="clear" w:color="auto" w:fill="auto"/>
        <w:tabs>
          <w:tab w:val="left" w:pos="624"/>
        </w:tabs>
        <w:spacing w:after="0"/>
        <w:ind w:firstLine="142"/>
        <w:rPr>
          <w:sz w:val="24"/>
          <w:szCs w:val="24"/>
          <w:lang w:val="uk-UA"/>
        </w:rPr>
      </w:pPr>
      <w:r w:rsidRPr="00837E75">
        <w:rPr>
          <w:b/>
          <w:bCs/>
          <w:sz w:val="24"/>
          <w:szCs w:val="24"/>
          <w:lang w:val="uk-UA"/>
        </w:rPr>
        <w:t xml:space="preserve"> </w:t>
      </w:r>
      <w:r w:rsidR="004D1119" w:rsidRPr="00837E75">
        <w:rPr>
          <w:b/>
          <w:bCs/>
          <w:sz w:val="24"/>
          <w:szCs w:val="24"/>
          <w:lang w:val="uk-UA"/>
        </w:rPr>
        <w:t>Фінансово-економічне обґрунтування.</w:t>
      </w:r>
    </w:p>
    <w:p w14:paraId="733B073B" w14:textId="77777777" w:rsidR="009B3418" w:rsidRPr="00837E75" w:rsidRDefault="009B3418" w:rsidP="00837E75">
      <w:pPr>
        <w:pStyle w:val="1"/>
        <w:shd w:val="clear" w:color="auto" w:fill="auto"/>
        <w:spacing w:after="0"/>
        <w:ind w:firstLine="420"/>
        <w:jc w:val="both"/>
        <w:rPr>
          <w:iCs/>
          <w:sz w:val="24"/>
          <w:szCs w:val="24"/>
          <w:lang w:val="uk-UA"/>
        </w:rPr>
      </w:pPr>
      <w:r w:rsidRPr="00837E75">
        <w:rPr>
          <w:iCs/>
          <w:sz w:val="24"/>
          <w:szCs w:val="24"/>
          <w:lang w:val="uk-UA"/>
        </w:rPr>
        <w:t>Реалізація рішення не потребує додаткових витрат міського бюджету.</w:t>
      </w:r>
    </w:p>
    <w:p w14:paraId="68CB730B" w14:textId="3A9166D5" w:rsidR="006C7FB9" w:rsidRPr="00837E75" w:rsidRDefault="009B3418" w:rsidP="00837E75">
      <w:pPr>
        <w:pStyle w:val="1"/>
        <w:shd w:val="clear" w:color="auto" w:fill="auto"/>
        <w:spacing w:after="0"/>
        <w:ind w:firstLine="426"/>
        <w:jc w:val="both"/>
        <w:rPr>
          <w:sz w:val="24"/>
          <w:szCs w:val="24"/>
          <w:lang w:val="uk-UA"/>
        </w:rPr>
      </w:pPr>
      <w:r w:rsidRPr="00837E75">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837E75">
        <w:rPr>
          <w:b/>
          <w:iCs/>
          <w:sz w:val="24"/>
          <w:szCs w:val="24"/>
          <w:u w:val="single"/>
          <w:lang w:val="uk-UA"/>
        </w:rPr>
        <w:t xml:space="preserve"> </w:t>
      </w:r>
      <w:r w:rsidRPr="00837E75">
        <w:rPr>
          <w:b/>
          <w:sz w:val="24"/>
          <w:szCs w:val="24"/>
          <w:u w:val="single"/>
          <w:lang w:val="uk-UA"/>
        </w:rPr>
        <w:t>3 016 грн 92 коп. на рік (1%</w:t>
      </w:r>
      <w:r w:rsidRPr="00837E75">
        <w:rPr>
          <w:b/>
          <w:iCs/>
          <w:sz w:val="24"/>
          <w:szCs w:val="24"/>
          <w:u w:val="single"/>
          <w:lang w:val="uk-UA"/>
        </w:rPr>
        <w:t>).</w:t>
      </w:r>
    </w:p>
    <w:p w14:paraId="60096C99" w14:textId="77777777" w:rsidR="00582A2E" w:rsidRPr="00837E75" w:rsidRDefault="00582A2E" w:rsidP="00837E75">
      <w:pPr>
        <w:pStyle w:val="1"/>
        <w:shd w:val="clear" w:color="auto" w:fill="auto"/>
        <w:spacing w:after="0"/>
        <w:ind w:firstLine="426"/>
        <w:jc w:val="both"/>
        <w:rPr>
          <w:sz w:val="24"/>
          <w:szCs w:val="24"/>
          <w:lang w:val="uk-UA"/>
        </w:rPr>
      </w:pPr>
    </w:p>
    <w:p w14:paraId="2B887624" w14:textId="77777777" w:rsidR="00996E85" w:rsidRPr="00837E75" w:rsidRDefault="00996E85" w:rsidP="00837E75">
      <w:pPr>
        <w:pStyle w:val="1"/>
        <w:numPr>
          <w:ilvl w:val="0"/>
          <w:numId w:val="3"/>
        </w:numPr>
        <w:shd w:val="clear" w:color="auto" w:fill="auto"/>
        <w:tabs>
          <w:tab w:val="left" w:pos="567"/>
        </w:tabs>
        <w:spacing w:after="0"/>
        <w:ind w:left="425"/>
        <w:rPr>
          <w:b/>
          <w:bCs/>
          <w:sz w:val="24"/>
          <w:szCs w:val="24"/>
          <w:lang w:val="uk-UA"/>
        </w:rPr>
      </w:pPr>
      <w:r w:rsidRPr="00837E75">
        <w:rPr>
          <w:b/>
          <w:bCs/>
          <w:sz w:val="24"/>
          <w:szCs w:val="24"/>
          <w:lang w:val="uk-UA"/>
        </w:rPr>
        <w:t>Прогноз соціально-економічних та інших наслідків прийняття рішення.</w:t>
      </w:r>
    </w:p>
    <w:p w14:paraId="5E52B3F9" w14:textId="3EFCB1BE" w:rsidR="004D1119" w:rsidRPr="00837E75" w:rsidRDefault="009B3418" w:rsidP="00837E75">
      <w:pPr>
        <w:pStyle w:val="1"/>
        <w:shd w:val="clear" w:color="auto" w:fill="auto"/>
        <w:spacing w:after="0"/>
        <w:ind w:firstLine="426"/>
        <w:contextualSpacing/>
        <w:jc w:val="both"/>
        <w:rPr>
          <w:sz w:val="24"/>
          <w:szCs w:val="24"/>
          <w:lang w:val="uk-UA"/>
        </w:rPr>
      </w:pPr>
      <w:r w:rsidRPr="00837E75">
        <w:rPr>
          <w:sz w:val="24"/>
          <w:szCs w:val="24"/>
          <w:lang w:val="uk-UA"/>
        </w:rPr>
        <w:t>Наслідками прийняття розробленого проєкту рішення стане реалізація зацікавленою особою своїх прав щодо користування земельною ділянкою</w:t>
      </w:r>
      <w:r w:rsidR="00996E85" w:rsidRPr="00837E75">
        <w:rPr>
          <w:sz w:val="24"/>
          <w:szCs w:val="24"/>
          <w:lang w:val="uk-UA"/>
        </w:rPr>
        <w:t>.</w:t>
      </w:r>
    </w:p>
    <w:p w14:paraId="7FA55B6B" w14:textId="77777777" w:rsidR="00DE2073" w:rsidRPr="00837E75" w:rsidRDefault="00DE2073" w:rsidP="00837E75">
      <w:pPr>
        <w:pStyle w:val="1"/>
        <w:shd w:val="clear" w:color="auto" w:fill="auto"/>
        <w:spacing w:after="0"/>
        <w:ind w:firstLine="426"/>
        <w:contextualSpacing/>
        <w:jc w:val="both"/>
        <w:rPr>
          <w:sz w:val="24"/>
          <w:szCs w:val="24"/>
          <w:lang w:val="uk-UA"/>
        </w:rPr>
      </w:pPr>
    </w:p>
    <w:p w14:paraId="1ABF69F8" w14:textId="77777777" w:rsidR="004D1119" w:rsidRPr="00837E75" w:rsidRDefault="004D1119" w:rsidP="00837E75">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837E75">
        <w:rPr>
          <w:rFonts w:ascii="Times New Roman" w:hAnsi="Times New Roman" w:cs="Times New Roman"/>
          <w:i w:val="0"/>
          <w:iCs w:val="0"/>
          <w:sz w:val="20"/>
          <w:szCs w:val="20"/>
          <w:lang w:val="uk-UA"/>
        </w:rPr>
        <w:t xml:space="preserve">Доповідач: директор Департаменту земельних ресурсів </w:t>
      </w:r>
      <w:r w:rsidRPr="00837E75">
        <w:rPr>
          <w:rStyle w:val="aa"/>
          <w:rFonts w:ascii="Times New Roman" w:hAnsi="Times New Roman" w:cs="Times New Roman"/>
          <w:i w:val="0"/>
          <w:sz w:val="20"/>
          <w:szCs w:val="20"/>
          <w:lang w:val="uk-UA"/>
        </w:rPr>
        <w:t>Валентина ПЕЛИХ</w:t>
      </w:r>
    </w:p>
    <w:p w14:paraId="3C5120FE" w14:textId="77777777" w:rsidR="00A43048" w:rsidRPr="00837E75" w:rsidRDefault="00A43048" w:rsidP="00837E75">
      <w:pPr>
        <w:pStyle w:val="20"/>
        <w:shd w:val="clear" w:color="auto" w:fill="auto"/>
        <w:spacing w:after="0" w:line="240" w:lineRule="auto"/>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837E75" w14:paraId="7F218AC5" w14:textId="77777777" w:rsidTr="007778A0">
        <w:trPr>
          <w:trHeight w:val="663"/>
        </w:trPr>
        <w:tc>
          <w:tcPr>
            <w:tcW w:w="4814" w:type="dxa"/>
            <w:hideMark/>
          </w:tcPr>
          <w:p w14:paraId="0F6B7835" w14:textId="77777777" w:rsidR="00C837C6" w:rsidRPr="00837E75" w:rsidRDefault="00256BA4" w:rsidP="00256BA4">
            <w:pPr>
              <w:pStyle w:val="30"/>
              <w:ind w:left="-105" w:hanging="15"/>
              <w:jc w:val="both"/>
              <w:rPr>
                <w:rStyle w:val="aa"/>
                <w:rFonts w:eastAsia="Georgia"/>
                <w:b w:val="0"/>
                <w:sz w:val="24"/>
                <w:szCs w:val="24"/>
              </w:rPr>
            </w:pPr>
            <w:r w:rsidRPr="00837E75">
              <w:rPr>
                <w:rStyle w:val="aa"/>
                <w:rFonts w:eastAsia="Georgia"/>
                <w:b w:val="0"/>
                <w:sz w:val="24"/>
                <w:szCs w:val="24"/>
              </w:rPr>
              <w:t xml:space="preserve">Директор </w:t>
            </w:r>
            <w:r w:rsidR="00C837C6" w:rsidRPr="00837E75">
              <w:rPr>
                <w:rStyle w:val="aa"/>
                <w:rFonts w:eastAsia="Georgia"/>
                <w:b w:val="0"/>
                <w:sz w:val="24"/>
                <w:szCs w:val="24"/>
              </w:rPr>
              <w:t>Департаменту земельних ресурсів</w:t>
            </w:r>
          </w:p>
        </w:tc>
        <w:tc>
          <w:tcPr>
            <w:tcW w:w="4967" w:type="dxa"/>
          </w:tcPr>
          <w:p w14:paraId="28EF4B1E" w14:textId="77777777" w:rsidR="00C837C6" w:rsidRPr="00837E75" w:rsidRDefault="00C837C6" w:rsidP="009D6F39">
            <w:pPr>
              <w:pStyle w:val="30"/>
              <w:shd w:val="clear" w:color="auto" w:fill="auto"/>
              <w:jc w:val="right"/>
              <w:rPr>
                <w:rStyle w:val="aa"/>
                <w:rFonts w:eastAsia="Georgia"/>
                <w:b w:val="0"/>
                <w:sz w:val="24"/>
                <w:szCs w:val="24"/>
              </w:rPr>
            </w:pPr>
            <w:r w:rsidRPr="00837E75">
              <w:rPr>
                <w:rStyle w:val="aa"/>
                <w:rFonts w:eastAsia="Georgia"/>
                <w:b w:val="0"/>
                <w:sz w:val="24"/>
                <w:szCs w:val="24"/>
              </w:rPr>
              <w:t>Валентина ПЕЛИХ</w:t>
            </w:r>
          </w:p>
        </w:tc>
      </w:tr>
    </w:tbl>
    <w:p w14:paraId="55A8AA42" w14:textId="77777777" w:rsidR="00E41057" w:rsidRPr="0039146A" w:rsidRDefault="00E41057">
      <w:bookmarkStart w:id="0" w:name="_GoBack"/>
      <w:bookmarkEnd w:id="0"/>
    </w:p>
    <w:sectPr w:rsidR="00E41057" w:rsidRPr="0039146A"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70154" w14:textId="77777777" w:rsidR="00C555E1" w:rsidRDefault="00C555E1" w:rsidP="004D1119">
      <w:pPr>
        <w:spacing w:after="0" w:line="240" w:lineRule="auto"/>
      </w:pPr>
      <w:r>
        <w:separator/>
      </w:r>
    </w:p>
  </w:endnote>
  <w:endnote w:type="continuationSeparator" w:id="0">
    <w:p w14:paraId="6A3D5147" w14:textId="77777777" w:rsidR="00C555E1" w:rsidRDefault="00C555E1"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9418A" w14:textId="77777777" w:rsidR="00C555E1" w:rsidRDefault="00C555E1" w:rsidP="004D1119">
      <w:pPr>
        <w:spacing w:after="0" w:line="240" w:lineRule="auto"/>
      </w:pPr>
      <w:r>
        <w:separator/>
      </w:r>
    </w:p>
  </w:footnote>
  <w:footnote w:type="continuationSeparator" w:id="0">
    <w:p w14:paraId="07603307" w14:textId="77777777" w:rsidR="00C555E1" w:rsidRDefault="00C555E1"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2FC345B5">
              <wp:simplePos x="0" y="0"/>
              <wp:positionH relativeFrom="column">
                <wp:posOffset>1139190</wp:posOffset>
              </wp:positionH>
              <wp:positionV relativeFrom="paragraph">
                <wp:posOffset>-411480</wp:posOffset>
              </wp:positionV>
              <wp:extent cx="5410200" cy="5048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048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lang w:val="uk-UA"/>
                            </w:rPr>
                          </w:sdtEndPr>
                          <w:sdtContent>
                            <w:p w14:paraId="09F98C1B" w14:textId="77777777" w:rsidR="009B3418"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CCAF0F2" w:rsidR="00854FAD" w:rsidRPr="009B3418" w:rsidRDefault="009B3418"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3418">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244752325</w:t>
                              </w:r>
                            </w:p>
                            <w:p w14:paraId="46F472CC" w14:textId="094C86BB" w:rsidR="00854FAD" w:rsidRPr="009B3418" w:rsidRDefault="00854FAD" w:rsidP="00D40BA9">
                              <w:pPr>
                                <w:pStyle w:val="ab"/>
                                <w:ind w:right="714"/>
                                <w:jc w:val="right"/>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39146A">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lang w:val="uk-UA"/>
                      </w:rPr>
                    </w:sdtEndPr>
                    <w:sdtContent>
                      <w:p w14:paraId="09F98C1B" w14:textId="77777777" w:rsidR="009B3418"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0CCAF0F2" w:rsidR="00854FAD" w:rsidRPr="009B3418" w:rsidRDefault="009B3418"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3418">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9B3418">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244752325</w:t>
                        </w:r>
                      </w:p>
                      <w:p w14:paraId="46F472CC" w14:textId="094C86BB" w:rsidR="00854FAD" w:rsidRPr="009B3418" w:rsidRDefault="00854FAD" w:rsidP="00D40BA9">
                        <w:pPr>
                          <w:pStyle w:val="ab"/>
                          <w:ind w:right="714"/>
                          <w:jc w:val="right"/>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39146A">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B3418">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4E84"/>
    <w:rsid w:val="0013776B"/>
    <w:rsid w:val="00144023"/>
    <w:rsid w:val="001C3C63"/>
    <w:rsid w:val="001F6F3D"/>
    <w:rsid w:val="002050D1"/>
    <w:rsid w:val="00221619"/>
    <w:rsid w:val="00225E17"/>
    <w:rsid w:val="00256BA4"/>
    <w:rsid w:val="002620EA"/>
    <w:rsid w:val="00271BF9"/>
    <w:rsid w:val="00297849"/>
    <w:rsid w:val="002C2B0B"/>
    <w:rsid w:val="002C67E9"/>
    <w:rsid w:val="0032082A"/>
    <w:rsid w:val="003756E5"/>
    <w:rsid w:val="0039146A"/>
    <w:rsid w:val="003B497B"/>
    <w:rsid w:val="003C4464"/>
    <w:rsid w:val="003C48D1"/>
    <w:rsid w:val="003F3D6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37E75"/>
    <w:rsid w:val="00843C18"/>
    <w:rsid w:val="00854FAD"/>
    <w:rsid w:val="0085512A"/>
    <w:rsid w:val="008710BD"/>
    <w:rsid w:val="00886B09"/>
    <w:rsid w:val="00892238"/>
    <w:rsid w:val="008A0CC1"/>
    <w:rsid w:val="00920863"/>
    <w:rsid w:val="00923108"/>
    <w:rsid w:val="009946E5"/>
    <w:rsid w:val="00996E85"/>
    <w:rsid w:val="009B3418"/>
    <w:rsid w:val="009D6F39"/>
    <w:rsid w:val="009E5D57"/>
    <w:rsid w:val="00A21758"/>
    <w:rsid w:val="00A43048"/>
    <w:rsid w:val="00A62E96"/>
    <w:rsid w:val="00A83DF0"/>
    <w:rsid w:val="00AD1EEC"/>
    <w:rsid w:val="00AF46FB"/>
    <w:rsid w:val="00B12087"/>
    <w:rsid w:val="00B211CA"/>
    <w:rsid w:val="00B3699E"/>
    <w:rsid w:val="00B4075F"/>
    <w:rsid w:val="00B41E34"/>
    <w:rsid w:val="00B9251E"/>
    <w:rsid w:val="00BA1207"/>
    <w:rsid w:val="00BB2F07"/>
    <w:rsid w:val="00BC39D6"/>
    <w:rsid w:val="00BC5A16"/>
    <w:rsid w:val="00BE6672"/>
    <w:rsid w:val="00BE7E30"/>
    <w:rsid w:val="00C074E5"/>
    <w:rsid w:val="00C15B54"/>
    <w:rsid w:val="00C23F8D"/>
    <w:rsid w:val="00C314F1"/>
    <w:rsid w:val="00C4570C"/>
    <w:rsid w:val="00C53778"/>
    <w:rsid w:val="00C555E1"/>
    <w:rsid w:val="00C675D8"/>
    <w:rsid w:val="00C837C6"/>
    <w:rsid w:val="00CA36E6"/>
    <w:rsid w:val="00CD0A63"/>
    <w:rsid w:val="00CF5952"/>
    <w:rsid w:val="00D40BA9"/>
    <w:rsid w:val="00D576BD"/>
    <w:rsid w:val="00D75A6C"/>
    <w:rsid w:val="00DC31BC"/>
    <w:rsid w:val="00DC4060"/>
    <w:rsid w:val="00DE2073"/>
    <w:rsid w:val="00DE2B79"/>
    <w:rsid w:val="00E41057"/>
    <w:rsid w:val="00E43047"/>
    <w:rsid w:val="00E754A8"/>
    <w:rsid w:val="00E93A88"/>
    <w:rsid w:val="00EA1843"/>
    <w:rsid w:val="00ED4D52"/>
    <w:rsid w:val="00F72F9E"/>
    <w:rsid w:val="00FA258A"/>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 w:type="paragraph" w:customStyle="1" w:styleId="af3">
    <w:name w:val="Знак Знак Знак Знак Знак Знак"/>
    <w:basedOn w:val="a"/>
    <w:rsid w:val="009B3418"/>
    <w:pPr>
      <w:spacing w:after="0" w:line="240" w:lineRule="auto"/>
    </w:pPr>
    <w:rPr>
      <w:rFonts w:ascii="Verdana" w:eastAsia="Times New Roman" w:hAnsi="Verdana" w:cs="Verdana"/>
      <w:sz w:val="20"/>
      <w:szCs w:val="20"/>
    </w:rPr>
  </w:style>
  <w:style w:type="paragraph" w:styleId="31">
    <w:name w:val="Body Text 3"/>
    <w:basedOn w:val="a"/>
    <w:link w:val="32"/>
    <w:rsid w:val="009B3418"/>
    <w:pPr>
      <w:spacing w:after="0" w:line="240" w:lineRule="auto"/>
      <w:ind w:right="-1"/>
      <w:jc w:val="both"/>
    </w:pPr>
    <w:rPr>
      <w:rFonts w:ascii="Times New Roman" w:eastAsia="Times New Roman" w:hAnsi="Times New Roman" w:cs="Times New Roman"/>
      <w:sz w:val="28"/>
      <w:szCs w:val="20"/>
      <w:lang w:val="uk-UA" w:eastAsia="ru-RU"/>
    </w:rPr>
  </w:style>
  <w:style w:type="character" w:customStyle="1" w:styleId="32">
    <w:name w:val="Основний текст 3 Знак"/>
    <w:basedOn w:val="a0"/>
    <w:link w:val="31"/>
    <w:rsid w:val="009B3418"/>
    <w:rPr>
      <w:rFonts w:ascii="Times New Roman" w:eastAsia="Times New Roman" w:hAnsi="Times New Roman" w:cs="Times New Roman"/>
      <w:sz w:val="28"/>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166673761">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91A0B-DDA2-45B8-A0A2-E6F16229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4</Pages>
  <Words>1639</Words>
  <Characters>9345</Characters>
  <Application>Microsoft Office Word</Application>
  <DocSecurity>0</DocSecurity>
  <Lines>77</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10963</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Карнаушенко Оксана Олександрівна</cp:lastModifiedBy>
  <cp:revision>75</cp:revision>
  <cp:lastPrinted>2026-07-01T05:55:00Z</cp:lastPrinted>
  <dcterms:created xsi:type="dcterms:W3CDTF">2020-11-06T14:51:00Z</dcterms:created>
  <dcterms:modified xsi:type="dcterms:W3CDTF">2026-07-01T07:58:00Z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