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4B13362D">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tbl>
      <w:tblPr>
        <w:tblW w:w="0" w:type="auto"/>
        <w:tblLook w:val="01E0" w:firstRow="1" w:lastRow="1" w:firstColumn="1" w:lastColumn="1" w:noHBand="0" w:noVBand="0"/>
      </w:tblPr>
      <w:tblGrid>
        <w:gridCol w:w="5211"/>
      </w:tblGrid>
      <w:tr w:rsidR="00DE4A20" w:rsidRPr="008964C6" w14:paraId="39883B9B" w14:textId="77777777" w:rsidTr="008964C6">
        <w:trPr>
          <w:trHeight w:val="2500"/>
        </w:trPr>
        <w:tc>
          <w:tcPr>
            <w:tcW w:w="5211" w:type="dxa"/>
            <w:hideMark/>
          </w:tcPr>
          <w:p w14:paraId="0B182D23" w14:textId="59392D62" w:rsidR="00F6318B" w:rsidRPr="00DE4A20" w:rsidRDefault="001A22CE" w:rsidP="00370F8B">
            <w:pPr>
              <w:pStyle w:val="15"/>
              <w:shd w:val="clear" w:color="auto" w:fill="auto"/>
              <w:tabs>
                <w:tab w:val="left" w:pos="2036"/>
              </w:tabs>
              <w:spacing w:after="0" w:line="230" w:lineRule="auto"/>
              <w:ind w:firstLine="0"/>
              <w:jc w:val="both"/>
              <w:rPr>
                <w:b/>
                <w:color w:val="000000" w:themeColor="text1"/>
                <w:sz w:val="28"/>
                <w:szCs w:val="28"/>
              </w:rPr>
            </w:pPr>
            <w:r>
              <w:rPr>
                <w:noProof/>
                <w:sz w:val="24"/>
                <w:szCs w:val="24"/>
                <w:lang w:val="ru-RU" w:eastAsia="ru-RU"/>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244802313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left:0;text-align:left;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244802313</w:t>
                            </w:r>
                          </w:p>
                        </w:txbxContent>
                      </v:textbox>
                    </v:shape>
                  </w:pict>
                </mc:Fallback>
              </mc:AlternateContent>
            </w:r>
            <w:r w:rsidR="008964C6" w:rsidRPr="008964C6">
              <w:rPr>
                <w:b/>
                <w:sz w:val="28"/>
                <w:szCs w:val="28"/>
              </w:rPr>
              <w:t xml:space="preserve">Про надання  КОМУНАЛЬНОМУ ПІДПРИЄМСТВУ «КИЇВСЬКИЙ МЕТРОПОЛІТЕН» земельної ділянки в </w:t>
            </w:r>
            <w:r w:rsidR="008964C6" w:rsidRPr="008964C6">
              <w:rPr>
                <w:rStyle w:val="af2"/>
                <w:b/>
                <w:i w:val="0"/>
                <w:sz w:val="28"/>
                <w:szCs w:val="28"/>
              </w:rPr>
              <w:t>постійне користування</w:t>
            </w:r>
            <w:r w:rsidR="008964C6" w:rsidRPr="008964C6">
              <w:rPr>
                <w:b/>
                <w:sz w:val="28"/>
                <w:szCs w:val="28"/>
              </w:rPr>
              <w:t xml:space="preserve"> для експлуатації та обслуговування споруди входу (виходу) до підземного переходу станції метрополітену «Мінська» </w:t>
            </w:r>
            <w:r w:rsidR="008964C6" w:rsidRPr="008964C6">
              <w:rPr>
                <w:b/>
                <w:iCs/>
                <w:sz w:val="28"/>
                <w:szCs w:val="28"/>
              </w:rPr>
              <w:t>на просп. Оболонському в</w:t>
            </w:r>
            <w:r w:rsidR="008964C6" w:rsidRPr="008964C6">
              <w:rPr>
                <w:b/>
                <w:sz w:val="28"/>
                <w:szCs w:val="28"/>
              </w:rPr>
              <w:t xml:space="preserve"> </w:t>
            </w:r>
            <w:r w:rsidR="008964C6" w:rsidRPr="008964C6">
              <w:rPr>
                <w:b/>
                <w:iCs/>
                <w:sz w:val="28"/>
                <w:szCs w:val="28"/>
              </w:rPr>
              <w:t>Оболонському</w:t>
            </w:r>
            <w:r w:rsidR="008964C6" w:rsidRPr="008964C6">
              <w:rPr>
                <w:b/>
                <w:sz w:val="28"/>
              </w:rPr>
              <w:t xml:space="preserve"> </w:t>
            </w:r>
            <w:r w:rsidR="008964C6" w:rsidRPr="008964C6">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77777777" w:rsidR="00F6318B" w:rsidRPr="008964C6" w:rsidRDefault="00C7069E" w:rsidP="00F6318B">
      <w:pPr>
        <w:pStyle w:val="20"/>
        <w:ind w:firstLine="709"/>
        <w:rPr>
          <w:color w:val="000000" w:themeColor="text1"/>
          <w:szCs w:val="28"/>
          <w:lang w:val="uk-UA"/>
        </w:rPr>
      </w:pPr>
      <w:r w:rsidRPr="008964C6">
        <w:rPr>
          <w:color w:val="000000" w:themeColor="text1"/>
          <w:lang w:val="uk-UA"/>
        </w:rPr>
        <w:t>Розглянувши заяву КОМУНАЛЬНОГО ПІДПРИЄМСТВА «КИЇВСЬКИЙ МЕТРОПОЛІТЕН» (код ЄДРПОУ: 03328913, місцезнаходження юридичної особи: 03056, м. Київ, просп. Берестейський, 35) від 25 вересня 2025 року                      № 66100-010073922-031-03, керуючись статтями 9, 79</w:t>
      </w:r>
      <w:r w:rsidRPr="008964C6">
        <w:rPr>
          <w:color w:val="000000" w:themeColor="text1"/>
          <w:vertAlign w:val="superscript"/>
          <w:lang w:val="uk-UA"/>
        </w:rPr>
        <w:t>1</w:t>
      </w:r>
      <w:r w:rsidRPr="008964C6">
        <w:rPr>
          <w:color w:val="000000" w:themeColor="text1"/>
          <w:lang w:val="uk-UA"/>
        </w:rPr>
        <w:t>,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596A3346" w14:textId="38ACD376" w:rsidR="008964C6" w:rsidRPr="008964C6" w:rsidRDefault="00E1355C" w:rsidP="008964C6">
      <w:pPr>
        <w:ind w:firstLine="720"/>
        <w:jc w:val="both"/>
        <w:rPr>
          <w:color w:val="000000" w:themeColor="text1"/>
          <w:sz w:val="28"/>
          <w:szCs w:val="28"/>
          <w:lang w:val="uk-UA"/>
        </w:rPr>
      </w:pPr>
      <w:r w:rsidRPr="008964C6">
        <w:rPr>
          <w:color w:val="000000" w:themeColor="text1"/>
          <w:sz w:val="28"/>
          <w:szCs w:val="28"/>
          <w:lang w:val="uk-UA"/>
        </w:rPr>
        <w:t>1</w:t>
      </w:r>
      <w:r w:rsidR="00032E6C" w:rsidRPr="008964C6">
        <w:rPr>
          <w:color w:val="000000" w:themeColor="text1"/>
          <w:sz w:val="28"/>
          <w:szCs w:val="28"/>
          <w:lang w:val="uk-UA"/>
        </w:rPr>
        <w:t>.</w:t>
      </w:r>
      <w:r w:rsidR="00E13205" w:rsidRPr="008964C6">
        <w:rPr>
          <w:lang w:val="uk-UA"/>
        </w:rPr>
        <w:t xml:space="preserve"> </w:t>
      </w:r>
      <w:r w:rsidR="008964C6" w:rsidRPr="008964C6">
        <w:rPr>
          <w:color w:val="000000" w:themeColor="text1"/>
          <w:sz w:val="28"/>
          <w:szCs w:val="28"/>
          <w:lang w:val="uk-UA"/>
        </w:rPr>
        <w:t xml:space="preserve">Надати КОМУНАЛЬНОМУ ПІДПРИЄМСТВУ «КИЇВСЬКИЙ МЕТРОПОЛІТЕН», за умови виконання пункту 2 цього рішення, в </w:t>
      </w:r>
      <w:r w:rsidR="008964C6" w:rsidRPr="008964C6">
        <w:rPr>
          <w:iCs/>
          <w:color w:val="000000" w:themeColor="text1"/>
          <w:sz w:val="28"/>
          <w:szCs w:val="28"/>
          <w:lang w:val="uk-UA" w:eastAsia="uk-UA"/>
        </w:rPr>
        <w:t xml:space="preserve">постійне користування </w:t>
      </w:r>
      <w:r w:rsidR="008964C6" w:rsidRPr="008964C6">
        <w:rPr>
          <w:color w:val="000000" w:themeColor="text1"/>
          <w:sz w:val="28"/>
          <w:szCs w:val="28"/>
          <w:lang w:val="uk-UA"/>
        </w:rPr>
        <w:t xml:space="preserve">земельну ділянку площею </w:t>
      </w:r>
      <w:r w:rsidR="008964C6" w:rsidRPr="008964C6">
        <w:rPr>
          <w:iCs/>
          <w:color w:val="000000" w:themeColor="text1"/>
          <w:sz w:val="28"/>
          <w:szCs w:val="28"/>
          <w:lang w:val="uk-UA" w:eastAsia="uk-UA"/>
        </w:rPr>
        <w:t>0,0061</w:t>
      </w:r>
      <w:r w:rsidR="008964C6" w:rsidRPr="008964C6">
        <w:rPr>
          <w:color w:val="000000" w:themeColor="text1"/>
          <w:sz w:val="28"/>
          <w:szCs w:val="28"/>
          <w:lang w:val="uk-UA"/>
        </w:rPr>
        <w:t xml:space="preserve"> га</w:t>
      </w:r>
      <w:r w:rsidR="008964C6" w:rsidRPr="008964C6">
        <w:rPr>
          <w:color w:val="000000" w:themeColor="text1"/>
          <w:lang w:val="uk-UA"/>
        </w:rPr>
        <w:t xml:space="preserve"> </w:t>
      </w:r>
      <w:r w:rsidR="008964C6" w:rsidRPr="008964C6">
        <w:rPr>
          <w:color w:val="000000" w:themeColor="text1"/>
          <w:sz w:val="28"/>
          <w:szCs w:val="28"/>
          <w:lang w:val="uk-UA"/>
        </w:rPr>
        <w:t xml:space="preserve">(кадастровий номер </w:t>
      </w:r>
      <w:r w:rsidR="008964C6" w:rsidRPr="008964C6">
        <w:rPr>
          <w:iCs/>
          <w:color w:val="000000" w:themeColor="text1"/>
          <w:sz w:val="28"/>
          <w:szCs w:val="28"/>
          <w:lang w:val="uk-UA" w:eastAsia="uk-UA"/>
        </w:rPr>
        <w:t>8000000000:78:043:0140</w:t>
      </w:r>
      <w:r w:rsidR="008964C6" w:rsidRPr="008964C6">
        <w:rPr>
          <w:sz w:val="28"/>
          <w:szCs w:val="28"/>
          <w:lang w:val="uk-UA"/>
        </w:rPr>
        <w:t>) для експлуатації та обслуговування споруди входу (виходу) до підземного переходу станції метрополітену «Мінська»</w:t>
      </w:r>
      <w:r w:rsidR="008964C6" w:rsidRPr="008964C6">
        <w:rPr>
          <w:b/>
          <w:color w:val="FF0000"/>
          <w:sz w:val="28"/>
          <w:szCs w:val="28"/>
          <w:lang w:val="uk-UA"/>
        </w:rPr>
        <w:t xml:space="preserve"> </w:t>
      </w:r>
      <w:r w:rsidR="008964C6" w:rsidRPr="008964C6">
        <w:rPr>
          <w:sz w:val="28"/>
          <w:szCs w:val="28"/>
          <w:lang w:val="uk-UA"/>
        </w:rPr>
        <w:t>(</w:t>
      </w:r>
      <w:r w:rsidR="008964C6" w:rsidRPr="008964C6">
        <w:rPr>
          <w:color w:val="000000" w:themeColor="text1"/>
          <w:sz w:val="28"/>
          <w:szCs w:val="28"/>
          <w:lang w:val="uk-UA"/>
        </w:rPr>
        <w:t xml:space="preserve">код виду цільового призначення </w:t>
      </w:r>
      <w:r w:rsidR="008964C6" w:rsidRPr="008964C6">
        <w:rPr>
          <w:sz w:val="28"/>
          <w:szCs w:val="28"/>
          <w:lang w:val="uk-UA"/>
        </w:rPr>
        <w:t xml:space="preserve">– </w:t>
      </w:r>
      <w:r w:rsidR="008964C6" w:rsidRPr="008964C6">
        <w:rPr>
          <w:iCs/>
          <w:sz w:val="28"/>
          <w:szCs w:val="28"/>
          <w:lang w:val="uk-UA"/>
        </w:rPr>
        <w:t>12.07 для розміщення та експлуатації будівель і споруд міського електротранспорту</w:t>
      </w:r>
      <w:r w:rsidR="008964C6" w:rsidRPr="008964C6">
        <w:rPr>
          <w:sz w:val="28"/>
          <w:szCs w:val="28"/>
          <w:lang w:val="uk-UA"/>
        </w:rPr>
        <w:t>)</w:t>
      </w:r>
      <w:r w:rsidR="008964C6" w:rsidRPr="008964C6">
        <w:rPr>
          <w:sz w:val="28"/>
          <w:lang w:val="uk-UA"/>
        </w:rPr>
        <w:t xml:space="preserve"> на просп.</w:t>
      </w:r>
      <w:r w:rsidR="008964C6" w:rsidRPr="008964C6">
        <w:rPr>
          <w:iCs/>
          <w:sz w:val="28"/>
          <w:szCs w:val="28"/>
          <w:lang w:val="uk-UA"/>
        </w:rPr>
        <w:t xml:space="preserve"> Оболонському в Оболонському</w:t>
      </w:r>
      <w:r w:rsidR="008964C6" w:rsidRPr="008964C6">
        <w:rPr>
          <w:color w:val="000000" w:themeColor="text1"/>
          <w:sz w:val="28"/>
          <w:lang w:val="uk-UA"/>
        </w:rPr>
        <w:t xml:space="preserve"> </w:t>
      </w:r>
      <w:r w:rsidR="008964C6" w:rsidRPr="008964C6">
        <w:rPr>
          <w:color w:val="000000" w:themeColor="text1"/>
          <w:sz w:val="28"/>
          <w:szCs w:val="28"/>
          <w:lang w:val="uk-UA"/>
        </w:rPr>
        <w:t>районі міста Києва</w:t>
      </w:r>
      <w:r w:rsidR="008964C6" w:rsidRPr="008964C6">
        <w:rPr>
          <w:sz w:val="28"/>
          <w:szCs w:val="28"/>
          <w:lang w:val="uk-UA"/>
        </w:rPr>
        <w:t xml:space="preserve"> із земель комунальної власності територіальної громади </w:t>
      </w:r>
      <w:r w:rsidR="008964C6" w:rsidRPr="008964C6">
        <w:rPr>
          <w:sz w:val="28"/>
          <w:szCs w:val="28"/>
          <w:lang w:val="uk-UA"/>
        </w:rPr>
        <w:lastRenderedPageBreak/>
        <w:t xml:space="preserve">міста Києва, у зв’язку із закріпленням нерухомого майна на праві повного господарського відання відповідно до наказу Головного управління комунальної власності м. Києва виконавчого органу Київської міської ради (Київської міської державної адміністрації) від 23 квітня 2003 року № 98 «Про закріплення основних засобів» (категорія земель – землі промисловості, транспорту, електронних комунікацій, енергетики, оборони та іншого призначення), </w:t>
      </w:r>
      <w:r w:rsidR="008964C6" w:rsidRPr="008964C6">
        <w:rPr>
          <w:color w:val="000000" w:themeColor="text1"/>
          <w:sz w:val="28"/>
          <w:szCs w:val="28"/>
          <w:lang w:val="uk-UA"/>
        </w:rPr>
        <w:t xml:space="preserve">заява ДЦ від 25 вересня 2025 року № 66100-010073922-031-03, справа № </w:t>
      </w:r>
      <w:r w:rsidR="008964C6" w:rsidRPr="008964C6">
        <w:rPr>
          <w:b/>
          <w:color w:val="000000" w:themeColor="text1"/>
          <w:sz w:val="28"/>
          <w:szCs w:val="28"/>
          <w:lang w:val="uk-UA"/>
        </w:rPr>
        <w:t>244802313</w:t>
      </w:r>
      <w:r w:rsidR="008964C6" w:rsidRPr="008964C6">
        <w:rPr>
          <w:color w:val="000000" w:themeColor="text1"/>
          <w:sz w:val="28"/>
          <w:szCs w:val="28"/>
          <w:lang w:val="uk-UA"/>
        </w:rPr>
        <w:t>.</w:t>
      </w:r>
    </w:p>
    <w:p w14:paraId="5A3DE4F0" w14:textId="77777777" w:rsidR="008964C6" w:rsidRPr="008964C6" w:rsidRDefault="008964C6" w:rsidP="008964C6">
      <w:pPr>
        <w:ind w:firstLine="720"/>
        <w:jc w:val="both"/>
        <w:rPr>
          <w:color w:val="000000" w:themeColor="text1"/>
          <w:sz w:val="28"/>
          <w:szCs w:val="28"/>
          <w:lang w:val="uk-UA"/>
        </w:rPr>
      </w:pPr>
      <w:r w:rsidRPr="008964C6">
        <w:rPr>
          <w:color w:val="000000" w:themeColor="text1"/>
          <w:sz w:val="28"/>
          <w:szCs w:val="28"/>
          <w:lang w:val="uk-UA"/>
        </w:rPr>
        <w:t>2. КОМУНАЛЬНОМУ ПІДПРИЄМСТВУ «КИЇВСЬКИЙ МЕТРОПОЛІТЕН»:</w:t>
      </w:r>
    </w:p>
    <w:p w14:paraId="1384A33B" w14:textId="77777777" w:rsidR="008964C6" w:rsidRPr="008964C6" w:rsidRDefault="008964C6" w:rsidP="008964C6">
      <w:pPr>
        <w:tabs>
          <w:tab w:val="left" w:pos="0"/>
          <w:tab w:val="left" w:pos="1134"/>
        </w:tabs>
        <w:ind w:firstLine="680"/>
        <w:jc w:val="both"/>
        <w:rPr>
          <w:color w:val="000000" w:themeColor="text1"/>
          <w:sz w:val="28"/>
          <w:szCs w:val="28"/>
          <w:lang w:val="uk-UA"/>
        </w:rPr>
      </w:pPr>
      <w:r w:rsidRPr="008964C6">
        <w:rPr>
          <w:color w:val="000000" w:themeColor="text1"/>
          <w:sz w:val="28"/>
          <w:szCs w:val="28"/>
          <w:lang w:val="uk-UA"/>
        </w:rPr>
        <w:t>2.1.</w:t>
      </w:r>
      <w:r w:rsidRPr="008964C6">
        <w:rPr>
          <w:color w:val="000000" w:themeColor="text1"/>
          <w:sz w:val="28"/>
          <w:szCs w:val="28"/>
          <w:lang w:val="uk-UA"/>
        </w:rPr>
        <w:tab/>
        <w:t>Виконувати обов’язки землекористувача відповідно до вимог                   статті 96 Земельного кодексу України.</w:t>
      </w:r>
    </w:p>
    <w:p w14:paraId="6276D251" w14:textId="77777777" w:rsidR="008964C6" w:rsidRPr="008964C6" w:rsidRDefault="008964C6" w:rsidP="008964C6">
      <w:pPr>
        <w:tabs>
          <w:tab w:val="left" w:pos="0"/>
          <w:tab w:val="left" w:pos="1134"/>
        </w:tabs>
        <w:ind w:firstLine="680"/>
        <w:jc w:val="both"/>
        <w:rPr>
          <w:color w:val="000000" w:themeColor="text1"/>
          <w:sz w:val="28"/>
          <w:szCs w:val="28"/>
          <w:lang w:val="uk-UA"/>
        </w:rPr>
      </w:pPr>
      <w:r w:rsidRPr="008964C6">
        <w:rPr>
          <w:color w:val="000000" w:themeColor="text1"/>
          <w:sz w:val="28"/>
          <w:szCs w:val="28"/>
          <w:lang w:val="uk-UA"/>
        </w:rPr>
        <w:t>2.2.</w:t>
      </w:r>
      <w:r w:rsidRPr="008964C6">
        <w:rPr>
          <w:color w:val="000000" w:themeColor="text1"/>
          <w:sz w:val="28"/>
          <w:szCs w:val="28"/>
          <w:lang w:val="uk-UA"/>
        </w:rPr>
        <w:tab/>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036F5CFF" w14:textId="77777777" w:rsidR="008964C6" w:rsidRPr="008964C6" w:rsidRDefault="008964C6" w:rsidP="008964C6">
      <w:pPr>
        <w:tabs>
          <w:tab w:val="left" w:pos="0"/>
          <w:tab w:val="left" w:pos="1134"/>
        </w:tabs>
        <w:ind w:firstLine="680"/>
        <w:jc w:val="both"/>
        <w:rPr>
          <w:color w:val="000000" w:themeColor="text1"/>
          <w:sz w:val="28"/>
          <w:szCs w:val="28"/>
          <w:lang w:val="uk-UA"/>
        </w:rPr>
      </w:pPr>
      <w:r w:rsidRPr="008964C6">
        <w:rPr>
          <w:color w:val="000000" w:themeColor="text1"/>
          <w:sz w:val="28"/>
          <w:szCs w:val="28"/>
          <w:lang w:val="uk-UA"/>
        </w:rPr>
        <w:t>2.3.</w:t>
      </w:r>
      <w:r w:rsidRPr="008964C6">
        <w:rPr>
          <w:color w:val="000000" w:themeColor="text1"/>
          <w:sz w:val="28"/>
          <w:szCs w:val="28"/>
          <w:lang w:val="uk-UA"/>
        </w:rPr>
        <w:tab/>
      </w:r>
      <w:r w:rsidRPr="008964C6">
        <w:rPr>
          <w:sz w:val="28"/>
          <w:szCs w:val="28"/>
          <w:lang w:val="uk-UA"/>
        </w:rPr>
        <w:t>Питання майнових відносин вирішувати в установленому порядку.</w:t>
      </w:r>
    </w:p>
    <w:p w14:paraId="624F67DE" w14:textId="77777777" w:rsidR="008964C6" w:rsidRPr="008964C6" w:rsidRDefault="008964C6" w:rsidP="008964C6">
      <w:pPr>
        <w:tabs>
          <w:tab w:val="left" w:pos="0"/>
          <w:tab w:val="left" w:pos="1134"/>
        </w:tabs>
        <w:ind w:firstLine="680"/>
        <w:jc w:val="both"/>
        <w:rPr>
          <w:color w:val="000000" w:themeColor="text1"/>
          <w:sz w:val="28"/>
          <w:szCs w:val="28"/>
          <w:lang w:val="uk-UA"/>
        </w:rPr>
      </w:pPr>
      <w:r w:rsidRPr="008964C6">
        <w:rPr>
          <w:color w:val="000000" w:themeColor="text1"/>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B50A98F" w14:textId="77777777" w:rsidR="008964C6" w:rsidRPr="008964C6" w:rsidRDefault="008964C6" w:rsidP="008964C6">
      <w:pPr>
        <w:tabs>
          <w:tab w:val="left" w:pos="0"/>
          <w:tab w:val="left" w:pos="1134"/>
        </w:tabs>
        <w:ind w:firstLine="680"/>
        <w:jc w:val="both"/>
        <w:rPr>
          <w:color w:val="000000" w:themeColor="text1"/>
          <w:sz w:val="28"/>
          <w:szCs w:val="28"/>
          <w:lang w:val="uk-UA"/>
        </w:rPr>
      </w:pPr>
      <w:r w:rsidRPr="008964C6">
        <w:rPr>
          <w:color w:val="000000" w:themeColor="text1"/>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00859ABC" w14:textId="2EC02A2B" w:rsidR="008964C6" w:rsidRPr="008964C6" w:rsidRDefault="008964C6" w:rsidP="008964C6">
      <w:pPr>
        <w:tabs>
          <w:tab w:val="left" w:pos="0"/>
          <w:tab w:val="left" w:pos="1134"/>
        </w:tabs>
        <w:ind w:firstLine="680"/>
        <w:jc w:val="both"/>
        <w:rPr>
          <w:color w:val="000000" w:themeColor="text1"/>
          <w:sz w:val="28"/>
          <w:szCs w:val="28"/>
          <w:lang w:val="uk-UA"/>
        </w:rPr>
      </w:pPr>
      <w:r w:rsidRPr="008964C6">
        <w:rPr>
          <w:color w:val="000000" w:themeColor="text1"/>
          <w:sz w:val="28"/>
          <w:szCs w:val="28"/>
          <w:lang w:val="uk-UA"/>
        </w:rPr>
        <w:t xml:space="preserve">2.6. </w:t>
      </w:r>
      <w:r w:rsidRPr="008964C6">
        <w:rPr>
          <w:color w:val="000000"/>
          <w:sz w:val="28"/>
          <w:szCs w:val="28"/>
          <w:shd w:val="clear" w:color="auto" w:fill="FFFFFF"/>
          <w:lang w:val="uk-UA"/>
        </w:rPr>
        <w:t>Забезпечити відповідно до рішення Київської міської ради</w:t>
      </w:r>
      <w:r w:rsidRPr="008964C6">
        <w:rPr>
          <w:color w:val="000000"/>
          <w:sz w:val="28"/>
          <w:szCs w:val="28"/>
          <w:shd w:val="clear" w:color="auto" w:fill="FFFFFF"/>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sidRPr="008964C6">
        <w:rPr>
          <w:sz w:val="28"/>
          <w:szCs w:val="28"/>
          <w:lang w:val="uk-UA"/>
        </w:rPr>
        <w:t>.</w:t>
      </w:r>
    </w:p>
    <w:p w14:paraId="208DD239" w14:textId="77777777" w:rsidR="008964C6" w:rsidRPr="008964C6" w:rsidRDefault="008964C6" w:rsidP="008964C6">
      <w:pPr>
        <w:tabs>
          <w:tab w:val="left" w:pos="0"/>
          <w:tab w:val="left" w:pos="1134"/>
        </w:tabs>
        <w:ind w:firstLine="680"/>
        <w:jc w:val="both"/>
        <w:rPr>
          <w:sz w:val="28"/>
          <w:szCs w:val="28"/>
          <w:lang w:val="uk-UA"/>
        </w:rPr>
      </w:pPr>
      <w:r w:rsidRPr="008964C6">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7BC6A9D3" w14:textId="77777777" w:rsidR="008964C6" w:rsidRPr="008964C6" w:rsidRDefault="008964C6" w:rsidP="008964C6">
      <w:pPr>
        <w:tabs>
          <w:tab w:val="left" w:pos="0"/>
          <w:tab w:val="left" w:pos="1134"/>
        </w:tabs>
        <w:ind w:firstLine="680"/>
        <w:jc w:val="both"/>
        <w:rPr>
          <w:sz w:val="28"/>
          <w:szCs w:val="28"/>
          <w:lang w:val="uk-UA"/>
        </w:rPr>
      </w:pPr>
      <w:r w:rsidRPr="008964C6">
        <w:rPr>
          <w:sz w:val="28"/>
          <w:szCs w:val="28"/>
          <w:lang w:val="uk-UA"/>
        </w:rPr>
        <w:t>2.8. Земельну ділянку в межах червоних ліній використовувати з обмеженнями відповідно до Закону України «Про автомобільні дороги».</w:t>
      </w:r>
    </w:p>
    <w:p w14:paraId="0F6DF62F" w14:textId="77777777" w:rsidR="008964C6" w:rsidRPr="008964C6" w:rsidRDefault="008964C6" w:rsidP="008964C6">
      <w:pPr>
        <w:tabs>
          <w:tab w:val="left" w:pos="0"/>
          <w:tab w:val="left" w:pos="1134"/>
        </w:tabs>
        <w:ind w:firstLine="680"/>
        <w:jc w:val="both"/>
        <w:rPr>
          <w:color w:val="000000" w:themeColor="text1"/>
          <w:sz w:val="28"/>
          <w:szCs w:val="28"/>
          <w:lang w:val="uk-UA"/>
        </w:rPr>
      </w:pPr>
      <w:r w:rsidRPr="008964C6">
        <w:rPr>
          <w:sz w:val="28"/>
          <w:szCs w:val="28"/>
          <w:lang w:val="uk-UA"/>
        </w:rPr>
        <w:t xml:space="preserve">3. Попередити </w:t>
      </w:r>
      <w:r w:rsidRPr="008964C6">
        <w:rPr>
          <w:color w:val="000000" w:themeColor="text1"/>
          <w:sz w:val="28"/>
          <w:szCs w:val="28"/>
          <w:lang w:val="uk-UA"/>
        </w:rPr>
        <w:t>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88A21F3" w14:textId="77777777" w:rsidR="008964C6" w:rsidRPr="008964C6" w:rsidRDefault="008964C6" w:rsidP="008964C6">
      <w:pPr>
        <w:tabs>
          <w:tab w:val="left" w:pos="0"/>
          <w:tab w:val="left" w:pos="1134"/>
        </w:tabs>
        <w:ind w:firstLine="680"/>
        <w:jc w:val="both"/>
        <w:rPr>
          <w:color w:val="000000" w:themeColor="text1"/>
          <w:sz w:val="28"/>
          <w:szCs w:val="28"/>
          <w:lang w:val="uk-UA"/>
        </w:rPr>
      </w:pPr>
      <w:r w:rsidRPr="008964C6">
        <w:rPr>
          <w:color w:val="000000" w:themeColor="text1"/>
          <w:sz w:val="28"/>
          <w:szCs w:val="28"/>
          <w:lang w:val="uk-UA"/>
        </w:rPr>
        <w:t>4.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0FA8682" w14:textId="36451595" w:rsidR="00C30241" w:rsidRDefault="008964C6" w:rsidP="008964C6">
      <w:pPr>
        <w:tabs>
          <w:tab w:val="left" w:pos="0"/>
          <w:tab w:val="left" w:pos="1134"/>
        </w:tabs>
        <w:ind w:firstLine="680"/>
        <w:jc w:val="both"/>
        <w:rPr>
          <w:sz w:val="28"/>
          <w:szCs w:val="28"/>
          <w:lang w:val="uk-UA"/>
        </w:rPr>
      </w:pPr>
      <w:r w:rsidRPr="008964C6">
        <w:rPr>
          <w:color w:val="000000" w:themeColor="text1"/>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8964C6" w:rsidRDefault="00CD35B0" w:rsidP="00CD35B0">
            <w:pPr>
              <w:jc w:val="right"/>
              <w:rPr>
                <w:color w:val="000000"/>
                <w:sz w:val="28"/>
                <w:szCs w:val="28"/>
                <w:lang w:val="uk-UA" w:eastAsia="uk-UA"/>
              </w:rPr>
            </w:pPr>
          </w:p>
          <w:p w14:paraId="585F4F30" w14:textId="77777777" w:rsidR="00CD35B0" w:rsidRPr="008964C6" w:rsidRDefault="00CD35B0" w:rsidP="00CD35B0">
            <w:pPr>
              <w:jc w:val="right"/>
              <w:rPr>
                <w:color w:val="000000"/>
                <w:sz w:val="28"/>
                <w:szCs w:val="28"/>
                <w:lang w:val="uk-UA" w:eastAsia="uk-UA"/>
              </w:rPr>
            </w:pPr>
          </w:p>
          <w:p w14:paraId="1F42D7C6" w14:textId="77777777" w:rsidR="00CD35B0" w:rsidRPr="008964C6"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Pr="00A91A9F" w:rsidRDefault="00CD35B0" w:rsidP="00CD35B0">
            <w:pPr>
              <w:ind w:right="890"/>
              <w:rPr>
                <w:sz w:val="28"/>
                <w:szCs w:val="28"/>
                <w:lang w:val="uk-UA" w:eastAsia="uk-UA"/>
              </w:rPr>
            </w:pPr>
          </w:p>
          <w:p w14:paraId="1E536B74" w14:textId="5FB0D252" w:rsidR="00CD35B0" w:rsidRDefault="00CD35B0" w:rsidP="00A91A9F">
            <w:pPr>
              <w:ind w:right="890"/>
              <w:rPr>
                <w:sz w:val="28"/>
                <w:szCs w:val="28"/>
                <w:lang w:val="uk-UA"/>
              </w:rPr>
            </w:pPr>
            <w:r w:rsidRPr="00A91A9F">
              <w:rPr>
                <w:sz w:val="28"/>
                <w:szCs w:val="28"/>
                <w:lang w:val="uk-UA"/>
              </w:rPr>
              <w:t xml:space="preserve">В.о. начальника юридичного управління Департаменту земельних ресурсів виконавчого органу Київської міської ради </w:t>
            </w:r>
            <w:r>
              <w:rPr>
                <w:sz w:val="28"/>
                <w:szCs w:val="28"/>
                <w:lang w:val="uk-UA"/>
              </w:rPr>
              <w:t>(Київської міської державної адміністрації)</w:t>
            </w:r>
          </w:p>
        </w:tc>
        <w:tc>
          <w:tcPr>
            <w:tcW w:w="3934" w:type="dxa"/>
          </w:tcPr>
          <w:p w14:paraId="2A55026E" w14:textId="77777777" w:rsidR="00CD35B0" w:rsidRPr="00A91A9F" w:rsidRDefault="00CD35B0" w:rsidP="00CD35B0">
            <w:pPr>
              <w:jc w:val="right"/>
              <w:rPr>
                <w:rStyle w:val="af0"/>
                <w:b w:val="0"/>
                <w:sz w:val="28"/>
                <w:szCs w:val="28"/>
                <w:lang w:val="uk-UA"/>
              </w:rPr>
            </w:pPr>
          </w:p>
          <w:p w14:paraId="49D2BDDD" w14:textId="77777777" w:rsidR="00CD35B0" w:rsidRPr="00A91A9F" w:rsidRDefault="00CD35B0" w:rsidP="00CD35B0">
            <w:pPr>
              <w:jc w:val="right"/>
              <w:rPr>
                <w:rStyle w:val="af0"/>
                <w:b w:val="0"/>
                <w:sz w:val="28"/>
                <w:szCs w:val="28"/>
                <w:lang w:val="uk-UA"/>
              </w:rPr>
            </w:pPr>
          </w:p>
          <w:p w14:paraId="5D886F4D" w14:textId="77777777" w:rsidR="00CD35B0" w:rsidRPr="00A91A9F" w:rsidRDefault="00CD35B0" w:rsidP="00CD35B0">
            <w:pPr>
              <w:jc w:val="right"/>
              <w:rPr>
                <w:rStyle w:val="af0"/>
                <w:b w:val="0"/>
                <w:sz w:val="28"/>
                <w:szCs w:val="28"/>
                <w:lang w:val="uk-UA"/>
              </w:rPr>
            </w:pPr>
          </w:p>
          <w:p w14:paraId="11BA0277" w14:textId="77777777" w:rsidR="00CD35B0" w:rsidRPr="00A91A9F" w:rsidRDefault="00CD35B0" w:rsidP="00CD35B0">
            <w:pPr>
              <w:jc w:val="right"/>
              <w:rPr>
                <w:rStyle w:val="af0"/>
                <w:b w:val="0"/>
                <w:sz w:val="28"/>
                <w:szCs w:val="28"/>
                <w:lang w:val="uk-UA"/>
              </w:rPr>
            </w:pPr>
          </w:p>
          <w:p w14:paraId="38FAD6AE" w14:textId="77777777" w:rsidR="00CD35B0" w:rsidRPr="00A91A9F" w:rsidRDefault="00CD35B0" w:rsidP="00CD35B0">
            <w:pPr>
              <w:jc w:val="right"/>
              <w:rPr>
                <w:rStyle w:val="af0"/>
                <w:b w:val="0"/>
                <w:sz w:val="28"/>
                <w:szCs w:val="28"/>
                <w:lang w:val="uk-UA"/>
              </w:rPr>
            </w:pPr>
          </w:p>
          <w:p w14:paraId="527CAF7E" w14:textId="77777777" w:rsidR="00CD35B0" w:rsidRPr="00A91A9F" w:rsidRDefault="00CD35B0" w:rsidP="00CD35B0">
            <w:pPr>
              <w:jc w:val="right"/>
              <w:rPr>
                <w:rStyle w:val="af0"/>
                <w:b w:val="0"/>
                <w:sz w:val="28"/>
                <w:szCs w:val="28"/>
                <w:lang w:val="uk-UA"/>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683"/>
      </w:tblGrid>
      <w:tr w:rsidR="008964C6" w:rsidRPr="008964C6" w14:paraId="18633BBC" w14:textId="77777777" w:rsidTr="00FA0895">
        <w:trPr>
          <w:trHeight w:val="1342"/>
        </w:trPr>
        <w:tc>
          <w:tcPr>
            <w:tcW w:w="5240" w:type="dxa"/>
            <w:hideMark/>
          </w:tcPr>
          <w:p w14:paraId="084E34B3" w14:textId="77777777" w:rsidR="008964C6" w:rsidRPr="008964C6" w:rsidRDefault="008964C6" w:rsidP="00FA0895">
            <w:pPr>
              <w:jc w:val="both"/>
              <w:rPr>
                <w:color w:val="000000"/>
                <w:sz w:val="28"/>
                <w:szCs w:val="28"/>
                <w:lang w:val="uk-UA" w:eastAsia="uk-UA"/>
              </w:rPr>
            </w:pPr>
            <w:r w:rsidRPr="008964C6">
              <w:rPr>
                <w:color w:val="000000"/>
                <w:sz w:val="28"/>
                <w:szCs w:val="28"/>
                <w:lang w:val="uk-UA" w:eastAsia="uk-UA"/>
              </w:rPr>
              <w:t xml:space="preserve">Постійна комісія Київської міської ради </w:t>
            </w:r>
          </w:p>
          <w:p w14:paraId="3B486004" w14:textId="77777777" w:rsidR="008964C6" w:rsidRPr="008964C6" w:rsidRDefault="008964C6" w:rsidP="00FA0895">
            <w:pPr>
              <w:tabs>
                <w:tab w:val="left" w:pos="0"/>
                <w:tab w:val="left" w:pos="1134"/>
              </w:tabs>
              <w:jc w:val="both"/>
              <w:rPr>
                <w:sz w:val="28"/>
                <w:szCs w:val="28"/>
                <w:lang w:val="uk-UA" w:eastAsia="uk-UA"/>
              </w:rPr>
            </w:pPr>
            <w:r w:rsidRPr="008964C6">
              <w:rPr>
                <w:color w:val="000000"/>
                <w:sz w:val="28"/>
                <w:szCs w:val="28"/>
                <w:lang w:val="uk-UA" w:eastAsia="uk-UA"/>
              </w:rPr>
              <w:t xml:space="preserve">з питань </w:t>
            </w:r>
            <w:r w:rsidRPr="008964C6">
              <w:rPr>
                <w:sz w:val="28"/>
                <w:szCs w:val="28"/>
                <w:lang w:val="uk-UA" w:eastAsia="uk-UA"/>
              </w:rPr>
              <w:t xml:space="preserve">архітектури, містопланування </w:t>
            </w:r>
          </w:p>
          <w:p w14:paraId="62983AA4" w14:textId="77777777" w:rsidR="008964C6" w:rsidRPr="008964C6" w:rsidRDefault="008964C6" w:rsidP="00FA0895">
            <w:pPr>
              <w:jc w:val="both"/>
              <w:rPr>
                <w:color w:val="000000"/>
                <w:sz w:val="28"/>
                <w:szCs w:val="28"/>
                <w:lang w:val="uk-UA" w:eastAsia="uk-UA"/>
              </w:rPr>
            </w:pPr>
            <w:r w:rsidRPr="008964C6">
              <w:rPr>
                <w:sz w:val="28"/>
                <w:szCs w:val="28"/>
                <w:lang w:val="uk-UA" w:eastAsia="uk-UA"/>
              </w:rPr>
              <w:t>та земельних відносин</w:t>
            </w:r>
          </w:p>
        </w:tc>
        <w:tc>
          <w:tcPr>
            <w:tcW w:w="4683" w:type="dxa"/>
          </w:tcPr>
          <w:p w14:paraId="050E8078" w14:textId="77777777" w:rsidR="008964C6" w:rsidRPr="008964C6" w:rsidRDefault="008964C6" w:rsidP="00FA0895">
            <w:pPr>
              <w:jc w:val="both"/>
              <w:rPr>
                <w:color w:val="000000"/>
                <w:sz w:val="28"/>
                <w:szCs w:val="28"/>
                <w:lang w:val="uk-UA" w:eastAsia="uk-UA"/>
              </w:rPr>
            </w:pPr>
          </w:p>
        </w:tc>
      </w:tr>
      <w:tr w:rsidR="008964C6" w:rsidRPr="008964C6" w14:paraId="1E1A2939" w14:textId="77777777" w:rsidTr="00FA0895">
        <w:trPr>
          <w:trHeight w:val="283"/>
        </w:trPr>
        <w:tc>
          <w:tcPr>
            <w:tcW w:w="5240" w:type="dxa"/>
            <w:hideMark/>
          </w:tcPr>
          <w:p w14:paraId="31F7615B" w14:textId="77777777" w:rsidR="008964C6" w:rsidRPr="008964C6" w:rsidRDefault="008964C6" w:rsidP="00FA0895">
            <w:pPr>
              <w:jc w:val="both"/>
              <w:rPr>
                <w:color w:val="000000"/>
                <w:sz w:val="28"/>
                <w:szCs w:val="28"/>
                <w:lang w:val="uk-UA" w:eastAsia="uk-UA"/>
              </w:rPr>
            </w:pPr>
            <w:r w:rsidRPr="008964C6">
              <w:rPr>
                <w:color w:val="000000"/>
                <w:sz w:val="28"/>
                <w:szCs w:val="28"/>
                <w:lang w:val="uk-UA" w:eastAsia="uk-UA"/>
              </w:rPr>
              <w:t>Голова</w:t>
            </w:r>
          </w:p>
        </w:tc>
        <w:tc>
          <w:tcPr>
            <w:tcW w:w="4683" w:type="dxa"/>
            <w:hideMark/>
          </w:tcPr>
          <w:p w14:paraId="7A5EB387" w14:textId="77777777" w:rsidR="008964C6" w:rsidRPr="008964C6" w:rsidRDefault="008964C6" w:rsidP="00FA0895">
            <w:pPr>
              <w:jc w:val="right"/>
              <w:rPr>
                <w:color w:val="000000"/>
                <w:sz w:val="28"/>
                <w:szCs w:val="28"/>
                <w:lang w:val="uk-UA" w:eastAsia="uk-UA"/>
              </w:rPr>
            </w:pPr>
            <w:r w:rsidRPr="008964C6">
              <w:rPr>
                <w:rStyle w:val="af0"/>
                <w:b w:val="0"/>
                <w:sz w:val="28"/>
                <w:szCs w:val="28"/>
                <w:lang w:val="uk-UA" w:eastAsia="uk-UA"/>
              </w:rPr>
              <w:t>Михайло ТЕРЕНТЬЄВ</w:t>
            </w:r>
          </w:p>
        </w:tc>
      </w:tr>
      <w:tr w:rsidR="008964C6" w:rsidRPr="008964C6" w14:paraId="5A1F84A6" w14:textId="77777777" w:rsidTr="00FA0895">
        <w:tc>
          <w:tcPr>
            <w:tcW w:w="5240" w:type="dxa"/>
          </w:tcPr>
          <w:p w14:paraId="6CAC27D3" w14:textId="77777777" w:rsidR="008964C6" w:rsidRPr="008964C6" w:rsidRDefault="008964C6" w:rsidP="00FA0895">
            <w:pPr>
              <w:jc w:val="both"/>
              <w:rPr>
                <w:color w:val="000000"/>
                <w:sz w:val="28"/>
                <w:szCs w:val="28"/>
                <w:lang w:val="uk-UA" w:eastAsia="uk-UA"/>
              </w:rPr>
            </w:pPr>
          </w:p>
          <w:p w14:paraId="2380CBBB" w14:textId="77777777" w:rsidR="008964C6" w:rsidRPr="008964C6" w:rsidRDefault="008964C6" w:rsidP="00FA0895">
            <w:pPr>
              <w:jc w:val="both"/>
              <w:rPr>
                <w:color w:val="000000"/>
                <w:sz w:val="28"/>
                <w:szCs w:val="28"/>
                <w:lang w:val="uk-UA" w:eastAsia="uk-UA"/>
              </w:rPr>
            </w:pPr>
            <w:r w:rsidRPr="008964C6">
              <w:rPr>
                <w:color w:val="000000"/>
                <w:sz w:val="28"/>
                <w:szCs w:val="28"/>
                <w:lang w:val="uk-UA" w:eastAsia="uk-UA"/>
              </w:rPr>
              <w:t xml:space="preserve">Начальник управління правового </w:t>
            </w:r>
          </w:p>
          <w:p w14:paraId="1F148500" w14:textId="77777777" w:rsidR="008964C6" w:rsidRPr="008964C6" w:rsidRDefault="008964C6" w:rsidP="00FA0895">
            <w:pPr>
              <w:jc w:val="both"/>
              <w:rPr>
                <w:color w:val="000000"/>
                <w:sz w:val="28"/>
                <w:szCs w:val="28"/>
                <w:lang w:val="uk-UA" w:eastAsia="uk-UA"/>
              </w:rPr>
            </w:pPr>
            <w:r w:rsidRPr="008964C6">
              <w:rPr>
                <w:color w:val="000000"/>
                <w:sz w:val="28"/>
                <w:szCs w:val="28"/>
                <w:lang w:val="uk-UA" w:eastAsia="uk-UA"/>
              </w:rPr>
              <w:t xml:space="preserve">забезпечення діяльності  </w:t>
            </w:r>
          </w:p>
          <w:p w14:paraId="713F1016" w14:textId="77777777" w:rsidR="008964C6" w:rsidRPr="008964C6" w:rsidRDefault="008964C6" w:rsidP="00FA0895">
            <w:pPr>
              <w:jc w:val="both"/>
              <w:rPr>
                <w:color w:val="000000"/>
                <w:sz w:val="28"/>
                <w:szCs w:val="28"/>
                <w:lang w:val="uk-UA" w:eastAsia="uk-UA"/>
              </w:rPr>
            </w:pPr>
            <w:r w:rsidRPr="008964C6">
              <w:rPr>
                <w:color w:val="000000"/>
                <w:sz w:val="28"/>
                <w:szCs w:val="28"/>
                <w:lang w:val="uk-UA" w:eastAsia="uk-UA"/>
              </w:rPr>
              <w:t>Київської міської ради</w:t>
            </w:r>
          </w:p>
        </w:tc>
        <w:tc>
          <w:tcPr>
            <w:tcW w:w="4683" w:type="dxa"/>
          </w:tcPr>
          <w:p w14:paraId="1B5919F3" w14:textId="77777777" w:rsidR="008964C6" w:rsidRPr="008964C6" w:rsidRDefault="008964C6" w:rsidP="00FA0895">
            <w:pPr>
              <w:jc w:val="right"/>
              <w:rPr>
                <w:rStyle w:val="af0"/>
                <w:b w:val="0"/>
                <w:lang w:val="uk-UA"/>
              </w:rPr>
            </w:pPr>
          </w:p>
          <w:p w14:paraId="44453FCA" w14:textId="77777777" w:rsidR="008964C6" w:rsidRPr="008964C6" w:rsidRDefault="008964C6" w:rsidP="00FA0895">
            <w:pPr>
              <w:jc w:val="right"/>
              <w:rPr>
                <w:rStyle w:val="af0"/>
                <w:b w:val="0"/>
                <w:sz w:val="28"/>
                <w:szCs w:val="28"/>
                <w:lang w:val="uk-UA" w:eastAsia="uk-UA"/>
              </w:rPr>
            </w:pPr>
          </w:p>
          <w:p w14:paraId="2FAD1149" w14:textId="77777777" w:rsidR="008964C6" w:rsidRPr="008964C6" w:rsidRDefault="008964C6" w:rsidP="00FA0895">
            <w:pPr>
              <w:jc w:val="right"/>
              <w:rPr>
                <w:rStyle w:val="af0"/>
                <w:b w:val="0"/>
                <w:sz w:val="28"/>
                <w:szCs w:val="28"/>
                <w:lang w:val="uk-UA" w:eastAsia="uk-UA"/>
              </w:rPr>
            </w:pPr>
          </w:p>
          <w:p w14:paraId="1D7CDC63" w14:textId="77777777" w:rsidR="008964C6" w:rsidRPr="008964C6" w:rsidRDefault="008964C6" w:rsidP="00FA0895">
            <w:pPr>
              <w:jc w:val="right"/>
              <w:rPr>
                <w:color w:val="000000"/>
                <w:lang w:val="uk-UA"/>
              </w:rPr>
            </w:pPr>
            <w:r w:rsidRPr="008964C6">
              <w:rPr>
                <w:rStyle w:val="af0"/>
                <w:b w:val="0"/>
                <w:sz w:val="28"/>
                <w:szCs w:val="28"/>
                <w:lang w:val="uk-UA" w:eastAsia="uk-UA"/>
              </w:rPr>
              <w:t>Валентина ПОЛОЖИШНИК</w:t>
            </w:r>
          </w:p>
        </w:tc>
      </w:tr>
      <w:tr w:rsidR="008964C6" w:rsidRPr="008964C6" w14:paraId="317AAFA3" w14:textId="77777777" w:rsidTr="00FA0895">
        <w:tc>
          <w:tcPr>
            <w:tcW w:w="5240" w:type="dxa"/>
          </w:tcPr>
          <w:p w14:paraId="0630C779" w14:textId="77777777" w:rsidR="008964C6" w:rsidRPr="008964C6" w:rsidRDefault="008964C6" w:rsidP="00FA0895">
            <w:pPr>
              <w:jc w:val="both"/>
              <w:rPr>
                <w:color w:val="000000"/>
                <w:sz w:val="28"/>
                <w:szCs w:val="28"/>
                <w:lang w:val="uk-UA" w:eastAsia="uk-UA"/>
              </w:rPr>
            </w:pPr>
          </w:p>
          <w:p w14:paraId="18612767" w14:textId="77777777" w:rsidR="008964C6" w:rsidRPr="008964C6" w:rsidRDefault="008964C6" w:rsidP="00FA0895">
            <w:pPr>
              <w:jc w:val="both"/>
              <w:rPr>
                <w:color w:val="000000"/>
                <w:sz w:val="28"/>
                <w:szCs w:val="28"/>
                <w:lang w:val="uk-UA" w:eastAsia="uk-UA"/>
              </w:rPr>
            </w:pPr>
            <w:r w:rsidRPr="008964C6">
              <w:rPr>
                <w:color w:val="000000"/>
                <w:sz w:val="28"/>
                <w:szCs w:val="28"/>
                <w:lang w:val="uk-UA" w:eastAsia="uk-UA"/>
              </w:rPr>
              <w:t xml:space="preserve">Постійна комісія Київської міської ради </w:t>
            </w:r>
          </w:p>
          <w:p w14:paraId="623167F8" w14:textId="77777777" w:rsidR="008964C6" w:rsidRPr="008964C6" w:rsidRDefault="008964C6" w:rsidP="00FA0895">
            <w:pPr>
              <w:jc w:val="both"/>
              <w:rPr>
                <w:color w:val="000000"/>
                <w:sz w:val="28"/>
                <w:szCs w:val="28"/>
                <w:lang w:val="uk-UA" w:eastAsia="uk-UA"/>
              </w:rPr>
            </w:pPr>
            <w:r w:rsidRPr="008964C6">
              <w:rPr>
                <w:color w:val="000000"/>
                <w:sz w:val="28"/>
                <w:szCs w:val="28"/>
                <w:lang w:val="uk-UA" w:eastAsia="uk-UA"/>
              </w:rPr>
              <w:t>з питань транспорту, зв’язку та реклами</w:t>
            </w:r>
          </w:p>
          <w:p w14:paraId="1C6E6EDC" w14:textId="77777777" w:rsidR="008964C6" w:rsidRPr="008964C6" w:rsidRDefault="008964C6" w:rsidP="00FA0895">
            <w:pPr>
              <w:jc w:val="both"/>
              <w:rPr>
                <w:color w:val="000000"/>
                <w:sz w:val="28"/>
                <w:szCs w:val="28"/>
                <w:lang w:val="uk-UA" w:eastAsia="uk-UA"/>
              </w:rPr>
            </w:pPr>
          </w:p>
        </w:tc>
        <w:tc>
          <w:tcPr>
            <w:tcW w:w="4683" w:type="dxa"/>
          </w:tcPr>
          <w:p w14:paraId="539FB8A0" w14:textId="77777777" w:rsidR="008964C6" w:rsidRPr="008964C6" w:rsidRDefault="008964C6" w:rsidP="00FA0895">
            <w:pPr>
              <w:jc w:val="right"/>
              <w:rPr>
                <w:rStyle w:val="af0"/>
                <w:b w:val="0"/>
                <w:lang w:val="uk-UA"/>
              </w:rPr>
            </w:pPr>
          </w:p>
        </w:tc>
      </w:tr>
      <w:tr w:rsidR="008964C6" w:rsidRPr="00BB5A43" w14:paraId="161BE95D" w14:textId="77777777" w:rsidTr="00FA0895">
        <w:tc>
          <w:tcPr>
            <w:tcW w:w="5240" w:type="dxa"/>
            <w:hideMark/>
          </w:tcPr>
          <w:p w14:paraId="4AB0CE11" w14:textId="77777777" w:rsidR="008964C6" w:rsidRPr="008964C6" w:rsidRDefault="008964C6" w:rsidP="00FA0895">
            <w:pPr>
              <w:jc w:val="both"/>
              <w:rPr>
                <w:color w:val="000000"/>
                <w:lang w:val="uk-UA"/>
              </w:rPr>
            </w:pPr>
            <w:r w:rsidRPr="008964C6">
              <w:rPr>
                <w:color w:val="000000"/>
                <w:sz w:val="28"/>
                <w:szCs w:val="28"/>
                <w:lang w:val="uk-UA" w:eastAsia="uk-UA"/>
              </w:rPr>
              <w:t>Голова</w:t>
            </w:r>
          </w:p>
        </w:tc>
        <w:tc>
          <w:tcPr>
            <w:tcW w:w="4683" w:type="dxa"/>
            <w:hideMark/>
          </w:tcPr>
          <w:p w14:paraId="7BDE3172" w14:textId="77777777" w:rsidR="008964C6" w:rsidRPr="008964C6" w:rsidRDefault="008964C6" w:rsidP="00FA0895">
            <w:pPr>
              <w:jc w:val="right"/>
              <w:rPr>
                <w:rStyle w:val="af0"/>
                <w:b w:val="0"/>
                <w:lang w:val="uk-UA"/>
              </w:rPr>
            </w:pPr>
            <w:r w:rsidRPr="008964C6">
              <w:rPr>
                <w:rStyle w:val="af0"/>
                <w:b w:val="0"/>
                <w:sz w:val="28"/>
                <w:szCs w:val="28"/>
                <w:lang w:val="uk-UA" w:eastAsia="uk-UA"/>
              </w:rPr>
              <w:t>Олексій ОКОПНИЙ</w:t>
            </w:r>
          </w:p>
        </w:tc>
      </w:tr>
    </w:tbl>
    <w:p w14:paraId="2298A355" w14:textId="77777777" w:rsidR="00692C91" w:rsidRDefault="00692C91" w:rsidP="00692C91">
      <w:pPr>
        <w:jc w:val="both"/>
        <w:rPr>
          <w:color w:val="000000"/>
          <w:sz w:val="28"/>
          <w:szCs w:val="28"/>
          <w:lang w:val="uk-UA" w:eastAsia="uk-UA"/>
        </w:rPr>
      </w:pPr>
    </w:p>
    <w:p w14:paraId="0381BBD3" w14:textId="0B655FA7" w:rsidR="00E75718" w:rsidRPr="008119F4" w:rsidRDefault="00577E5A" w:rsidP="00577E5A">
      <w:pPr>
        <w:rPr>
          <w:color w:val="000000"/>
          <w:sz w:val="28"/>
          <w:szCs w:val="28"/>
          <w:lang w:val="en-US" w:eastAsia="uk-UA"/>
        </w:rPr>
      </w:pPr>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58CC0" w14:textId="77777777" w:rsidR="0038380A" w:rsidRDefault="0038380A">
      <w:r>
        <w:separator/>
      </w:r>
    </w:p>
  </w:endnote>
  <w:endnote w:type="continuationSeparator" w:id="0">
    <w:p w14:paraId="38EE64F2" w14:textId="77777777" w:rsidR="0038380A" w:rsidRDefault="00383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39EDF" w14:textId="77777777" w:rsidR="0038380A" w:rsidRDefault="0038380A">
      <w:r>
        <w:separator/>
      </w:r>
    </w:p>
  </w:footnote>
  <w:footnote w:type="continuationSeparator" w:id="0">
    <w:p w14:paraId="34E33689" w14:textId="77777777" w:rsidR="0038380A" w:rsidRDefault="003838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339652968">
    <w:abstractNumId w:val="10"/>
  </w:num>
  <w:num w:numId="2" w16cid:durableId="1287464838">
    <w:abstractNumId w:val="6"/>
  </w:num>
  <w:num w:numId="3" w16cid:durableId="1291205199">
    <w:abstractNumId w:val="9"/>
  </w:num>
  <w:num w:numId="4" w16cid:durableId="1714429282">
    <w:abstractNumId w:val="0"/>
  </w:num>
  <w:num w:numId="5" w16cid:durableId="1652828689">
    <w:abstractNumId w:val="8"/>
  </w:num>
  <w:num w:numId="6" w16cid:durableId="1694182843">
    <w:abstractNumId w:val="4"/>
  </w:num>
  <w:num w:numId="7" w16cid:durableId="1176992397">
    <w:abstractNumId w:val="5"/>
  </w:num>
  <w:num w:numId="8" w16cid:durableId="541288663">
    <w:abstractNumId w:val="7"/>
  </w:num>
  <w:num w:numId="9" w16cid:durableId="1928342459">
    <w:abstractNumId w:val="2"/>
  </w:num>
  <w:num w:numId="10" w16cid:durableId="695038455">
    <w:abstractNumId w:val="1"/>
  </w:num>
  <w:num w:numId="11" w16cid:durableId="4317530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01F0"/>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616C"/>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046B9"/>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380A"/>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06EB2"/>
    <w:rsid w:val="0051063D"/>
    <w:rsid w:val="00540A78"/>
    <w:rsid w:val="00546328"/>
    <w:rsid w:val="00552262"/>
    <w:rsid w:val="00555DC7"/>
    <w:rsid w:val="00564C01"/>
    <w:rsid w:val="005671FD"/>
    <w:rsid w:val="005712F3"/>
    <w:rsid w:val="00575B86"/>
    <w:rsid w:val="00577E5A"/>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E7E41"/>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27F0"/>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964C6"/>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A4E4A"/>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1A05"/>
    <w:rsid w:val="00A33F36"/>
    <w:rsid w:val="00A4179D"/>
    <w:rsid w:val="00A42F50"/>
    <w:rsid w:val="00A45BCA"/>
    <w:rsid w:val="00A47285"/>
    <w:rsid w:val="00A5136C"/>
    <w:rsid w:val="00A531BE"/>
    <w:rsid w:val="00A55D83"/>
    <w:rsid w:val="00A57661"/>
    <w:rsid w:val="00A65194"/>
    <w:rsid w:val="00A67195"/>
    <w:rsid w:val="00A80CAC"/>
    <w:rsid w:val="00A82A42"/>
    <w:rsid w:val="00A919BF"/>
    <w:rsid w:val="00A91A9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CF7A1E"/>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445E"/>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1</Pages>
  <Words>748</Words>
  <Characters>4266</Characters>
  <Application>Microsoft Office Word</Application>
  <DocSecurity>0</DocSecurity>
  <Lines>35</Lines>
  <Paragraphs>10</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5004</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68</cp:revision>
  <cp:lastPrinted>2021-11-24T13:25:00Z</cp:lastPrinted>
  <dcterms:created xsi:type="dcterms:W3CDTF">2020-03-29T20:42:00Z</dcterms:created>
  <dcterms:modified xsi:type="dcterms:W3CDTF">2025-12-30T10:55:00Z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