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300105642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300105642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D95B61">
        <w:rPr>
          <w:b/>
          <w:bCs/>
          <w:color w:val="auto"/>
          <w:sz w:val="24"/>
          <w:szCs w:val="24"/>
          <w:lang w:val="ru-RU"/>
        </w:rPr>
        <w:t>ПЗН-86468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D95B61">
        <w:rPr>
          <w:b/>
          <w:bCs/>
          <w:color w:val="auto"/>
          <w:sz w:val="24"/>
          <w:szCs w:val="24"/>
          <w:lang w:val="ru-RU"/>
        </w:rPr>
        <w:t>13.11.2025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15792886" w:rsidR="00816AD3" w:rsidRDefault="00D95B61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D95B61">
        <w:rPr>
          <w:b/>
          <w:i/>
          <w:iCs/>
          <w:color w:val="auto"/>
          <w:sz w:val="24"/>
          <w:szCs w:val="24"/>
        </w:rPr>
        <w:t xml:space="preserve">Про відмову громадянину Лобайчуку Валерію Валерійовичу у наданні дозволу на </w:t>
      </w:r>
      <w:r w:rsidRPr="00D95B61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D95B61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ведення індивідуального садівництва на вул. Вірності у Деснянському районі міста Києва</w:t>
      </w:r>
    </w:p>
    <w:p w14:paraId="64146AD4" w14:textId="77777777" w:rsidR="00D95B61" w:rsidRPr="00965A55" w:rsidRDefault="00D95B61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Лобайчук Валерій Валерійович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03.11.2025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300105642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1021C02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D95B61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62:168:0037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Деснянський, вул. Вірності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468AC4C9" w:rsidR="00637B70" w:rsidRPr="00965A55" w:rsidRDefault="00C637AA" w:rsidP="00D95B61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D95B61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0,12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216D2FAE" w:rsidR="00637B70" w:rsidRPr="000B0F13" w:rsidRDefault="00D95B61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індивідуального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55950F0B" w14:textId="77777777" w:rsidR="00483677" w:rsidRDefault="00483677" w:rsidP="00483677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>
        <w:rPr>
          <w:color w:val="auto"/>
          <w:sz w:val="24"/>
          <w:szCs w:val="24"/>
        </w:rPr>
        <w:t xml:space="preserve"> (далі – </w:t>
      </w:r>
      <w:r w:rsidRPr="00965A55">
        <w:rPr>
          <w:color w:val="auto"/>
          <w:sz w:val="24"/>
          <w:szCs w:val="24"/>
        </w:rPr>
        <w:t>Департамент</w:t>
      </w:r>
      <w:r>
        <w:rPr>
          <w:color w:val="auto"/>
          <w:sz w:val="24"/>
          <w:szCs w:val="24"/>
        </w:rPr>
        <w:t xml:space="preserve"> </w:t>
      </w:r>
      <w:r w:rsidRPr="00965A55">
        <w:rPr>
          <w:color w:val="auto"/>
          <w:sz w:val="24"/>
          <w:szCs w:val="24"/>
        </w:rPr>
        <w:t>земельних ресурсів</w:t>
      </w:r>
      <w:r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розроблено проєкт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380EF315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73C52019" w:rsidR="00592B62" w:rsidRPr="00176B20" w:rsidRDefault="00176B20" w:rsidP="002E76C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76B20">
              <w:rPr>
                <w:rFonts w:ascii="Times New Roman" w:hAnsi="Times New Roman" w:cs="Times New Roman"/>
                <w:i/>
                <w:snapToGrid w:val="0"/>
              </w:rPr>
              <w:t>В</w:t>
            </w:r>
            <w:r w:rsidRPr="00176B20">
              <w:rPr>
                <w:rFonts w:ascii="Times New Roman" w:hAnsi="Times New Roman" w:cs="Times New Roman"/>
                <w:i/>
              </w:rPr>
              <w:t xml:space="preserve">ідповідно до Генерального плану міста Києва та проекту планування його приміської зони на період до 2020 року, затвердженого </w:t>
            </w: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              </w:t>
            </w:r>
            <w:r w:rsidRPr="00176B20">
              <w:rPr>
                <w:rFonts w:ascii="Times New Roman" w:hAnsi="Times New Roman" w:cs="Times New Roman"/>
                <w:i/>
              </w:rPr>
              <w:t>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ділянка, яка розташована на вул. Вірності у Деснянському районі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76B20">
              <w:rPr>
                <w:rFonts w:ascii="Times New Roman" w:hAnsi="Times New Roman" w:cs="Times New Roman"/>
                <w:i/>
              </w:rPr>
              <w:t>м. Києва (згідно з наданою схемою)</w:t>
            </w:r>
            <w:r w:rsidR="002E76C4">
              <w:rPr>
                <w:rFonts w:ascii="Times New Roman" w:hAnsi="Times New Roman" w:cs="Times New Roman"/>
                <w:i/>
              </w:rPr>
              <w:t xml:space="preserve">, </w:t>
            </w:r>
            <w:bookmarkStart w:id="0" w:name="_GoBack"/>
            <w:bookmarkEnd w:id="0"/>
            <w:r w:rsidRPr="00176B20">
              <w:rPr>
                <w:rFonts w:ascii="Times New Roman" w:hAnsi="Times New Roman" w:cs="Times New Roman"/>
                <w:i/>
              </w:rPr>
              <w:t>за функціональним призначенням відноситься до території вулиць і доріг за основним кресленням чинного Генерального плану міста Києва</w:t>
            </w:r>
            <w:r w:rsidRPr="00176B20">
              <w:rPr>
                <w:rFonts w:ascii="Times New Roman" w:hAnsi="Times New Roman" w:cs="Times New Roman"/>
                <w:i/>
                <w:snapToGrid w:val="0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176B20">
              <w:rPr>
                <w:rFonts w:ascii="Times New Roman" w:hAnsi="Times New Roman" w:cs="Times New Roman"/>
                <w:i/>
              </w:rPr>
              <w:t xml:space="preserve">від 14.11.2025 </w:t>
            </w:r>
            <w:r w:rsidR="00362140"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176B20">
              <w:rPr>
                <w:rFonts w:ascii="Times New Roman" w:hAnsi="Times New Roman" w:cs="Times New Roman"/>
                <w:i/>
              </w:rPr>
              <w:t>№ 055-15469</w:t>
            </w:r>
            <w:r w:rsidRPr="00176B20">
              <w:rPr>
                <w:rFonts w:ascii="Times New Roman" w:hAnsi="Times New Roman" w:cs="Times New Roman"/>
                <w:i/>
                <w:snapToGrid w:val="0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176B20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76B20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176B20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 w:rsidRPr="00176B20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5840E9A5" w:rsidR="009E3977" w:rsidRPr="00176B20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76B20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176B20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21586C56" w:rsidR="009E3977" w:rsidRPr="00176B20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47DA1F7C" w14:textId="6AF514FB" w:rsidR="006F0EE7" w:rsidRPr="006F0EE7" w:rsidRDefault="006F0EE7" w:rsidP="001703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F0EE7">
              <w:rPr>
                <w:rFonts w:ascii="Times New Roman" w:hAnsi="Times New Roman" w:cs="Times New Roman"/>
                <w:i/>
              </w:rPr>
              <w:t>Земельна ділянка потрапляє до зони затоплення повеневими водами та зони охоронюваного ландшафту.</w:t>
            </w:r>
          </w:p>
          <w:p w14:paraId="18E11AF8" w14:textId="6D9352BD" w:rsidR="001703A0" w:rsidRPr="00C029EB" w:rsidRDefault="001703A0" w:rsidP="001703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F0E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</w:t>
            </w: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пленарних засіданнях сільської, селищної, міської ради. </w:t>
            </w:r>
          </w:p>
          <w:p w14:paraId="3E25B2DF" w14:textId="0ED44934" w:rsidR="002500BB" w:rsidRPr="00965A55" w:rsidRDefault="001703A0" w:rsidP="001703A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07ECA047" w14:textId="77777777" w:rsidR="00A4578D" w:rsidRDefault="00A4578D" w:rsidP="00A4578D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1BCD6E0E" w14:textId="77777777" w:rsidR="00A4578D" w:rsidRPr="00661063" w:rsidRDefault="00A4578D" w:rsidP="00A4578D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303D3A5" w14:textId="77777777" w:rsidR="00A4578D" w:rsidRPr="00661063" w:rsidRDefault="00A4578D" w:rsidP="00A4578D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4DB4280" w14:textId="77777777" w:rsidR="00A4578D" w:rsidRDefault="00A4578D" w:rsidP="00A4578D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268D087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0B8A3EBC" w14:textId="77777777" w:rsidR="00081078" w:rsidRDefault="00081078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D95B61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368168B8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4B4CE8">
      <w:rPr>
        <w:sz w:val="12"/>
        <w:szCs w:val="12"/>
      </w:rPr>
      <w:t xml:space="preserve">         </w:t>
    </w:r>
    <w:r w:rsidR="00D647C5">
      <w:rPr>
        <w:sz w:val="12"/>
        <w:szCs w:val="12"/>
      </w:rPr>
      <w:t xml:space="preserve">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D95B61">
      <w:rPr>
        <w:sz w:val="12"/>
        <w:szCs w:val="12"/>
        <w:lang w:val="ru-RU"/>
      </w:rPr>
      <w:t>ПЗН-86468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13.11.2025</w:t>
    </w:r>
    <w:r w:rsidR="00862990">
      <w:rPr>
        <w:sz w:val="12"/>
        <w:szCs w:val="12"/>
      </w:rPr>
      <w:t xml:space="preserve"> до клопотання 300105642</w:t>
    </w:r>
  </w:p>
  <w:p w14:paraId="2CBD23C3" w14:textId="392CF05F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E76C4" w:rsidRPr="002E76C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1078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03A0"/>
    <w:rsid w:val="00171641"/>
    <w:rsid w:val="00176B20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2C67DE"/>
    <w:rsid w:val="002E76C4"/>
    <w:rsid w:val="003047FC"/>
    <w:rsid w:val="00313435"/>
    <w:rsid w:val="00337C6C"/>
    <w:rsid w:val="003418E5"/>
    <w:rsid w:val="00347B41"/>
    <w:rsid w:val="00351B67"/>
    <w:rsid w:val="00357926"/>
    <w:rsid w:val="00362140"/>
    <w:rsid w:val="00371FC6"/>
    <w:rsid w:val="00391F80"/>
    <w:rsid w:val="003B5FC9"/>
    <w:rsid w:val="003D4C16"/>
    <w:rsid w:val="003F51E8"/>
    <w:rsid w:val="00403C2F"/>
    <w:rsid w:val="00440231"/>
    <w:rsid w:val="00442E9D"/>
    <w:rsid w:val="00483677"/>
    <w:rsid w:val="004900B1"/>
    <w:rsid w:val="004B4CE8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6F0EE7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35B28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578D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3E00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95B61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65E4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4368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135</cp:revision>
  <cp:lastPrinted>2021-11-25T14:58:00Z</cp:lastPrinted>
  <dcterms:created xsi:type="dcterms:W3CDTF">2019-01-23T09:20:00Z</dcterms:created>
  <dcterms:modified xsi:type="dcterms:W3CDTF">2025-12-05T13:28:00Z</dcterms:modified>
</cp:coreProperties>
</file>