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C3C2DD8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300181634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300181634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ПЗН-73887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22.11.2024</w:t>
      </w:r>
    </w:p>
    <w:p w14:paraId="279C27D0" w14:textId="11D55154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E70515" w:rsidRPr="00E70515">
        <w:rPr>
          <w:rFonts w:ascii="Times New Roman" w:hAnsi="Times New Roman" w:cs="Times New Roman"/>
          <w:b/>
          <w:bCs/>
          <w:sz w:val="24"/>
          <w:szCs w:val="24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="00E70515" w:rsidRPr="00E70515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E70515" w:rsidRPr="00E70515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E70515" w:rsidRPr="00E70515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E70515" w:rsidRPr="00E705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0515" w:rsidRPr="00E70515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зелених насаджень </w:t>
      </w:r>
      <w:r w:rsidR="00E70515" w:rsidRPr="00E70515">
        <w:rPr>
          <w:rFonts w:ascii="Times New Roman" w:hAnsi="Times New Roman" w:cs="Times New Roman"/>
          <w:b/>
          <w:bCs/>
          <w:sz w:val="24"/>
          <w:szCs w:val="24"/>
        </w:rPr>
        <w:t>на вул. Братиславській у Деснянському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B44724">
        <w:trPr>
          <w:cantSplit/>
          <w:trHeight w:hRule="exact" w:val="100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557FBF6A" w:rsidR="00D437FF" w:rsidRPr="00447390" w:rsidRDefault="00B44724" w:rsidP="00B44724">
            <w:pPr>
              <w:pStyle w:val="a7"/>
              <w:shd w:val="clear" w:color="auto" w:fill="auto"/>
              <w:spacing w:after="0"/>
              <w:ind w:left="132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B44724">
        <w:trPr>
          <w:cantSplit/>
          <w:trHeight w:hRule="exact" w:val="989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4A62F667" w:rsidR="003C0A13" w:rsidRDefault="00C16947" w:rsidP="00B44724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</w:tc>
        <w:tc>
          <w:tcPr>
            <w:tcW w:w="6103" w:type="dxa"/>
            <w:shd w:val="clear" w:color="auto" w:fill="FFFFFF"/>
          </w:tcPr>
          <w:p w14:paraId="5DE587D7" w14:textId="77777777" w:rsidR="00B44724" w:rsidRPr="001D441F" w:rsidRDefault="00B44724" w:rsidP="00B44724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49991F31" w14:textId="77777777" w:rsidR="00B44724" w:rsidRPr="001D441F" w:rsidRDefault="00B44724" w:rsidP="00B44724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>Код ЄДРПОУ:00022527, Україна, 01044, місто Київ,</w:t>
            </w:r>
          </w:p>
          <w:p w14:paraId="1FC56FBC" w14:textId="124E7DB6" w:rsidR="003C0A13" w:rsidRPr="00447390" w:rsidRDefault="00B44724" w:rsidP="00B44724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1D441F">
              <w:rPr>
                <w:i/>
                <w:iCs/>
                <w:sz w:val="24"/>
                <w:szCs w:val="24"/>
              </w:rPr>
              <w:t>вул. Хрещатик,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193B951" w:rsidR="005660BA" w:rsidRPr="00791F4A" w:rsidRDefault="00C16947" w:rsidP="00B4472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14.11.2024 № 300181634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4298DC2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555B23">
        <w:rPr>
          <w:b/>
          <w:bCs/>
          <w:sz w:val="24"/>
          <w:szCs w:val="24"/>
        </w:rPr>
        <w:t>(</w:t>
      </w:r>
      <w:r w:rsidR="00B44724">
        <w:rPr>
          <w:b/>
          <w:bCs/>
          <w:sz w:val="24"/>
          <w:szCs w:val="24"/>
        </w:rPr>
        <w:t xml:space="preserve">кадастровий № </w:t>
      </w:r>
      <w:r w:rsidR="008F1609" w:rsidRPr="005660BA">
        <w:rPr>
          <w:b/>
          <w:bCs/>
          <w:sz w:val="24"/>
          <w:szCs w:val="24"/>
        </w:rPr>
        <w:t>8000000000:62:033:0052</w:t>
      </w:r>
      <w:r w:rsidR="00555B2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C022FD" w:rsidRPr="00C022FD" w14:paraId="4889BBD7" w14:textId="77777777" w:rsidTr="00276E18">
        <w:trPr>
          <w:cantSplit/>
          <w:trHeight w:val="372"/>
        </w:trPr>
        <w:tc>
          <w:tcPr>
            <w:tcW w:w="3544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095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Деснянський, вул. Братиславська</w:t>
            </w:r>
          </w:p>
        </w:tc>
      </w:tr>
      <w:tr w:rsidR="00C022FD" w:rsidRPr="00C022FD" w14:paraId="6A951C31" w14:textId="77777777" w:rsidTr="00276E18">
        <w:trPr>
          <w:cantSplit/>
          <w:trHeight w:val="372"/>
        </w:trPr>
        <w:tc>
          <w:tcPr>
            <w:tcW w:w="3544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095" w:type="dxa"/>
          </w:tcPr>
          <w:p w14:paraId="5137F3E9" w14:textId="5753F638" w:rsidR="00C022FD" w:rsidRPr="00447390" w:rsidRDefault="003403EB" w:rsidP="00276E18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</w:t>
            </w:r>
            <w:r w:rsidR="00276E18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188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276E18">
        <w:trPr>
          <w:cantSplit/>
          <w:trHeight w:val="372"/>
        </w:trPr>
        <w:tc>
          <w:tcPr>
            <w:tcW w:w="3544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095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276E18">
        <w:trPr>
          <w:cantSplit/>
          <w:trHeight w:val="372"/>
        </w:trPr>
        <w:tc>
          <w:tcPr>
            <w:tcW w:w="3544" w:type="dxa"/>
          </w:tcPr>
          <w:p w14:paraId="2F3D2E38" w14:textId="3029D9E5" w:rsidR="00C022FD" w:rsidRPr="00C022FD" w:rsidRDefault="00276E18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095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5098F35E" w:rsidR="002B31E8" w:rsidRPr="0041184B" w:rsidRDefault="002B31E8" w:rsidP="00276E1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276E18">
        <w:trPr>
          <w:cantSplit/>
          <w:trHeight w:val="70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2A1197A" w:rsidR="002B31E8" w:rsidRPr="0041184B" w:rsidRDefault="00276E18" w:rsidP="00276E1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A517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а</w:t>
            </w:r>
            <w:r w:rsidRPr="009A5171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 xml:space="preserve">а </w:t>
            </w:r>
            <w:r w:rsidR="002B31E8" w:rsidRPr="00175FD0">
              <w:rPr>
                <w:i/>
                <w:sz w:val="24"/>
                <w:szCs w:val="24"/>
              </w:rPr>
              <w:t>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відноситься</w:t>
            </w:r>
            <w:r w:rsidR="002B31E8" w:rsidRPr="00175FD0">
              <w:rPr>
                <w:i/>
                <w:sz w:val="24"/>
                <w:szCs w:val="24"/>
              </w:rPr>
              <w:t xml:space="preserve"> до </w:t>
            </w:r>
            <w:r w:rsidR="002B31E8" w:rsidRPr="00276E18">
              <w:rPr>
                <w:i/>
                <w:sz w:val="24"/>
                <w:szCs w:val="24"/>
              </w:rPr>
              <w:t>території</w:t>
            </w:r>
            <w:r w:rsidR="00F61295" w:rsidRPr="00276E18">
              <w:rPr>
                <w:i/>
                <w:sz w:val="24"/>
                <w:szCs w:val="24"/>
              </w:rPr>
              <w:t xml:space="preserve"> житлової забудови</w:t>
            </w:r>
            <w:r w:rsidRPr="00276E18">
              <w:rPr>
                <w:i/>
                <w:sz w:val="24"/>
                <w:szCs w:val="24"/>
              </w:rPr>
              <w:t xml:space="preserve"> багатоповерхової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07628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 w:rsidR="00164BAE">
              <w:rPr>
                <w:i/>
                <w:sz w:val="24"/>
                <w:szCs w:val="24"/>
              </w:rPr>
              <w:t>,</w:t>
            </w:r>
            <w:r w:rsidRPr="00C07628">
              <w:rPr>
                <w:i/>
                <w:sz w:val="24"/>
                <w:szCs w:val="24"/>
              </w:rPr>
              <w:t xml:space="preserve"> надана листом </w:t>
            </w:r>
            <w:r w:rsidRPr="00C07628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0762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15</w:t>
            </w:r>
            <w:r w:rsidRPr="00C07628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C07628">
              <w:rPr>
                <w:i/>
                <w:sz w:val="24"/>
                <w:szCs w:val="24"/>
              </w:rPr>
              <w:t xml:space="preserve">.2024 </w:t>
            </w:r>
            <w:r>
              <w:rPr>
                <w:i/>
                <w:sz w:val="24"/>
                <w:szCs w:val="24"/>
              </w:rPr>
              <w:t xml:space="preserve">           </w:t>
            </w:r>
            <w:r w:rsidRPr="00C07628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12497</w:t>
            </w:r>
            <w:r w:rsidRPr="00C07628">
              <w:rPr>
                <w:i/>
                <w:sz w:val="24"/>
                <w:szCs w:val="24"/>
              </w:rPr>
              <w:t>)</w:t>
            </w:r>
            <w:r w:rsidR="00F61295" w:rsidRPr="00276E1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D51F8F">
        <w:trPr>
          <w:cantSplit/>
          <w:trHeight w:val="33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3B4890F" w14:textId="415B86FD" w:rsidR="007756E4" w:rsidRDefault="00555B23" w:rsidP="00555B2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</w:t>
            </w:r>
            <w:r w:rsidRPr="00555B23">
              <w:rPr>
                <w:rFonts w:ascii="Times New Roman" w:hAnsi="Times New Roman" w:cs="Times New Roman"/>
                <w:i/>
              </w:rPr>
              <w:t xml:space="preserve">площею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0,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1188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га з 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кадастровим номером 8000000000:6</w:t>
            </w:r>
            <w:r>
              <w:rPr>
                <w:rFonts w:ascii="Times New Roman" w:hAnsi="Times New Roman" w:cs="Times New Roman"/>
                <w:bCs/>
                <w:i/>
              </w:rPr>
              <w:t>2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  <w:i/>
              </w:rPr>
              <w:t>033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:0</w:t>
            </w:r>
            <w:r>
              <w:rPr>
                <w:rFonts w:ascii="Times New Roman" w:hAnsi="Times New Roman" w:cs="Times New Roman"/>
                <w:bCs/>
                <w:i/>
              </w:rPr>
              <w:t>052</w:t>
            </w:r>
            <w:r w:rsidRPr="00555B23">
              <w:rPr>
                <w:rFonts w:ascii="Times New Roman" w:hAnsi="Times New Roman" w:cs="Times New Roman"/>
                <w:bCs/>
                <w:i/>
              </w:rPr>
              <w:t xml:space="preserve">) </w:t>
            </w:r>
            <w:r w:rsidRPr="00555B2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виду цільового призначення – 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555B23">
              <w:rPr>
                <w:rFonts w:ascii="Times New Roman" w:hAnsi="Times New Roman" w:cs="Times New Roman"/>
                <w:i/>
              </w:rPr>
              <w:t>2.1</w:t>
            </w:r>
            <w:r>
              <w:rPr>
                <w:rFonts w:ascii="Times New Roman" w:hAnsi="Times New Roman" w:cs="Times New Roman"/>
                <w:i/>
              </w:rPr>
              <w:t>2</w:t>
            </w:r>
            <w:r w:rsidRPr="00555B23">
              <w:rPr>
                <w:rStyle w:val="ad"/>
                <w:rFonts w:ascii="Times New Roman" w:hAnsi="Times New Roman" w:cs="Times New Roman"/>
              </w:rPr>
              <w:t xml:space="preserve"> земельні ділянки загального користування</w:t>
            </w:r>
            <w:r w:rsidRPr="00555B23">
              <w:rPr>
                <w:rStyle w:val="ad"/>
                <w:rFonts w:ascii="Times New Roman" w:hAnsi="Times New Roman" w:cs="Times New Roman"/>
                <w:i w:val="0"/>
                <w:color w:val="auto"/>
              </w:rPr>
              <w:t xml:space="preserve">, </w:t>
            </w:r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які використовуються як </w:t>
            </w:r>
            <w:proofErr w:type="spellStart"/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внутрішньоквартальні</w:t>
            </w:r>
            <w:proofErr w:type="spellEnd"/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проїзди, пішохідні зони, категорія земель – землі </w:t>
            </w:r>
            <w:r w:rsidRPr="00555B23">
              <w:rPr>
                <w:rFonts w:ascii="Times New Roman" w:hAnsi="Times New Roman" w:cs="Times New Roman"/>
                <w:i/>
              </w:rPr>
              <w:t>житлової та громадської забудови</w:t>
            </w:r>
            <w:r w:rsidRPr="00555B23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сформован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555B23">
              <w:rPr>
                <w:rFonts w:ascii="Times New Roman" w:hAnsi="Times New Roman" w:cs="Times New Roman"/>
                <w:i/>
              </w:rPr>
              <w:t xml:space="preserve">затвердженої рішенням Київської міської ради </w:t>
            </w:r>
            <w:r w:rsidRPr="00555B23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04.12.2018 №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229/6280,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зареєстрован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033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, затвердженої р</w:t>
            </w:r>
            <w:r w:rsidRPr="00555B23">
              <w:rPr>
                <w:rFonts w:ascii="Times New Roman" w:hAnsi="Times New Roman" w:cs="Times New Roman"/>
                <w:i/>
              </w:rPr>
              <w:t xml:space="preserve">ішенням Київської міської ради від </w:t>
            </w:r>
            <w:r w:rsidR="00164BAE">
              <w:rPr>
                <w:rFonts w:ascii="Times New Roman" w:hAnsi="Times New Roman" w:cs="Times New Roman"/>
                <w:i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555B23">
              <w:rPr>
                <w:rFonts w:ascii="Times New Roman" w:hAnsi="Times New Roman" w:cs="Times New Roman"/>
                <w:i/>
              </w:rPr>
              <w:t>.0</w:t>
            </w:r>
            <w:r w:rsidR="00164BAE">
              <w:rPr>
                <w:rFonts w:ascii="Times New Roman" w:hAnsi="Times New Roman" w:cs="Times New Roman"/>
                <w:i/>
              </w:rPr>
              <w:t>7</w:t>
            </w:r>
            <w:r w:rsidRPr="00555B23">
              <w:rPr>
                <w:rFonts w:ascii="Times New Roman" w:hAnsi="Times New Roman" w:cs="Times New Roman"/>
                <w:i/>
              </w:rPr>
              <w:t>.202</w:t>
            </w:r>
            <w:r w:rsidR="00164BAE">
              <w:rPr>
                <w:rFonts w:ascii="Times New Roman" w:hAnsi="Times New Roman" w:cs="Times New Roman"/>
                <w:i/>
              </w:rPr>
              <w:t>3</w:t>
            </w:r>
            <w:r w:rsidRPr="00555B23">
              <w:rPr>
                <w:rFonts w:ascii="Times New Roman" w:hAnsi="Times New Roman" w:cs="Times New Roman"/>
                <w:i/>
              </w:rPr>
              <w:t xml:space="preserve"> № </w:t>
            </w:r>
            <w:r w:rsidR="00164BAE">
              <w:rPr>
                <w:rFonts w:ascii="Times New Roman" w:hAnsi="Times New Roman" w:cs="Times New Roman"/>
                <w:i/>
              </w:rPr>
              <w:t>6987/7028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4BEF208A" w14:textId="77777777" w:rsidR="00555B23" w:rsidRDefault="00555B23" w:rsidP="00555B23">
            <w:pPr>
              <w:jc w:val="both"/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проєкту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землеустрою щодо відведення земельн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их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о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к або про відмову у наданні т</w:t>
            </w:r>
            <w:bookmarkStart w:id="0" w:name="_GoBack"/>
            <w:bookmarkEnd w:id="0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акого дозволу,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FC024FA" w14:textId="77777777" w:rsidR="00555B23" w:rsidRPr="00922587" w:rsidRDefault="00555B23" w:rsidP="00555B23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від 17.04.2018 у справі № 826/8107/16, від 16.09.2021 у справі № 826/8847/16. </w:t>
            </w:r>
          </w:p>
          <w:p w14:paraId="69A25DD8" w14:textId="7957524C" w:rsidR="00555B23" w:rsidRPr="00555B23" w:rsidRDefault="00555B23" w:rsidP="00555B2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C8D3989" w14:textId="77777777" w:rsidR="00555B23" w:rsidRDefault="00082B59" w:rsidP="005E558A">
      <w:pPr>
        <w:pStyle w:val="1"/>
        <w:shd w:val="clear" w:color="auto" w:fill="auto"/>
        <w:spacing w:after="0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 xml:space="preserve">Загальні </w:t>
      </w:r>
      <w:r w:rsidR="00555B23" w:rsidRPr="00CD189E">
        <w:rPr>
          <w:sz w:val="24"/>
          <w:szCs w:val="24"/>
        </w:rPr>
        <w:t>засади та порядок отримання дозволу на розроблення документації із землеустрою визначено статтями 9,</w:t>
      </w:r>
      <w:r w:rsidR="00555B23" w:rsidRPr="00CD189E">
        <w:rPr>
          <w:sz w:val="24"/>
          <w:szCs w:val="24"/>
          <w:lang w:val="ru-RU"/>
        </w:rPr>
        <w:t xml:space="preserve"> </w:t>
      </w:r>
      <w:r w:rsidR="00555B23">
        <w:rPr>
          <w:sz w:val="24"/>
          <w:szCs w:val="24"/>
        </w:rPr>
        <w:t>123</w:t>
      </w:r>
      <w:r w:rsidR="00555B23" w:rsidRPr="00CD189E">
        <w:rPr>
          <w:sz w:val="24"/>
          <w:szCs w:val="24"/>
        </w:rPr>
        <w:t xml:space="preserve"> Земельного кодексу України.</w:t>
      </w:r>
    </w:p>
    <w:p w14:paraId="40E506A6" w14:textId="77777777" w:rsidR="00555B23" w:rsidRPr="004E43F9" w:rsidRDefault="00555B23" w:rsidP="005E558A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</w:rPr>
      </w:pPr>
      <w:proofErr w:type="spellStart"/>
      <w:r w:rsidRPr="004E43F9">
        <w:rPr>
          <w:sz w:val="24"/>
          <w:szCs w:val="24"/>
        </w:rPr>
        <w:t>Проєкт</w:t>
      </w:r>
      <w:proofErr w:type="spellEnd"/>
      <w:r w:rsidRPr="004E43F9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3CEBE4" w14:textId="77777777" w:rsidR="00555B23" w:rsidRPr="00A24A9A" w:rsidRDefault="00555B23" w:rsidP="005E558A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>».</w:t>
      </w:r>
    </w:p>
    <w:p w14:paraId="353EDE35" w14:textId="15325EA6" w:rsidR="00DF4D89" w:rsidRPr="00965A55" w:rsidRDefault="00555B23" w:rsidP="005E558A">
      <w:pPr>
        <w:pStyle w:val="1"/>
        <w:shd w:val="clear" w:color="auto" w:fill="auto"/>
        <w:spacing w:after="0"/>
        <w:ind w:left="-142" w:firstLine="426"/>
        <w:jc w:val="both"/>
        <w:rPr>
          <w:color w:val="auto"/>
          <w:sz w:val="24"/>
          <w:szCs w:val="24"/>
        </w:rPr>
      </w:pPr>
      <w:proofErr w:type="spellStart"/>
      <w:r w:rsidRPr="00A24A9A">
        <w:rPr>
          <w:sz w:val="24"/>
          <w:szCs w:val="24"/>
          <w:lang w:val="ru-RU"/>
        </w:rPr>
        <w:t>Проєкт</w:t>
      </w:r>
      <w:proofErr w:type="spellEnd"/>
      <w:r w:rsidRPr="00A24A9A">
        <w:rPr>
          <w:sz w:val="24"/>
          <w:szCs w:val="24"/>
          <w:lang w:val="ru-RU"/>
        </w:rPr>
        <w:t xml:space="preserve"> </w:t>
      </w:r>
      <w:proofErr w:type="spellStart"/>
      <w:r w:rsidRPr="00A24A9A">
        <w:rPr>
          <w:sz w:val="24"/>
          <w:szCs w:val="24"/>
          <w:lang w:val="ru-RU"/>
        </w:rPr>
        <w:t>рішення</w:t>
      </w:r>
      <w:proofErr w:type="spellEnd"/>
      <w:r w:rsidRPr="00A24A9A">
        <w:rPr>
          <w:sz w:val="24"/>
          <w:szCs w:val="24"/>
          <w:lang w:val="ru-RU"/>
        </w:rPr>
        <w:t xml:space="preserve"> не </w:t>
      </w:r>
      <w:proofErr w:type="spellStart"/>
      <w:r w:rsidRPr="00A24A9A">
        <w:rPr>
          <w:sz w:val="24"/>
          <w:szCs w:val="24"/>
          <w:lang w:val="ru-RU"/>
        </w:rPr>
        <w:t>містить</w:t>
      </w:r>
      <w:proofErr w:type="spellEnd"/>
      <w:r w:rsidRPr="00A24A9A">
        <w:rPr>
          <w:sz w:val="24"/>
          <w:szCs w:val="24"/>
          <w:lang w:val="ru-RU"/>
        </w:rPr>
        <w:t xml:space="preserve"> </w:t>
      </w:r>
      <w:proofErr w:type="spellStart"/>
      <w:r w:rsidRPr="00A24A9A">
        <w:rPr>
          <w:sz w:val="24"/>
          <w:szCs w:val="24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>»</w:t>
      </w:r>
      <w:r w:rsidR="00DF4D89" w:rsidRPr="00C40C5C">
        <w:rPr>
          <w:color w:val="auto"/>
          <w:sz w:val="24"/>
          <w:szCs w:val="24"/>
        </w:rPr>
        <w:t>.</w:t>
      </w:r>
    </w:p>
    <w:p w14:paraId="76EF4D4C" w14:textId="334C6D9E" w:rsidR="008D32C3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6161F1E" w14:textId="77777777" w:rsidR="005E558A" w:rsidRPr="00DD25DA" w:rsidRDefault="005E558A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8816937" w14:textId="1EEDD051" w:rsidR="009A054D" w:rsidRDefault="009A054D" w:rsidP="00555B2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F90803C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555B23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555B23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555B23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E70515">
      <w:rPr>
        <w:rFonts w:ascii="Times New Roman" w:hAnsi="Times New Roman" w:cs="Times New Roman"/>
        <w:i w:val="0"/>
        <w:sz w:val="12"/>
        <w:szCs w:val="12"/>
        <w:lang w:val="ru-RU"/>
      </w:rPr>
      <w:t>ПЗН-73887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E70515">
      <w:rPr>
        <w:rFonts w:ascii="Times New Roman" w:hAnsi="Times New Roman" w:cs="Times New Roman"/>
        <w:bCs/>
        <w:i w:val="0"/>
        <w:sz w:val="12"/>
        <w:szCs w:val="12"/>
        <w:lang w:val="ru-RU"/>
      </w:rPr>
      <w:t>22.11.2024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300181634</w:t>
    </w:r>
  </w:p>
  <w:p w14:paraId="28309D3E" w14:textId="6A3B06AB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4BAE" w:rsidRPr="00164BA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64BAE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76E18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55B23"/>
    <w:rsid w:val="005660BA"/>
    <w:rsid w:val="00574FAF"/>
    <w:rsid w:val="00581657"/>
    <w:rsid w:val="00585FBD"/>
    <w:rsid w:val="00597154"/>
    <w:rsid w:val="005A4B6A"/>
    <w:rsid w:val="005B5739"/>
    <w:rsid w:val="005B5845"/>
    <w:rsid w:val="005C0034"/>
    <w:rsid w:val="005C31D0"/>
    <w:rsid w:val="005E1A0A"/>
    <w:rsid w:val="005E558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44724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1F8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0515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555B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5277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Комарова Людмила Володимирівна</dc:creator>
  <cp:keywords>{"doc_type_id":79,"doc_type_name":"Пояснювальна записка Юр особа постійка дозвіл","doc_type_file":"Юр_особа_постійка_дозвіл.docx"}</cp:keywords>
  <cp:lastModifiedBy>Комарова Людмила Володимирівна</cp:lastModifiedBy>
  <cp:revision>9</cp:revision>
  <cp:lastPrinted>2021-11-24T14:11:00Z</cp:lastPrinted>
  <dcterms:created xsi:type="dcterms:W3CDTF">2024-11-22T12:46:00Z</dcterms:created>
  <dcterms:modified xsi:type="dcterms:W3CDTF">2024-12-02T14:09:00Z</dcterms:modified>
</cp:coreProperties>
</file>