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Pr="00F36C94" w:rsidRDefault="00706003" w:rsidP="00706003">
      <w:pPr>
        <w:tabs>
          <w:tab w:val="left" w:pos="4395"/>
        </w:tabs>
        <w:ind w:right="-1"/>
        <w:jc w:val="center"/>
        <w:rPr>
          <w:b/>
          <w:sz w:val="28"/>
          <w:szCs w:val="24"/>
          <w:lang w:val="uk-UA"/>
        </w:rPr>
      </w:pPr>
      <w:r w:rsidRPr="00F36C94">
        <w:rPr>
          <w:b/>
          <w:sz w:val="28"/>
          <w:szCs w:val="24"/>
          <w:lang w:val="uk-UA"/>
        </w:rPr>
        <w:t>КИЇВСЬКА МІСЬКА РАДА</w:t>
      </w:r>
    </w:p>
    <w:p w14:paraId="2D17A758" w14:textId="77777777" w:rsidR="00706003" w:rsidRPr="00F36C94" w:rsidRDefault="00706003" w:rsidP="00706003">
      <w:pPr>
        <w:tabs>
          <w:tab w:val="left" w:pos="4395"/>
        </w:tabs>
        <w:ind w:right="-1"/>
        <w:jc w:val="center"/>
        <w:rPr>
          <w:sz w:val="28"/>
          <w:szCs w:val="28"/>
          <w:lang w:val="uk-UA"/>
        </w:rPr>
      </w:pPr>
      <w:r w:rsidRPr="00F36C94">
        <w:rPr>
          <w:sz w:val="28"/>
          <w:szCs w:val="28"/>
          <w:lang w:val="uk-UA"/>
        </w:rPr>
        <w:t>V сесія IX скликання</w:t>
      </w:r>
    </w:p>
    <w:p w14:paraId="7F7BA36C" w14:textId="77777777" w:rsidR="00706003" w:rsidRPr="00F36C94" w:rsidRDefault="00706003" w:rsidP="00706003">
      <w:pPr>
        <w:tabs>
          <w:tab w:val="left" w:pos="4395"/>
        </w:tabs>
        <w:ind w:right="-1"/>
        <w:jc w:val="center"/>
        <w:rPr>
          <w:szCs w:val="24"/>
          <w:lang w:val="uk-UA"/>
        </w:rPr>
      </w:pPr>
    </w:p>
    <w:p w14:paraId="453958E0" w14:textId="77777777" w:rsidR="00706003" w:rsidRPr="00F36C94" w:rsidRDefault="00706003" w:rsidP="00706003">
      <w:pPr>
        <w:tabs>
          <w:tab w:val="left" w:pos="4395"/>
        </w:tabs>
        <w:ind w:right="-1"/>
        <w:jc w:val="center"/>
        <w:rPr>
          <w:b/>
          <w:sz w:val="32"/>
          <w:szCs w:val="32"/>
          <w:lang w:val="uk-UA"/>
        </w:rPr>
      </w:pPr>
      <w:r w:rsidRPr="00F36C94">
        <w:rPr>
          <w:b/>
          <w:sz w:val="32"/>
          <w:szCs w:val="32"/>
          <w:lang w:val="uk-UA"/>
        </w:rPr>
        <w:t xml:space="preserve">Р І Ш Е Н </w:t>
      </w:r>
      <w:proofErr w:type="spellStart"/>
      <w:r w:rsidRPr="00F36C94">
        <w:rPr>
          <w:b/>
          <w:sz w:val="32"/>
          <w:szCs w:val="32"/>
          <w:lang w:val="uk-UA"/>
        </w:rPr>
        <w:t>Н</w:t>
      </w:r>
      <w:proofErr w:type="spellEnd"/>
      <w:r w:rsidRPr="00F36C94">
        <w:rPr>
          <w:b/>
          <w:sz w:val="32"/>
          <w:szCs w:val="32"/>
          <w:lang w:val="uk-UA"/>
        </w:rPr>
        <w:t xml:space="preserve"> Я</w:t>
      </w:r>
    </w:p>
    <w:p w14:paraId="44135FEB" w14:textId="77777777" w:rsidR="00706003" w:rsidRPr="00F36C94" w:rsidRDefault="00706003" w:rsidP="00706003">
      <w:pPr>
        <w:tabs>
          <w:tab w:val="left" w:pos="4395"/>
        </w:tabs>
        <w:ind w:right="-1"/>
        <w:jc w:val="center"/>
        <w:rPr>
          <w:szCs w:val="24"/>
          <w:lang w:val="uk-UA"/>
        </w:rPr>
      </w:pPr>
    </w:p>
    <w:p w14:paraId="36538C58" w14:textId="77777777" w:rsidR="00706003" w:rsidRPr="00F36C94" w:rsidRDefault="00706003" w:rsidP="00706003">
      <w:pPr>
        <w:tabs>
          <w:tab w:val="left" w:pos="4395"/>
        </w:tabs>
        <w:ind w:right="-1"/>
        <w:jc w:val="center"/>
        <w:rPr>
          <w:sz w:val="28"/>
          <w:szCs w:val="24"/>
          <w:lang w:val="uk-UA"/>
        </w:rPr>
      </w:pPr>
      <w:r w:rsidRPr="00F36C94">
        <w:rPr>
          <w:sz w:val="28"/>
          <w:szCs w:val="24"/>
          <w:lang w:val="uk-UA"/>
        </w:rPr>
        <w:t>_______________                          Київ                      № _______________</w:t>
      </w:r>
    </w:p>
    <w:p w14:paraId="3E3BDADE" w14:textId="77777777" w:rsidR="00706003" w:rsidRPr="00F36C94" w:rsidRDefault="00706003" w:rsidP="00706003">
      <w:pPr>
        <w:tabs>
          <w:tab w:val="left" w:pos="4395"/>
        </w:tabs>
        <w:ind w:right="-1"/>
        <w:jc w:val="both"/>
        <w:rPr>
          <w:color w:val="000000" w:themeColor="text1"/>
          <w:sz w:val="26"/>
          <w:szCs w:val="26"/>
          <w:lang w:val="uk-UA"/>
        </w:rPr>
      </w:pPr>
    </w:p>
    <w:p w14:paraId="78128DB3" w14:textId="14266C34" w:rsidR="00F6318B" w:rsidRPr="00F36C94" w:rsidRDefault="00F6318B" w:rsidP="00F6318B">
      <w:pPr>
        <w:rPr>
          <w:sz w:val="16"/>
          <w:szCs w:val="16"/>
          <w:lang w:val="uk-UA"/>
        </w:rPr>
      </w:pPr>
    </w:p>
    <w:p w14:paraId="7AD30748" w14:textId="71E92359" w:rsidR="00F6318B" w:rsidRPr="00F36C94" w:rsidRDefault="003847A9" w:rsidP="00F6318B">
      <w:pPr>
        <w:rPr>
          <w:sz w:val="28"/>
          <w:szCs w:val="28"/>
          <w:lang w:val="uk-UA"/>
        </w:rPr>
      </w:pPr>
      <w:r w:rsidRPr="00F36C94">
        <w:rPr>
          <w:noProof/>
        </w:rPr>
        <w:drawing>
          <wp:anchor distT="0" distB="0" distL="114300" distR="114300" simplePos="0" relativeHeight="251658240" behindDoc="0" locked="0" layoutInCell="1" allowOverlap="1" wp14:anchorId="336358CE" wp14:editId="0D15B67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36C94" w:rsidRDefault="00F6318B" w:rsidP="00F6318B">
      <w:pPr>
        <w:tabs>
          <w:tab w:val="left" w:pos="3960"/>
        </w:tabs>
        <w:jc w:val="both"/>
        <w:rPr>
          <w:lang w:val="uk-UA"/>
        </w:rPr>
      </w:pPr>
    </w:p>
    <w:tbl>
      <w:tblPr>
        <w:tblW w:w="0" w:type="auto"/>
        <w:tblLook w:val="01E0" w:firstRow="1" w:lastRow="1" w:firstColumn="1" w:lastColumn="1" w:noHBand="0" w:noVBand="0"/>
      </w:tblPr>
      <w:tblGrid>
        <w:gridCol w:w="6487"/>
      </w:tblGrid>
      <w:tr w:rsidR="00DE4A20" w:rsidRPr="00077B17" w14:paraId="39883B9B" w14:textId="77777777" w:rsidTr="00F36C94">
        <w:trPr>
          <w:trHeight w:val="2500"/>
        </w:trPr>
        <w:tc>
          <w:tcPr>
            <w:tcW w:w="6487" w:type="dxa"/>
            <w:hideMark/>
          </w:tcPr>
          <w:p w14:paraId="0B182D23" w14:textId="2E81FED0" w:rsidR="00F6318B" w:rsidRPr="00F36C94" w:rsidRDefault="001A22CE" w:rsidP="00370F8B">
            <w:pPr>
              <w:pStyle w:val="15"/>
              <w:shd w:val="clear" w:color="auto" w:fill="auto"/>
              <w:tabs>
                <w:tab w:val="left" w:pos="2036"/>
              </w:tabs>
              <w:spacing w:after="0" w:line="230" w:lineRule="auto"/>
              <w:ind w:firstLine="0"/>
              <w:jc w:val="both"/>
              <w:rPr>
                <w:b/>
                <w:color w:val="000000" w:themeColor="text1"/>
                <w:sz w:val="28"/>
                <w:szCs w:val="28"/>
              </w:rPr>
            </w:pPr>
            <w:r w:rsidRPr="00F36C94">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304422210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304422210</w:t>
                            </w:r>
                          </w:p>
                        </w:txbxContent>
                      </v:textbox>
                    </v:shape>
                  </w:pict>
                </mc:Fallback>
              </mc:AlternateContent>
            </w:r>
            <w:r w:rsidR="00F36C94" w:rsidRPr="00F36C94">
              <w:rPr>
                <w:b/>
                <w:color w:val="000000" w:themeColor="text1"/>
                <w:sz w:val="28"/>
                <w:szCs w:val="28"/>
              </w:rPr>
              <w:t xml:space="preserve">Про надання КОМУНАЛЬНОМУ ПІДПРИЄМСТВУ ВИКОНАВЧОГО ОРГАНУ </w:t>
            </w:r>
            <w:r w:rsidR="00F36C94" w:rsidRPr="00F36C94">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077B17">
              <w:rPr>
                <w:b/>
                <w:sz w:val="28"/>
                <w:szCs w:val="28"/>
              </w:rPr>
              <w:t xml:space="preserve">нежитлової </w:t>
            </w:r>
            <w:r w:rsidR="00F36C94" w:rsidRPr="00F36C94">
              <w:rPr>
                <w:b/>
                <w:sz w:val="28"/>
                <w:szCs w:val="28"/>
              </w:rPr>
              <w:t xml:space="preserve">будівлі центрального теплового пункту літ. «Б» на </w:t>
            </w:r>
            <w:proofErr w:type="spellStart"/>
            <w:r w:rsidR="00F36C94" w:rsidRPr="00F36C94">
              <w:rPr>
                <w:b/>
                <w:sz w:val="28"/>
                <w:szCs w:val="28"/>
              </w:rPr>
              <w:t>просп</w:t>
            </w:r>
            <w:proofErr w:type="spellEnd"/>
            <w:r w:rsidR="00F36C94" w:rsidRPr="00F36C94">
              <w:rPr>
                <w:b/>
                <w:iCs/>
                <w:sz w:val="28"/>
                <w:szCs w:val="28"/>
              </w:rPr>
              <w:t xml:space="preserve">. Литовському, 12 </w:t>
            </w:r>
            <w:r w:rsidR="00F36C94" w:rsidRPr="00F36C94">
              <w:rPr>
                <w:b/>
                <w:sz w:val="28"/>
                <w:szCs w:val="28"/>
              </w:rPr>
              <w:t xml:space="preserve">в </w:t>
            </w:r>
            <w:r w:rsidR="00F36C94" w:rsidRPr="00F36C94">
              <w:rPr>
                <w:b/>
                <w:iCs/>
                <w:sz w:val="28"/>
                <w:szCs w:val="28"/>
              </w:rPr>
              <w:t>Оболонському</w:t>
            </w:r>
            <w:r w:rsidR="00F36C94" w:rsidRPr="00F36C94">
              <w:rPr>
                <w:b/>
                <w:sz w:val="28"/>
              </w:rPr>
              <w:t xml:space="preserve"> </w:t>
            </w:r>
            <w:r w:rsidR="00F36C94" w:rsidRPr="00F36C94">
              <w:rPr>
                <w:b/>
                <w:sz w:val="28"/>
                <w:szCs w:val="28"/>
              </w:rPr>
              <w:t>районі міста Києва</w:t>
            </w:r>
          </w:p>
        </w:tc>
      </w:tr>
    </w:tbl>
    <w:p w14:paraId="16B3BA17" w14:textId="0B3304E6" w:rsidR="00F6318B" w:rsidRPr="00F36C94" w:rsidRDefault="00F6318B" w:rsidP="00F6318B">
      <w:pPr>
        <w:pStyle w:val="a9"/>
        <w:ind w:right="3905"/>
        <w:rPr>
          <w:bCs/>
          <w:color w:val="000000" w:themeColor="text1"/>
          <w:lang w:val="uk-UA"/>
        </w:rPr>
      </w:pPr>
    </w:p>
    <w:p w14:paraId="07F6D163" w14:textId="07C03EDE" w:rsidR="00F6318B" w:rsidRPr="00F36C94" w:rsidRDefault="00C7069E" w:rsidP="00F6318B">
      <w:pPr>
        <w:pStyle w:val="20"/>
        <w:ind w:firstLine="709"/>
        <w:rPr>
          <w:color w:val="000000" w:themeColor="text1"/>
          <w:szCs w:val="28"/>
          <w:lang w:val="uk-UA"/>
        </w:rPr>
      </w:pPr>
      <w:r w:rsidRPr="00F36C94">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03 грудня 2025 року № 80103-010292486-031-03,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w:t>
      </w:r>
      <w:r w:rsidR="00F36C94" w:rsidRPr="00F36C94">
        <w:rPr>
          <w:color w:val="000000" w:themeColor="text1"/>
          <w:lang w:val="uk-UA"/>
        </w:rPr>
        <w:t xml:space="preserve">ро адміністративну процедуру», враховуючи рішення Київської міської ради від 08 вересня 2022 року № 5443/5484 «Про перейменування проспекту Мінського в Оболонському районі міста Києва», та те, </w:t>
      </w:r>
      <w:r w:rsidRPr="00F36C94">
        <w:rPr>
          <w:color w:val="000000" w:themeColor="text1"/>
          <w:lang w:val="uk-UA"/>
        </w:rPr>
        <w:t>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F36C94" w:rsidRDefault="00F6318B" w:rsidP="00F6318B">
      <w:pPr>
        <w:ind w:firstLine="567"/>
        <w:jc w:val="both"/>
        <w:rPr>
          <w:snapToGrid w:val="0"/>
          <w:color w:val="000000" w:themeColor="text1"/>
          <w:sz w:val="28"/>
          <w:lang w:val="uk-UA"/>
        </w:rPr>
      </w:pPr>
    </w:p>
    <w:p w14:paraId="70F930D3" w14:textId="72965848" w:rsidR="00F6318B" w:rsidRPr="00F36C94" w:rsidRDefault="00F6318B" w:rsidP="00F6318B">
      <w:pPr>
        <w:ind w:firstLine="567"/>
        <w:jc w:val="both"/>
        <w:rPr>
          <w:rFonts w:ascii="Georgia" w:hAnsi="Georgia"/>
          <w:b/>
          <w:snapToGrid w:val="0"/>
          <w:color w:val="000000" w:themeColor="text1"/>
          <w:sz w:val="28"/>
          <w:lang w:val="uk-UA"/>
        </w:rPr>
      </w:pPr>
      <w:r w:rsidRPr="00F36C94">
        <w:rPr>
          <w:rFonts w:ascii="Georgia" w:hAnsi="Georgia"/>
          <w:b/>
          <w:snapToGrid w:val="0"/>
          <w:color w:val="000000" w:themeColor="text1"/>
          <w:sz w:val="28"/>
          <w:lang w:val="uk-UA"/>
        </w:rPr>
        <w:t>ВИРІШИЛА:</w:t>
      </w:r>
    </w:p>
    <w:p w14:paraId="0CC5B028" w14:textId="77777777" w:rsidR="00FC5867" w:rsidRPr="00F36C94" w:rsidRDefault="00FC5867" w:rsidP="00F6318B">
      <w:pPr>
        <w:ind w:firstLine="567"/>
        <w:jc w:val="both"/>
        <w:rPr>
          <w:rFonts w:ascii="Georgia" w:hAnsi="Georgia"/>
          <w:b/>
          <w:snapToGrid w:val="0"/>
          <w:color w:val="000000" w:themeColor="text1"/>
          <w:sz w:val="28"/>
          <w:lang w:val="uk-UA"/>
        </w:rPr>
      </w:pPr>
    </w:p>
    <w:p w14:paraId="3F5837FC" w14:textId="68301BF6" w:rsidR="00F36C94" w:rsidRPr="00F36C94" w:rsidRDefault="00E1355C" w:rsidP="00F36C94">
      <w:pPr>
        <w:ind w:firstLine="720"/>
        <w:jc w:val="both"/>
        <w:rPr>
          <w:b/>
          <w:color w:val="000000" w:themeColor="text1"/>
          <w:sz w:val="28"/>
          <w:szCs w:val="28"/>
          <w:lang w:val="uk-UA"/>
        </w:rPr>
      </w:pPr>
      <w:r w:rsidRPr="00F36C94">
        <w:rPr>
          <w:color w:val="000000" w:themeColor="text1"/>
          <w:sz w:val="28"/>
          <w:szCs w:val="28"/>
          <w:lang w:val="uk-UA"/>
        </w:rPr>
        <w:t>1</w:t>
      </w:r>
      <w:r w:rsidR="00032E6C" w:rsidRPr="00F36C94">
        <w:rPr>
          <w:color w:val="000000" w:themeColor="text1"/>
          <w:sz w:val="28"/>
          <w:szCs w:val="28"/>
          <w:lang w:val="uk-UA"/>
        </w:rPr>
        <w:t>.</w:t>
      </w:r>
      <w:r w:rsidR="00E13205" w:rsidRPr="00F36C94">
        <w:rPr>
          <w:lang w:val="uk-UA"/>
        </w:rPr>
        <w:t xml:space="preserve"> </w:t>
      </w:r>
      <w:r w:rsidR="00F36C94" w:rsidRPr="00F36C94">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F36C94" w:rsidRPr="00F36C94">
        <w:rPr>
          <w:iCs/>
          <w:sz w:val="28"/>
          <w:szCs w:val="28"/>
          <w:lang w:val="uk-UA" w:eastAsia="uk-UA"/>
        </w:rPr>
        <w:t xml:space="preserve">постійне користування </w:t>
      </w:r>
      <w:r w:rsidR="00F36C94" w:rsidRPr="00F36C94">
        <w:rPr>
          <w:sz w:val="28"/>
          <w:szCs w:val="28"/>
          <w:lang w:val="uk-UA"/>
        </w:rPr>
        <w:t xml:space="preserve">земельну ділянку площею </w:t>
      </w:r>
      <w:r w:rsidR="00F36C94" w:rsidRPr="00F36C94">
        <w:rPr>
          <w:iCs/>
          <w:color w:val="000000" w:themeColor="text1"/>
          <w:sz w:val="28"/>
          <w:szCs w:val="28"/>
          <w:lang w:val="uk-UA" w:eastAsia="uk-UA"/>
        </w:rPr>
        <w:t>0,0293</w:t>
      </w:r>
      <w:r w:rsidR="00F36C94" w:rsidRPr="00F36C94">
        <w:rPr>
          <w:color w:val="000000" w:themeColor="text1"/>
          <w:sz w:val="28"/>
          <w:szCs w:val="28"/>
          <w:lang w:val="uk-UA"/>
        </w:rPr>
        <w:t xml:space="preserve"> га</w:t>
      </w:r>
      <w:r w:rsidR="00F36C94" w:rsidRPr="00F36C94">
        <w:rPr>
          <w:color w:val="000000" w:themeColor="text1"/>
          <w:lang w:val="uk-UA"/>
        </w:rPr>
        <w:t xml:space="preserve"> </w:t>
      </w:r>
      <w:r w:rsidR="00F36C94" w:rsidRPr="00F36C94">
        <w:rPr>
          <w:color w:val="000000" w:themeColor="text1"/>
          <w:sz w:val="28"/>
          <w:szCs w:val="28"/>
          <w:lang w:val="uk-UA"/>
        </w:rPr>
        <w:t xml:space="preserve">(кадастровий номер </w:t>
      </w:r>
      <w:r w:rsidR="00F36C94" w:rsidRPr="00F36C94">
        <w:rPr>
          <w:iCs/>
          <w:color w:val="000000" w:themeColor="text1"/>
          <w:sz w:val="28"/>
          <w:szCs w:val="28"/>
          <w:lang w:val="uk-UA" w:eastAsia="uk-UA"/>
        </w:rPr>
        <w:lastRenderedPageBreak/>
        <w:t>8000000000:78:011:0053</w:t>
      </w:r>
      <w:r w:rsidR="00F36C94" w:rsidRPr="00F36C94">
        <w:rPr>
          <w:sz w:val="28"/>
          <w:szCs w:val="28"/>
          <w:lang w:val="uk-UA"/>
        </w:rPr>
        <w:t xml:space="preserve">) для експлуатації та обслуговування </w:t>
      </w:r>
      <w:r w:rsidR="00077B17">
        <w:rPr>
          <w:sz w:val="28"/>
          <w:szCs w:val="28"/>
          <w:lang w:val="uk-UA"/>
        </w:rPr>
        <w:t xml:space="preserve">нежитлової </w:t>
      </w:r>
      <w:r w:rsidR="00F36C94" w:rsidRPr="00F36C94">
        <w:rPr>
          <w:sz w:val="28"/>
          <w:szCs w:val="28"/>
          <w:lang w:val="uk-UA"/>
        </w:rPr>
        <w:t>будівлі центрального теплового пункту літ. «Б»</w:t>
      </w:r>
      <w:r w:rsidR="00F36C94" w:rsidRPr="00F36C94">
        <w:rPr>
          <w:iCs/>
          <w:sz w:val="28"/>
          <w:szCs w:val="28"/>
          <w:lang w:val="uk-UA"/>
        </w:rPr>
        <w:t xml:space="preserve"> (</w:t>
      </w:r>
      <w:r w:rsidR="00F36C94" w:rsidRPr="00F36C94">
        <w:rPr>
          <w:sz w:val="28"/>
          <w:szCs w:val="28"/>
          <w:lang w:val="uk-UA"/>
        </w:rPr>
        <w:t xml:space="preserve">код виду цільового призначення – </w:t>
      </w:r>
      <w:r w:rsidR="00F36C94" w:rsidRPr="00F36C94">
        <w:rPr>
          <w:iCs/>
          <w:sz w:val="28"/>
          <w:szCs w:val="28"/>
          <w:lang w:val="uk-UA"/>
        </w:rPr>
        <w:t xml:space="preserve">14.02 для розміщення, будівництва, експлуатації та обслуговування будівель і споруд об’єктів передачі електричної та теплової енергії) </w:t>
      </w:r>
      <w:r w:rsidR="00077B17">
        <w:rPr>
          <w:sz w:val="28"/>
          <w:szCs w:val="28"/>
          <w:lang w:val="uk-UA"/>
        </w:rPr>
        <w:t xml:space="preserve">на </w:t>
      </w:r>
      <w:proofErr w:type="spellStart"/>
      <w:r w:rsidR="00F36C94" w:rsidRPr="00F36C94">
        <w:rPr>
          <w:iCs/>
          <w:sz w:val="28"/>
          <w:szCs w:val="28"/>
          <w:lang w:val="uk-UA"/>
        </w:rPr>
        <w:t>просп</w:t>
      </w:r>
      <w:proofErr w:type="spellEnd"/>
      <w:r w:rsidR="00F36C94" w:rsidRPr="00F36C94">
        <w:rPr>
          <w:iCs/>
          <w:sz w:val="28"/>
          <w:szCs w:val="28"/>
          <w:lang w:val="uk-UA"/>
        </w:rPr>
        <w:t>. Литовському, 12 в Оболонському</w:t>
      </w:r>
      <w:r w:rsidR="00F36C94" w:rsidRPr="00F36C94">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F36C94" w:rsidRPr="00F36C94">
        <w:rPr>
          <w:sz w:val="28"/>
          <w:szCs w:val="28"/>
          <w:lang w:val="uk-UA"/>
        </w:rPr>
        <w:t>Київтеплоенерго</w:t>
      </w:r>
      <w:proofErr w:type="spellEnd"/>
      <w:r w:rsidR="00F36C94" w:rsidRPr="00F36C94">
        <w:rPr>
          <w:sz w:val="28"/>
          <w:szCs w:val="28"/>
          <w:lang w:val="uk-UA"/>
        </w:rPr>
        <w:t>», право господарського відання зареєстровано в Державному реєстрі речових прав на нерухоме майно 05 жовтня 2023 року, номер запису про інше речове право: 52092436 (категорія земель – землі промисловості, транспорту, електронних комунікацій, енергетики, оборони та іншого призначення), за</w:t>
      </w:r>
      <w:r w:rsidR="00F36C94" w:rsidRPr="00F36C94">
        <w:rPr>
          <w:color w:val="000000" w:themeColor="text1"/>
          <w:sz w:val="28"/>
          <w:szCs w:val="28"/>
          <w:lang w:val="uk-UA"/>
        </w:rPr>
        <w:t xml:space="preserve">ява </w:t>
      </w:r>
      <w:r w:rsidR="00B4448D">
        <w:rPr>
          <w:color w:val="000000" w:themeColor="text1"/>
          <w:sz w:val="28"/>
          <w:szCs w:val="28"/>
          <w:lang w:val="uk-UA"/>
        </w:rPr>
        <w:t xml:space="preserve">                              </w:t>
      </w:r>
      <w:r w:rsidR="00F36C94" w:rsidRPr="00F36C94">
        <w:rPr>
          <w:color w:val="000000" w:themeColor="text1"/>
          <w:sz w:val="28"/>
          <w:szCs w:val="28"/>
          <w:lang w:val="uk-UA"/>
        </w:rPr>
        <w:t xml:space="preserve">ДЦ від 03 грудня 2025 року № 80103-010292486-031-03, справа № </w:t>
      </w:r>
      <w:r w:rsidR="00F36C94" w:rsidRPr="00F36C94">
        <w:rPr>
          <w:b/>
          <w:color w:val="000000" w:themeColor="text1"/>
          <w:sz w:val="28"/>
          <w:szCs w:val="28"/>
          <w:lang w:val="uk-UA"/>
        </w:rPr>
        <w:t>304422210</w:t>
      </w:r>
      <w:r w:rsidR="00F36C94" w:rsidRPr="00F36C94">
        <w:rPr>
          <w:color w:val="000000" w:themeColor="text1"/>
          <w:sz w:val="28"/>
          <w:szCs w:val="28"/>
          <w:lang w:val="uk-UA"/>
        </w:rPr>
        <w:t>.</w:t>
      </w:r>
    </w:p>
    <w:p w14:paraId="366895C4" w14:textId="77777777" w:rsidR="00F36C94" w:rsidRPr="00F36C94" w:rsidRDefault="00F36C94" w:rsidP="00F36C94">
      <w:pPr>
        <w:ind w:firstLine="720"/>
        <w:jc w:val="both"/>
        <w:rPr>
          <w:b/>
          <w:sz w:val="28"/>
          <w:szCs w:val="28"/>
          <w:lang w:val="uk-UA"/>
        </w:rPr>
      </w:pPr>
      <w:r w:rsidRPr="00F36C94">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65464429"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 xml:space="preserve">2.1. Виконувати обов’язки землекористувача відповідно до вимог </w:t>
      </w:r>
      <w:r w:rsidRPr="00F36C94">
        <w:rPr>
          <w:sz w:val="28"/>
          <w:szCs w:val="28"/>
          <w:lang w:val="uk-UA"/>
        </w:rPr>
        <w:br/>
        <w:t>статті 96 Земельного кодексу України.</w:t>
      </w:r>
    </w:p>
    <w:p w14:paraId="53B1CF6E"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76F966F"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2.3. Питання майнових відносин вирішувати в установленому порядку.</w:t>
      </w:r>
    </w:p>
    <w:p w14:paraId="3EEB1A9C"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C6896EE"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33731482" w14:textId="77777777" w:rsidR="00F36C94" w:rsidRPr="00F36C94" w:rsidRDefault="00F36C94" w:rsidP="00F36C94">
      <w:pPr>
        <w:tabs>
          <w:tab w:val="left" w:pos="0"/>
          <w:tab w:val="left" w:pos="1134"/>
        </w:tabs>
        <w:ind w:firstLine="680"/>
        <w:jc w:val="both"/>
        <w:rPr>
          <w:b/>
          <w:sz w:val="28"/>
          <w:szCs w:val="28"/>
          <w:lang w:val="uk-UA"/>
        </w:rPr>
      </w:pPr>
      <w:r w:rsidRPr="00F36C94">
        <w:rPr>
          <w:sz w:val="28"/>
          <w:szCs w:val="28"/>
          <w:lang w:val="uk-UA"/>
        </w:rPr>
        <w:t xml:space="preserve">2.6. </w:t>
      </w:r>
      <w:r w:rsidRPr="00F36C94">
        <w:rPr>
          <w:color w:val="000000"/>
          <w:sz w:val="28"/>
          <w:szCs w:val="28"/>
          <w:shd w:val="clear" w:color="auto" w:fill="FFFFFF"/>
          <w:lang w:val="uk-UA"/>
        </w:rPr>
        <w:t>Забезпечити відповідно до рішення Київської міської ради</w:t>
      </w:r>
      <w:r w:rsidRPr="00F36C94">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F36C94">
        <w:rPr>
          <w:sz w:val="28"/>
          <w:szCs w:val="28"/>
          <w:lang w:val="uk-UA"/>
        </w:rPr>
        <w:t>.</w:t>
      </w:r>
    </w:p>
    <w:p w14:paraId="60E69637" w14:textId="77777777" w:rsidR="00F36C94" w:rsidRPr="00F36C94" w:rsidRDefault="00F36C94" w:rsidP="00F36C94">
      <w:pPr>
        <w:tabs>
          <w:tab w:val="left" w:pos="0"/>
        </w:tabs>
        <w:ind w:firstLine="680"/>
        <w:jc w:val="both"/>
        <w:rPr>
          <w:b/>
          <w:sz w:val="28"/>
          <w:szCs w:val="28"/>
          <w:lang w:val="uk-UA"/>
        </w:rPr>
      </w:pPr>
      <w:r w:rsidRPr="00F36C94">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91DB7C4" w14:textId="77777777" w:rsidR="00F36C94" w:rsidRPr="00F36C94" w:rsidRDefault="00F36C94" w:rsidP="00F36C94">
      <w:pPr>
        <w:tabs>
          <w:tab w:val="left" w:pos="0"/>
          <w:tab w:val="left" w:pos="1134"/>
        </w:tabs>
        <w:ind w:firstLine="680"/>
        <w:jc w:val="both"/>
        <w:rPr>
          <w:b/>
          <w:sz w:val="28"/>
          <w:szCs w:val="28"/>
          <w:lang w:val="uk-UA"/>
        </w:rPr>
      </w:pPr>
      <w:r w:rsidRPr="00F36C94">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41F9060" w14:textId="77777777" w:rsidR="00F36C94" w:rsidRPr="00F36C94" w:rsidRDefault="00F36C94" w:rsidP="00F36C94">
      <w:pPr>
        <w:tabs>
          <w:tab w:val="left" w:pos="0"/>
          <w:tab w:val="left" w:pos="1134"/>
        </w:tabs>
        <w:ind w:firstLine="680"/>
        <w:jc w:val="both"/>
        <w:rPr>
          <w:b/>
          <w:sz w:val="28"/>
          <w:szCs w:val="28"/>
          <w:lang w:val="uk-UA"/>
        </w:rPr>
      </w:pPr>
      <w:r w:rsidRPr="00F36C94">
        <w:rPr>
          <w:sz w:val="28"/>
          <w:szCs w:val="28"/>
          <w:lang w:val="uk-UA"/>
        </w:rPr>
        <w:t xml:space="preserve">4. </w:t>
      </w:r>
      <w:r w:rsidRPr="00F36C94">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59F2993A" w:rsidR="00C30241" w:rsidRPr="00F36C94" w:rsidRDefault="00F36C94" w:rsidP="00F36C94">
      <w:pPr>
        <w:tabs>
          <w:tab w:val="left" w:pos="0"/>
          <w:tab w:val="left" w:pos="1134"/>
        </w:tabs>
        <w:ind w:firstLine="680"/>
        <w:jc w:val="both"/>
        <w:rPr>
          <w:sz w:val="28"/>
          <w:szCs w:val="28"/>
          <w:lang w:val="uk-UA"/>
        </w:rPr>
      </w:pPr>
      <w:r w:rsidRPr="00F36C94">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F36C94">
        <w:rPr>
          <w:sz w:val="28"/>
          <w:szCs w:val="28"/>
          <w:lang w:val="uk-UA"/>
        </w:rPr>
        <w:t>містопланування</w:t>
      </w:r>
      <w:proofErr w:type="spellEnd"/>
      <w:r w:rsidRPr="00F36C94">
        <w:rPr>
          <w:sz w:val="28"/>
          <w:szCs w:val="28"/>
          <w:lang w:val="uk-UA"/>
        </w:rPr>
        <w:t xml:space="preserve"> та земельних відносин.</w:t>
      </w:r>
    </w:p>
    <w:p w14:paraId="30B9C5D3" w14:textId="77777777" w:rsidR="00AF790C" w:rsidRPr="00F36C94"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F36C94" w14:paraId="3974EEB3" w14:textId="77777777" w:rsidTr="00AF790C">
        <w:tc>
          <w:tcPr>
            <w:tcW w:w="4927" w:type="dxa"/>
          </w:tcPr>
          <w:p w14:paraId="3094A981" w14:textId="3E02AE37" w:rsidR="00AF790C" w:rsidRPr="00F36C94" w:rsidRDefault="00AF790C" w:rsidP="00C30241">
            <w:pPr>
              <w:tabs>
                <w:tab w:val="left" w:pos="0"/>
                <w:tab w:val="left" w:pos="1134"/>
              </w:tabs>
              <w:jc w:val="both"/>
              <w:rPr>
                <w:sz w:val="28"/>
                <w:szCs w:val="28"/>
                <w:lang w:val="uk-UA"/>
              </w:rPr>
            </w:pPr>
            <w:r w:rsidRPr="00F36C94">
              <w:rPr>
                <w:sz w:val="28"/>
                <w:szCs w:val="28"/>
                <w:lang w:val="uk-UA"/>
              </w:rPr>
              <w:t>Київський міський голова</w:t>
            </w:r>
          </w:p>
        </w:tc>
        <w:tc>
          <w:tcPr>
            <w:tcW w:w="4927" w:type="dxa"/>
          </w:tcPr>
          <w:p w14:paraId="523795A6" w14:textId="26A1DF5F" w:rsidR="00AF790C" w:rsidRPr="00F36C94" w:rsidRDefault="00AF790C" w:rsidP="00AF790C">
            <w:pPr>
              <w:tabs>
                <w:tab w:val="left" w:pos="0"/>
                <w:tab w:val="left" w:pos="1134"/>
              </w:tabs>
              <w:jc w:val="right"/>
              <w:rPr>
                <w:sz w:val="28"/>
                <w:szCs w:val="28"/>
                <w:lang w:val="uk-UA"/>
              </w:rPr>
            </w:pPr>
            <w:r w:rsidRPr="00F36C94">
              <w:rPr>
                <w:sz w:val="28"/>
                <w:szCs w:val="28"/>
                <w:lang w:val="uk-UA"/>
              </w:rPr>
              <w:t>Віталій КЛИЧКО</w:t>
            </w:r>
          </w:p>
        </w:tc>
      </w:tr>
    </w:tbl>
    <w:p w14:paraId="2AC0ACF9" w14:textId="7CA42A5F" w:rsidR="00F6318B" w:rsidRPr="00F36C94" w:rsidRDefault="00F6318B" w:rsidP="00C30241">
      <w:pPr>
        <w:tabs>
          <w:tab w:val="left" w:pos="0"/>
          <w:tab w:val="left" w:pos="1134"/>
        </w:tabs>
        <w:ind w:firstLine="680"/>
        <w:jc w:val="both"/>
        <w:rPr>
          <w:sz w:val="28"/>
          <w:szCs w:val="28"/>
          <w:lang w:val="uk-UA"/>
        </w:rPr>
      </w:pPr>
    </w:p>
    <w:p w14:paraId="0D8C5FF0" w14:textId="10E5B633" w:rsidR="00692C91" w:rsidRPr="00F36C94" w:rsidRDefault="005A2FC6" w:rsidP="00692C91">
      <w:pPr>
        <w:rPr>
          <w:b/>
          <w:bCs/>
          <w:color w:val="000000"/>
          <w:sz w:val="28"/>
          <w:szCs w:val="28"/>
          <w:lang w:val="uk-UA" w:eastAsia="uk-UA"/>
        </w:rPr>
      </w:pPr>
      <w:r w:rsidRPr="00F36C94">
        <w:rPr>
          <w:b/>
          <w:bCs/>
          <w:color w:val="000000"/>
          <w:sz w:val="28"/>
          <w:szCs w:val="28"/>
          <w:lang w:val="uk-UA" w:eastAsia="uk-UA"/>
        </w:rPr>
        <w:br w:type="page"/>
      </w:r>
      <w:r w:rsidR="00692C91" w:rsidRPr="00F36C94">
        <w:rPr>
          <w:b/>
          <w:bCs/>
          <w:color w:val="000000"/>
          <w:sz w:val="28"/>
          <w:szCs w:val="28"/>
          <w:lang w:val="uk-UA" w:eastAsia="uk-UA"/>
        </w:rPr>
        <w:lastRenderedPageBreak/>
        <w:t>ПОДАННЯ:</w:t>
      </w:r>
    </w:p>
    <w:p w14:paraId="578B8F1A" w14:textId="77777777" w:rsidR="00AF790C" w:rsidRPr="00F36C94"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F36C94" w14:paraId="5B0DC490" w14:textId="77777777" w:rsidTr="00AF790C">
        <w:tc>
          <w:tcPr>
            <w:tcW w:w="5920" w:type="dxa"/>
          </w:tcPr>
          <w:p w14:paraId="16ED2356" w14:textId="77777777" w:rsidR="00CD35B0" w:rsidRPr="00F36C94" w:rsidRDefault="00CD35B0" w:rsidP="00CD35B0">
            <w:pPr>
              <w:ind w:right="1451"/>
              <w:rPr>
                <w:color w:val="000000"/>
                <w:sz w:val="28"/>
                <w:szCs w:val="28"/>
                <w:lang w:val="uk-UA" w:eastAsia="uk-UA"/>
              </w:rPr>
            </w:pPr>
            <w:r w:rsidRPr="00F36C94">
              <w:rPr>
                <w:color w:val="000000"/>
                <w:sz w:val="28"/>
                <w:szCs w:val="28"/>
                <w:lang w:val="uk-UA" w:eastAsia="uk-UA"/>
              </w:rPr>
              <w:t xml:space="preserve">Заступник голови </w:t>
            </w:r>
          </w:p>
          <w:p w14:paraId="19DCE550" w14:textId="22715211" w:rsidR="00CD35B0" w:rsidRPr="00F36C94" w:rsidRDefault="00CD35B0" w:rsidP="00CD35B0">
            <w:pPr>
              <w:ind w:right="1451"/>
              <w:rPr>
                <w:sz w:val="28"/>
                <w:szCs w:val="28"/>
                <w:lang w:val="uk-UA"/>
              </w:rPr>
            </w:pPr>
            <w:r w:rsidRPr="00F36C94">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F36C94" w:rsidRDefault="00CD35B0" w:rsidP="00CD35B0">
            <w:pPr>
              <w:jc w:val="right"/>
              <w:rPr>
                <w:color w:val="000000"/>
                <w:sz w:val="28"/>
                <w:szCs w:val="28"/>
                <w:lang w:val="uk-UA" w:eastAsia="uk-UA"/>
              </w:rPr>
            </w:pPr>
          </w:p>
          <w:p w14:paraId="585F4F30" w14:textId="77777777" w:rsidR="00CD35B0" w:rsidRPr="00F36C94" w:rsidRDefault="00CD35B0" w:rsidP="00CD35B0">
            <w:pPr>
              <w:jc w:val="right"/>
              <w:rPr>
                <w:color w:val="000000"/>
                <w:sz w:val="28"/>
                <w:szCs w:val="28"/>
                <w:lang w:val="uk-UA" w:eastAsia="uk-UA"/>
              </w:rPr>
            </w:pPr>
          </w:p>
          <w:p w14:paraId="1F42D7C6" w14:textId="77777777" w:rsidR="00CD35B0" w:rsidRPr="00F36C94" w:rsidRDefault="00CD35B0" w:rsidP="00CD35B0">
            <w:pPr>
              <w:jc w:val="right"/>
              <w:rPr>
                <w:color w:val="000000"/>
                <w:sz w:val="28"/>
                <w:szCs w:val="28"/>
                <w:lang w:val="uk-UA" w:eastAsia="uk-UA"/>
              </w:rPr>
            </w:pPr>
          </w:p>
          <w:p w14:paraId="4A55DD0B" w14:textId="5B6DD2F5" w:rsidR="00CD35B0" w:rsidRPr="00F36C94" w:rsidRDefault="00CD35B0" w:rsidP="00CD35B0">
            <w:pPr>
              <w:jc w:val="right"/>
              <w:rPr>
                <w:sz w:val="28"/>
                <w:szCs w:val="28"/>
                <w:lang w:val="uk-UA"/>
              </w:rPr>
            </w:pPr>
            <w:r w:rsidRPr="00F36C94">
              <w:rPr>
                <w:color w:val="000000"/>
                <w:sz w:val="28"/>
                <w:szCs w:val="28"/>
                <w:lang w:val="uk-UA" w:eastAsia="uk-UA"/>
              </w:rPr>
              <w:t>Владислав АНДРОНОВ</w:t>
            </w:r>
          </w:p>
        </w:tc>
      </w:tr>
      <w:tr w:rsidR="00CD35B0" w:rsidRPr="00F36C94" w14:paraId="36BD7C39" w14:textId="77777777" w:rsidTr="00AF790C">
        <w:tc>
          <w:tcPr>
            <w:tcW w:w="5920" w:type="dxa"/>
          </w:tcPr>
          <w:p w14:paraId="62E69A49" w14:textId="77777777" w:rsidR="00CD35B0" w:rsidRPr="00F36C94" w:rsidRDefault="00CD35B0" w:rsidP="00CD35B0">
            <w:pPr>
              <w:ind w:right="1451"/>
              <w:rPr>
                <w:color w:val="000000"/>
                <w:sz w:val="28"/>
                <w:szCs w:val="28"/>
                <w:lang w:val="uk-UA" w:eastAsia="uk-UA"/>
              </w:rPr>
            </w:pPr>
          </w:p>
          <w:p w14:paraId="3A3AB2C9" w14:textId="43B9D9A8" w:rsidR="00CD35B0" w:rsidRPr="00F36C94" w:rsidRDefault="00CD35B0" w:rsidP="00CD35B0">
            <w:pPr>
              <w:ind w:right="1451"/>
              <w:rPr>
                <w:sz w:val="28"/>
                <w:szCs w:val="28"/>
                <w:lang w:val="uk-UA"/>
              </w:rPr>
            </w:pPr>
            <w:r w:rsidRPr="00F36C94">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F36C94" w:rsidRDefault="00CD35B0" w:rsidP="00CD35B0">
            <w:pPr>
              <w:jc w:val="right"/>
              <w:rPr>
                <w:rStyle w:val="af0"/>
                <w:b w:val="0"/>
                <w:sz w:val="28"/>
                <w:szCs w:val="28"/>
                <w:lang w:val="uk-UA"/>
              </w:rPr>
            </w:pPr>
          </w:p>
          <w:p w14:paraId="033362EB" w14:textId="77777777" w:rsidR="00CD35B0" w:rsidRPr="00F36C94" w:rsidRDefault="00CD35B0" w:rsidP="00CD35B0">
            <w:pPr>
              <w:jc w:val="right"/>
              <w:rPr>
                <w:rStyle w:val="af0"/>
                <w:b w:val="0"/>
                <w:sz w:val="28"/>
                <w:szCs w:val="28"/>
                <w:lang w:val="uk-UA"/>
              </w:rPr>
            </w:pPr>
          </w:p>
          <w:p w14:paraId="270F2103" w14:textId="77777777" w:rsidR="00CD35B0" w:rsidRPr="00F36C94" w:rsidRDefault="00CD35B0" w:rsidP="00CD35B0">
            <w:pPr>
              <w:jc w:val="right"/>
              <w:rPr>
                <w:rStyle w:val="af0"/>
                <w:b w:val="0"/>
                <w:sz w:val="28"/>
                <w:szCs w:val="28"/>
                <w:lang w:val="uk-UA"/>
              </w:rPr>
            </w:pPr>
          </w:p>
          <w:p w14:paraId="596650DA" w14:textId="77777777" w:rsidR="00CD35B0" w:rsidRPr="00F36C94" w:rsidRDefault="00CD35B0" w:rsidP="00CD35B0">
            <w:pPr>
              <w:jc w:val="right"/>
              <w:rPr>
                <w:rStyle w:val="af0"/>
                <w:b w:val="0"/>
                <w:sz w:val="28"/>
                <w:szCs w:val="28"/>
                <w:lang w:val="uk-UA"/>
              </w:rPr>
            </w:pPr>
          </w:p>
          <w:p w14:paraId="78E9A720" w14:textId="0A722E49" w:rsidR="00CD35B0" w:rsidRPr="00F36C94" w:rsidRDefault="00CD35B0" w:rsidP="00CD35B0">
            <w:pPr>
              <w:jc w:val="right"/>
              <w:rPr>
                <w:sz w:val="28"/>
                <w:szCs w:val="28"/>
                <w:lang w:val="uk-UA"/>
              </w:rPr>
            </w:pPr>
            <w:r w:rsidRPr="00F36C94">
              <w:rPr>
                <w:rStyle w:val="af0"/>
                <w:b w:val="0"/>
                <w:sz w:val="28"/>
                <w:szCs w:val="28"/>
                <w:lang w:val="uk-UA"/>
              </w:rPr>
              <w:t>Валентина ПЕЛИХ</w:t>
            </w:r>
          </w:p>
        </w:tc>
      </w:tr>
      <w:tr w:rsidR="00CD35B0" w:rsidRPr="00F36C94" w14:paraId="292F263B" w14:textId="77777777" w:rsidTr="00AF790C">
        <w:tc>
          <w:tcPr>
            <w:tcW w:w="5920" w:type="dxa"/>
          </w:tcPr>
          <w:p w14:paraId="6BA9D1F8" w14:textId="77777777" w:rsidR="00CD35B0" w:rsidRPr="00F36C94" w:rsidRDefault="00CD35B0" w:rsidP="00CD35B0">
            <w:pPr>
              <w:ind w:right="890"/>
              <w:rPr>
                <w:color w:val="000000"/>
                <w:sz w:val="28"/>
                <w:szCs w:val="28"/>
                <w:lang w:val="uk-UA" w:eastAsia="uk-UA"/>
              </w:rPr>
            </w:pPr>
          </w:p>
          <w:p w14:paraId="1E536B74" w14:textId="185643CD" w:rsidR="00CD35B0" w:rsidRPr="00F36C94" w:rsidRDefault="00F36C94" w:rsidP="00F36C94">
            <w:pPr>
              <w:ind w:right="890"/>
              <w:rPr>
                <w:sz w:val="28"/>
                <w:szCs w:val="28"/>
                <w:lang w:val="uk-UA"/>
              </w:rPr>
            </w:pPr>
            <w:r w:rsidRPr="00F36C94">
              <w:rPr>
                <w:sz w:val="28"/>
                <w:szCs w:val="28"/>
                <w:lang w:val="uk-UA"/>
              </w:rPr>
              <w:t>Н</w:t>
            </w:r>
            <w:r w:rsidR="00CD35B0" w:rsidRPr="00F36C94">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F36C94" w:rsidRDefault="00CD35B0" w:rsidP="00CD35B0">
            <w:pPr>
              <w:jc w:val="right"/>
              <w:rPr>
                <w:rStyle w:val="af0"/>
                <w:b w:val="0"/>
                <w:sz w:val="28"/>
                <w:szCs w:val="28"/>
                <w:lang w:val="uk-UA"/>
              </w:rPr>
            </w:pPr>
          </w:p>
          <w:p w14:paraId="49D2BDDD" w14:textId="77777777" w:rsidR="00CD35B0" w:rsidRPr="00F36C94" w:rsidRDefault="00CD35B0" w:rsidP="00CD35B0">
            <w:pPr>
              <w:jc w:val="right"/>
              <w:rPr>
                <w:rStyle w:val="af0"/>
                <w:b w:val="0"/>
                <w:sz w:val="28"/>
                <w:szCs w:val="28"/>
                <w:lang w:val="uk-UA"/>
              </w:rPr>
            </w:pPr>
          </w:p>
          <w:p w14:paraId="5D886F4D" w14:textId="77777777" w:rsidR="00CD35B0" w:rsidRPr="00F36C94" w:rsidRDefault="00CD35B0" w:rsidP="00CD35B0">
            <w:pPr>
              <w:jc w:val="right"/>
              <w:rPr>
                <w:rStyle w:val="af0"/>
                <w:b w:val="0"/>
                <w:sz w:val="28"/>
                <w:szCs w:val="28"/>
                <w:lang w:val="uk-UA"/>
              </w:rPr>
            </w:pPr>
          </w:p>
          <w:p w14:paraId="11BA0277" w14:textId="77777777" w:rsidR="00CD35B0" w:rsidRPr="00F36C94" w:rsidRDefault="00CD35B0" w:rsidP="00CD35B0">
            <w:pPr>
              <w:jc w:val="right"/>
              <w:rPr>
                <w:rStyle w:val="af0"/>
                <w:b w:val="0"/>
                <w:sz w:val="28"/>
                <w:szCs w:val="28"/>
                <w:lang w:val="uk-UA"/>
              </w:rPr>
            </w:pPr>
          </w:p>
          <w:p w14:paraId="527CAF7E" w14:textId="77777777" w:rsidR="00CD35B0" w:rsidRPr="00F36C94" w:rsidRDefault="00CD35B0" w:rsidP="00CD35B0">
            <w:pPr>
              <w:jc w:val="right"/>
              <w:rPr>
                <w:rStyle w:val="af0"/>
                <w:b w:val="0"/>
                <w:sz w:val="28"/>
                <w:szCs w:val="28"/>
                <w:lang w:val="uk-UA"/>
              </w:rPr>
            </w:pPr>
          </w:p>
          <w:p w14:paraId="014E0554" w14:textId="0A0A9181" w:rsidR="00CD35B0" w:rsidRPr="00F36C94" w:rsidRDefault="00CD35B0" w:rsidP="00CD35B0">
            <w:pPr>
              <w:jc w:val="right"/>
              <w:rPr>
                <w:sz w:val="28"/>
                <w:szCs w:val="28"/>
                <w:lang w:val="uk-UA"/>
              </w:rPr>
            </w:pPr>
            <w:r w:rsidRPr="00F36C94">
              <w:rPr>
                <w:rStyle w:val="af0"/>
                <w:b w:val="0"/>
                <w:sz w:val="28"/>
                <w:szCs w:val="28"/>
                <w:lang w:val="uk-UA"/>
              </w:rPr>
              <w:t>Юрій ШПАК</w:t>
            </w:r>
          </w:p>
        </w:tc>
      </w:tr>
    </w:tbl>
    <w:p w14:paraId="5E69B505" w14:textId="6C34E29D" w:rsidR="00692C91" w:rsidRPr="00F36C94" w:rsidRDefault="00692C91" w:rsidP="00692C91">
      <w:pPr>
        <w:jc w:val="both"/>
        <w:rPr>
          <w:color w:val="000000"/>
          <w:sz w:val="28"/>
          <w:szCs w:val="28"/>
          <w:lang w:val="uk-UA" w:eastAsia="uk-UA"/>
        </w:rPr>
      </w:pPr>
    </w:p>
    <w:p w14:paraId="185263E0" w14:textId="77777777" w:rsidR="00692C91" w:rsidRPr="00F36C94" w:rsidRDefault="00692C91" w:rsidP="00692C91">
      <w:pPr>
        <w:jc w:val="both"/>
        <w:rPr>
          <w:color w:val="000000"/>
          <w:sz w:val="28"/>
          <w:szCs w:val="28"/>
          <w:lang w:val="uk-UA" w:eastAsia="uk-UA"/>
        </w:rPr>
      </w:pPr>
    </w:p>
    <w:p w14:paraId="2BCE40CC" w14:textId="7F485A1F" w:rsidR="00692C91" w:rsidRPr="00F36C94" w:rsidRDefault="00692C91" w:rsidP="00692C91">
      <w:pPr>
        <w:jc w:val="both"/>
        <w:rPr>
          <w:b/>
          <w:bCs/>
          <w:snapToGrid w:val="0"/>
          <w:color w:val="000000"/>
          <w:sz w:val="28"/>
          <w:szCs w:val="28"/>
          <w:lang w:val="uk-UA" w:eastAsia="uk-UA"/>
        </w:rPr>
      </w:pPr>
      <w:r w:rsidRPr="00F36C94">
        <w:rPr>
          <w:b/>
          <w:bCs/>
          <w:snapToGrid w:val="0"/>
          <w:color w:val="000000"/>
          <w:sz w:val="28"/>
          <w:szCs w:val="28"/>
          <w:lang w:val="uk-UA" w:eastAsia="uk-UA"/>
        </w:rPr>
        <w:t>ПОГОДЖЕНО:</w:t>
      </w:r>
    </w:p>
    <w:p w14:paraId="15B6572B" w14:textId="77777777" w:rsidR="00AF790C" w:rsidRPr="00F36C94"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F36C94" w:rsidRPr="00F36C94" w14:paraId="6396E796" w14:textId="77777777" w:rsidTr="005B4FA7">
        <w:tc>
          <w:tcPr>
            <w:tcW w:w="5954" w:type="dxa"/>
          </w:tcPr>
          <w:p w14:paraId="60A536A6" w14:textId="77777777" w:rsidR="00F36C94" w:rsidRPr="00F36C94" w:rsidRDefault="00F36C94" w:rsidP="005B4FA7">
            <w:pPr>
              <w:jc w:val="both"/>
              <w:rPr>
                <w:color w:val="000000"/>
                <w:sz w:val="28"/>
                <w:szCs w:val="28"/>
                <w:lang w:val="uk-UA" w:eastAsia="uk-UA"/>
              </w:rPr>
            </w:pPr>
            <w:r w:rsidRPr="00F36C94">
              <w:rPr>
                <w:sz w:val="28"/>
                <w:szCs w:val="28"/>
                <w:lang w:val="uk-UA"/>
              </w:rPr>
              <w:br w:type="page"/>
            </w:r>
            <w:r w:rsidRPr="00F36C94">
              <w:rPr>
                <w:color w:val="000000"/>
                <w:sz w:val="28"/>
                <w:szCs w:val="28"/>
                <w:lang w:val="uk-UA" w:eastAsia="uk-UA"/>
              </w:rPr>
              <w:t xml:space="preserve">Постійна комісія Київської міської ради </w:t>
            </w:r>
          </w:p>
          <w:p w14:paraId="3D2E657B" w14:textId="77777777" w:rsidR="00F36C94" w:rsidRPr="00F36C94" w:rsidRDefault="00F36C94" w:rsidP="005B4FA7">
            <w:pPr>
              <w:tabs>
                <w:tab w:val="left" w:pos="0"/>
                <w:tab w:val="left" w:pos="1134"/>
              </w:tabs>
              <w:jc w:val="both"/>
              <w:rPr>
                <w:sz w:val="28"/>
                <w:szCs w:val="28"/>
                <w:lang w:val="uk-UA" w:eastAsia="uk-UA"/>
              </w:rPr>
            </w:pPr>
            <w:r w:rsidRPr="00F36C94">
              <w:rPr>
                <w:color w:val="000000"/>
                <w:sz w:val="28"/>
                <w:szCs w:val="28"/>
                <w:lang w:val="uk-UA" w:eastAsia="uk-UA"/>
              </w:rPr>
              <w:t xml:space="preserve">з питань </w:t>
            </w:r>
            <w:r w:rsidRPr="00F36C94">
              <w:rPr>
                <w:sz w:val="28"/>
                <w:szCs w:val="28"/>
                <w:lang w:val="uk-UA" w:eastAsia="uk-UA"/>
              </w:rPr>
              <w:t xml:space="preserve">архітектури, </w:t>
            </w:r>
            <w:proofErr w:type="spellStart"/>
            <w:r w:rsidRPr="00F36C94">
              <w:rPr>
                <w:sz w:val="28"/>
                <w:szCs w:val="28"/>
                <w:lang w:val="uk-UA" w:eastAsia="uk-UA"/>
              </w:rPr>
              <w:t>містопланування</w:t>
            </w:r>
            <w:proofErr w:type="spellEnd"/>
            <w:r w:rsidRPr="00F36C94">
              <w:rPr>
                <w:sz w:val="28"/>
                <w:szCs w:val="28"/>
                <w:lang w:val="uk-UA" w:eastAsia="uk-UA"/>
              </w:rPr>
              <w:t xml:space="preserve"> </w:t>
            </w:r>
          </w:p>
          <w:p w14:paraId="37F7FE18" w14:textId="77777777" w:rsidR="00F36C94" w:rsidRPr="00F36C94" w:rsidRDefault="00F36C94" w:rsidP="005B4FA7">
            <w:pPr>
              <w:tabs>
                <w:tab w:val="left" w:pos="0"/>
                <w:tab w:val="left" w:pos="1134"/>
              </w:tabs>
              <w:jc w:val="both"/>
              <w:rPr>
                <w:sz w:val="28"/>
                <w:szCs w:val="28"/>
                <w:lang w:val="uk-UA" w:eastAsia="uk-UA"/>
              </w:rPr>
            </w:pPr>
            <w:r w:rsidRPr="00F36C94">
              <w:rPr>
                <w:sz w:val="28"/>
                <w:szCs w:val="28"/>
                <w:lang w:val="uk-UA" w:eastAsia="uk-UA"/>
              </w:rPr>
              <w:t>та земельних відносин</w:t>
            </w:r>
          </w:p>
          <w:p w14:paraId="3FDBB377" w14:textId="77777777" w:rsidR="00F36C94" w:rsidRPr="00F36C94" w:rsidRDefault="00F36C94" w:rsidP="005B4FA7">
            <w:pPr>
              <w:tabs>
                <w:tab w:val="left" w:pos="0"/>
                <w:tab w:val="left" w:pos="1134"/>
              </w:tabs>
              <w:jc w:val="both"/>
              <w:rPr>
                <w:sz w:val="28"/>
                <w:szCs w:val="28"/>
                <w:lang w:val="uk-UA" w:eastAsia="uk-UA"/>
              </w:rPr>
            </w:pPr>
          </w:p>
        </w:tc>
        <w:tc>
          <w:tcPr>
            <w:tcW w:w="3969" w:type="dxa"/>
          </w:tcPr>
          <w:p w14:paraId="6A80A06A" w14:textId="77777777" w:rsidR="00F36C94" w:rsidRPr="00F36C94" w:rsidRDefault="00F36C94" w:rsidP="005B4FA7">
            <w:pPr>
              <w:jc w:val="both"/>
              <w:rPr>
                <w:color w:val="000000"/>
                <w:sz w:val="28"/>
                <w:szCs w:val="28"/>
                <w:lang w:val="uk-UA" w:eastAsia="uk-UA"/>
              </w:rPr>
            </w:pPr>
          </w:p>
        </w:tc>
      </w:tr>
      <w:tr w:rsidR="00F36C94" w:rsidRPr="00F36C94" w14:paraId="5C570FC1" w14:textId="77777777" w:rsidTr="005B4FA7">
        <w:tc>
          <w:tcPr>
            <w:tcW w:w="5954" w:type="dxa"/>
            <w:hideMark/>
          </w:tcPr>
          <w:p w14:paraId="2F3F409B" w14:textId="77777777" w:rsidR="00F36C94" w:rsidRPr="00F36C94" w:rsidRDefault="00F36C94" w:rsidP="005B4FA7">
            <w:pPr>
              <w:jc w:val="both"/>
              <w:rPr>
                <w:color w:val="000000"/>
                <w:sz w:val="28"/>
                <w:szCs w:val="28"/>
                <w:lang w:val="uk-UA" w:eastAsia="uk-UA"/>
              </w:rPr>
            </w:pPr>
            <w:r w:rsidRPr="00F36C94">
              <w:rPr>
                <w:color w:val="000000"/>
                <w:sz w:val="28"/>
                <w:szCs w:val="28"/>
                <w:lang w:val="uk-UA" w:eastAsia="uk-UA"/>
              </w:rPr>
              <w:t>Голова</w:t>
            </w:r>
          </w:p>
        </w:tc>
        <w:tc>
          <w:tcPr>
            <w:tcW w:w="3969" w:type="dxa"/>
            <w:hideMark/>
          </w:tcPr>
          <w:p w14:paraId="289E4F5B" w14:textId="77777777" w:rsidR="00F36C94" w:rsidRPr="00F36C94" w:rsidRDefault="00F36C94" w:rsidP="005B4FA7">
            <w:pPr>
              <w:jc w:val="right"/>
              <w:rPr>
                <w:b/>
                <w:color w:val="000000"/>
                <w:sz w:val="28"/>
                <w:szCs w:val="28"/>
                <w:lang w:val="uk-UA" w:eastAsia="uk-UA"/>
              </w:rPr>
            </w:pPr>
            <w:r w:rsidRPr="00F36C94">
              <w:rPr>
                <w:rStyle w:val="af0"/>
                <w:b w:val="0"/>
                <w:sz w:val="28"/>
                <w:szCs w:val="28"/>
                <w:lang w:val="uk-UA" w:eastAsia="uk-UA"/>
              </w:rPr>
              <w:t>Михайло ТЕРЕНТЬЄВ</w:t>
            </w:r>
          </w:p>
        </w:tc>
      </w:tr>
      <w:tr w:rsidR="00F36C94" w:rsidRPr="00F36C94" w14:paraId="5E43DED5" w14:textId="77777777" w:rsidTr="005B4FA7">
        <w:tc>
          <w:tcPr>
            <w:tcW w:w="5954" w:type="dxa"/>
          </w:tcPr>
          <w:p w14:paraId="130433B6" w14:textId="77777777" w:rsidR="00F36C94" w:rsidRPr="00F36C94" w:rsidRDefault="00F36C94" w:rsidP="005B4FA7">
            <w:pPr>
              <w:jc w:val="both"/>
              <w:rPr>
                <w:color w:val="000000"/>
                <w:sz w:val="28"/>
                <w:szCs w:val="28"/>
                <w:lang w:val="uk-UA" w:eastAsia="uk-UA"/>
              </w:rPr>
            </w:pPr>
          </w:p>
          <w:p w14:paraId="2340835E" w14:textId="77777777" w:rsidR="00F36C94" w:rsidRPr="00F36C94" w:rsidRDefault="00F36C94" w:rsidP="005B4FA7">
            <w:pPr>
              <w:jc w:val="both"/>
              <w:rPr>
                <w:color w:val="000000"/>
                <w:sz w:val="28"/>
                <w:szCs w:val="28"/>
                <w:lang w:val="uk-UA" w:eastAsia="uk-UA"/>
              </w:rPr>
            </w:pPr>
            <w:r w:rsidRPr="00F36C94">
              <w:rPr>
                <w:color w:val="000000"/>
                <w:sz w:val="28"/>
                <w:szCs w:val="28"/>
                <w:lang w:val="uk-UA" w:eastAsia="uk-UA"/>
              </w:rPr>
              <w:t xml:space="preserve">Начальник управління правового </w:t>
            </w:r>
          </w:p>
          <w:p w14:paraId="7CFC741A" w14:textId="77777777" w:rsidR="00F36C94" w:rsidRPr="00F36C94" w:rsidRDefault="00F36C94" w:rsidP="005B4FA7">
            <w:pPr>
              <w:jc w:val="both"/>
              <w:rPr>
                <w:color w:val="000000"/>
                <w:sz w:val="28"/>
                <w:szCs w:val="28"/>
                <w:lang w:val="uk-UA" w:eastAsia="uk-UA"/>
              </w:rPr>
            </w:pPr>
            <w:r w:rsidRPr="00F36C94">
              <w:rPr>
                <w:color w:val="000000"/>
                <w:sz w:val="28"/>
                <w:szCs w:val="28"/>
                <w:lang w:val="uk-UA" w:eastAsia="uk-UA"/>
              </w:rPr>
              <w:t xml:space="preserve">забезпечення діяльності  </w:t>
            </w:r>
          </w:p>
          <w:p w14:paraId="7BFF0A2B" w14:textId="77777777" w:rsidR="00F36C94" w:rsidRPr="00F36C94" w:rsidRDefault="00F36C94" w:rsidP="005B4FA7">
            <w:pPr>
              <w:jc w:val="both"/>
              <w:rPr>
                <w:color w:val="000000"/>
                <w:sz w:val="28"/>
                <w:szCs w:val="28"/>
                <w:lang w:val="uk-UA" w:eastAsia="uk-UA"/>
              </w:rPr>
            </w:pPr>
            <w:r w:rsidRPr="00F36C94">
              <w:rPr>
                <w:color w:val="000000"/>
                <w:sz w:val="28"/>
                <w:szCs w:val="28"/>
                <w:lang w:val="uk-UA" w:eastAsia="uk-UA"/>
              </w:rPr>
              <w:t>Київської міської ради</w:t>
            </w:r>
          </w:p>
          <w:p w14:paraId="0236163A" w14:textId="77777777" w:rsidR="00F36C94" w:rsidRPr="00F36C94" w:rsidRDefault="00F36C94" w:rsidP="005B4FA7">
            <w:pPr>
              <w:jc w:val="both"/>
              <w:rPr>
                <w:color w:val="000000"/>
                <w:sz w:val="28"/>
                <w:szCs w:val="28"/>
                <w:lang w:val="uk-UA" w:eastAsia="uk-UA"/>
              </w:rPr>
            </w:pPr>
          </w:p>
          <w:p w14:paraId="6FFF5342" w14:textId="77777777" w:rsidR="00F36C94" w:rsidRPr="00F36C94" w:rsidRDefault="00F36C94" w:rsidP="005B4FA7">
            <w:pPr>
              <w:ind w:right="-252"/>
              <w:jc w:val="both"/>
              <w:rPr>
                <w:color w:val="000000"/>
                <w:sz w:val="28"/>
                <w:szCs w:val="28"/>
                <w:lang w:val="uk-UA" w:eastAsia="uk-UA"/>
              </w:rPr>
            </w:pPr>
            <w:r w:rsidRPr="00F36C94">
              <w:rPr>
                <w:color w:val="000000"/>
                <w:sz w:val="28"/>
                <w:szCs w:val="28"/>
                <w:lang w:val="uk-UA" w:eastAsia="uk-UA"/>
              </w:rPr>
              <w:t>Постійна комісія Київської міської ради</w:t>
            </w:r>
          </w:p>
          <w:p w14:paraId="312A00EB" w14:textId="77777777" w:rsidR="00F36C94" w:rsidRPr="00F36C94" w:rsidRDefault="00F36C94" w:rsidP="005B4FA7">
            <w:pPr>
              <w:ind w:right="-252"/>
              <w:jc w:val="both"/>
              <w:rPr>
                <w:color w:val="000000"/>
                <w:sz w:val="28"/>
                <w:szCs w:val="28"/>
                <w:lang w:val="uk-UA" w:eastAsia="uk-UA"/>
              </w:rPr>
            </w:pPr>
            <w:r w:rsidRPr="00F36C94">
              <w:rPr>
                <w:color w:val="000000"/>
                <w:sz w:val="28"/>
                <w:szCs w:val="28"/>
                <w:lang w:val="uk-UA" w:eastAsia="uk-UA"/>
              </w:rPr>
              <w:t>з питань житлово-комунального</w:t>
            </w:r>
          </w:p>
          <w:p w14:paraId="3371FE2E" w14:textId="77777777" w:rsidR="00F36C94" w:rsidRPr="00F36C94" w:rsidRDefault="00F36C94" w:rsidP="005B4FA7">
            <w:pPr>
              <w:ind w:right="-252"/>
              <w:jc w:val="both"/>
              <w:rPr>
                <w:color w:val="000000"/>
                <w:sz w:val="28"/>
                <w:szCs w:val="28"/>
                <w:lang w:val="uk-UA" w:eastAsia="uk-UA"/>
              </w:rPr>
            </w:pPr>
            <w:r w:rsidRPr="00F36C94">
              <w:rPr>
                <w:color w:val="000000"/>
                <w:sz w:val="28"/>
                <w:szCs w:val="28"/>
                <w:lang w:val="uk-UA" w:eastAsia="uk-UA"/>
              </w:rPr>
              <w:t>господарства та паливно-енергетичного</w:t>
            </w:r>
          </w:p>
          <w:p w14:paraId="3730F723" w14:textId="77777777" w:rsidR="00F36C94" w:rsidRPr="00F36C94" w:rsidRDefault="00F36C94" w:rsidP="005B4FA7">
            <w:pPr>
              <w:ind w:right="-252"/>
              <w:jc w:val="both"/>
              <w:rPr>
                <w:color w:val="000000"/>
                <w:sz w:val="28"/>
                <w:szCs w:val="28"/>
                <w:lang w:val="uk-UA" w:eastAsia="uk-UA"/>
              </w:rPr>
            </w:pPr>
            <w:r w:rsidRPr="00F36C94">
              <w:rPr>
                <w:color w:val="000000"/>
                <w:sz w:val="28"/>
                <w:szCs w:val="28"/>
                <w:lang w:val="uk-UA" w:eastAsia="uk-UA"/>
              </w:rPr>
              <w:t>комплексу</w:t>
            </w:r>
          </w:p>
          <w:p w14:paraId="6C85DE0B" w14:textId="77777777" w:rsidR="00F36C94" w:rsidRPr="00F36C94" w:rsidRDefault="00F36C94" w:rsidP="005B4FA7">
            <w:pPr>
              <w:jc w:val="both"/>
              <w:rPr>
                <w:color w:val="000000"/>
                <w:sz w:val="28"/>
                <w:szCs w:val="28"/>
                <w:lang w:val="uk-UA" w:eastAsia="uk-UA"/>
              </w:rPr>
            </w:pPr>
          </w:p>
          <w:p w14:paraId="66A42E26" w14:textId="77777777" w:rsidR="00F36C94" w:rsidRPr="00F36C94" w:rsidRDefault="00F36C94" w:rsidP="005B4FA7">
            <w:pPr>
              <w:jc w:val="both"/>
              <w:rPr>
                <w:color w:val="000000"/>
                <w:sz w:val="28"/>
                <w:szCs w:val="28"/>
                <w:lang w:val="uk-UA" w:eastAsia="uk-UA"/>
              </w:rPr>
            </w:pPr>
            <w:r w:rsidRPr="00F36C94">
              <w:rPr>
                <w:color w:val="000000"/>
                <w:sz w:val="28"/>
                <w:szCs w:val="28"/>
                <w:lang w:val="uk-UA" w:eastAsia="uk-UA"/>
              </w:rPr>
              <w:t xml:space="preserve">Голова                                                </w:t>
            </w:r>
          </w:p>
        </w:tc>
        <w:tc>
          <w:tcPr>
            <w:tcW w:w="3969" w:type="dxa"/>
          </w:tcPr>
          <w:p w14:paraId="438B6635" w14:textId="77777777" w:rsidR="00F36C94" w:rsidRPr="00F36C94" w:rsidRDefault="00F36C94" w:rsidP="005B4FA7">
            <w:pPr>
              <w:jc w:val="right"/>
              <w:rPr>
                <w:rStyle w:val="af0"/>
                <w:b w:val="0"/>
                <w:lang w:val="uk-UA"/>
              </w:rPr>
            </w:pPr>
          </w:p>
          <w:p w14:paraId="55DCE980" w14:textId="77777777" w:rsidR="00F36C94" w:rsidRPr="00F36C94" w:rsidRDefault="00F36C94" w:rsidP="005B4FA7">
            <w:pPr>
              <w:jc w:val="right"/>
              <w:rPr>
                <w:rStyle w:val="af0"/>
                <w:b w:val="0"/>
                <w:sz w:val="28"/>
                <w:szCs w:val="28"/>
                <w:lang w:val="uk-UA" w:eastAsia="uk-UA"/>
              </w:rPr>
            </w:pPr>
          </w:p>
          <w:p w14:paraId="16F6C312" w14:textId="77777777" w:rsidR="00F36C94" w:rsidRPr="00F36C94" w:rsidRDefault="00F36C94" w:rsidP="005B4FA7">
            <w:pPr>
              <w:jc w:val="right"/>
              <w:rPr>
                <w:rStyle w:val="af0"/>
                <w:b w:val="0"/>
                <w:sz w:val="28"/>
                <w:szCs w:val="28"/>
                <w:lang w:val="uk-UA" w:eastAsia="uk-UA"/>
              </w:rPr>
            </w:pPr>
          </w:p>
          <w:p w14:paraId="13A64EC7" w14:textId="77777777" w:rsidR="00F36C94" w:rsidRPr="00F36C94" w:rsidRDefault="00F36C94" w:rsidP="005B4FA7">
            <w:pPr>
              <w:jc w:val="right"/>
              <w:rPr>
                <w:rStyle w:val="af0"/>
                <w:b w:val="0"/>
                <w:sz w:val="28"/>
                <w:szCs w:val="28"/>
                <w:lang w:val="uk-UA" w:eastAsia="uk-UA"/>
              </w:rPr>
            </w:pPr>
            <w:r w:rsidRPr="00F36C94">
              <w:rPr>
                <w:rStyle w:val="af0"/>
                <w:b w:val="0"/>
                <w:sz w:val="28"/>
                <w:szCs w:val="28"/>
                <w:lang w:val="uk-UA" w:eastAsia="uk-UA"/>
              </w:rPr>
              <w:t>Валентина ПОЛОЖИШНИК</w:t>
            </w:r>
          </w:p>
          <w:p w14:paraId="6E28D579" w14:textId="77777777" w:rsidR="00F36C94" w:rsidRPr="00F36C94" w:rsidRDefault="00F36C94" w:rsidP="005B4FA7">
            <w:pPr>
              <w:jc w:val="right"/>
              <w:rPr>
                <w:rStyle w:val="af0"/>
                <w:b w:val="0"/>
                <w:sz w:val="28"/>
                <w:szCs w:val="28"/>
                <w:lang w:val="uk-UA" w:eastAsia="uk-UA"/>
              </w:rPr>
            </w:pPr>
          </w:p>
          <w:p w14:paraId="2F92711A" w14:textId="77777777" w:rsidR="00F36C94" w:rsidRPr="00F36C94" w:rsidRDefault="00F36C94" w:rsidP="005B4FA7">
            <w:pPr>
              <w:jc w:val="right"/>
              <w:rPr>
                <w:rStyle w:val="af0"/>
                <w:b w:val="0"/>
                <w:sz w:val="28"/>
                <w:szCs w:val="28"/>
                <w:lang w:val="uk-UA" w:eastAsia="uk-UA"/>
              </w:rPr>
            </w:pPr>
          </w:p>
          <w:p w14:paraId="2009CCE3" w14:textId="77777777" w:rsidR="00F36C94" w:rsidRPr="00F36C94" w:rsidRDefault="00F36C94" w:rsidP="005B4FA7">
            <w:pPr>
              <w:jc w:val="right"/>
              <w:rPr>
                <w:rStyle w:val="af0"/>
                <w:b w:val="0"/>
                <w:sz w:val="28"/>
                <w:szCs w:val="28"/>
                <w:lang w:val="uk-UA" w:eastAsia="uk-UA"/>
              </w:rPr>
            </w:pPr>
          </w:p>
          <w:p w14:paraId="3305DD28" w14:textId="77777777" w:rsidR="00F36C94" w:rsidRPr="00F36C94" w:rsidRDefault="00F36C94" w:rsidP="005B4FA7">
            <w:pPr>
              <w:jc w:val="right"/>
              <w:rPr>
                <w:rStyle w:val="af0"/>
                <w:b w:val="0"/>
                <w:sz w:val="28"/>
                <w:szCs w:val="28"/>
                <w:lang w:val="uk-UA" w:eastAsia="uk-UA"/>
              </w:rPr>
            </w:pPr>
          </w:p>
          <w:p w14:paraId="03022652" w14:textId="77777777" w:rsidR="00F36C94" w:rsidRPr="00F36C94" w:rsidRDefault="00F36C94" w:rsidP="005B4FA7">
            <w:pPr>
              <w:jc w:val="right"/>
              <w:rPr>
                <w:rStyle w:val="af0"/>
                <w:b w:val="0"/>
                <w:sz w:val="28"/>
                <w:szCs w:val="28"/>
                <w:lang w:val="uk-UA" w:eastAsia="uk-UA"/>
              </w:rPr>
            </w:pPr>
          </w:p>
          <w:p w14:paraId="0484C2A7" w14:textId="77777777" w:rsidR="00F36C94" w:rsidRPr="00F36C94" w:rsidRDefault="00F36C94" w:rsidP="005B4FA7">
            <w:pPr>
              <w:jc w:val="right"/>
              <w:rPr>
                <w:rStyle w:val="af0"/>
                <w:b w:val="0"/>
                <w:sz w:val="28"/>
                <w:szCs w:val="28"/>
                <w:lang w:val="uk-UA" w:eastAsia="uk-UA"/>
              </w:rPr>
            </w:pPr>
          </w:p>
          <w:p w14:paraId="742C303F" w14:textId="77777777" w:rsidR="00F36C94" w:rsidRPr="00F36C94" w:rsidRDefault="00F36C94" w:rsidP="005B4FA7">
            <w:pPr>
              <w:jc w:val="right"/>
              <w:rPr>
                <w:lang w:val="uk-UA"/>
              </w:rPr>
            </w:pPr>
            <w:r w:rsidRPr="00F36C94">
              <w:rPr>
                <w:color w:val="000000"/>
                <w:sz w:val="28"/>
                <w:szCs w:val="28"/>
                <w:lang w:val="uk-UA" w:eastAsia="uk-UA"/>
              </w:rPr>
              <w:t>Олександр БРОДСЬКИЙ</w:t>
            </w:r>
          </w:p>
        </w:tc>
      </w:tr>
    </w:tbl>
    <w:p w14:paraId="2298A355" w14:textId="77777777" w:rsidR="00692C91" w:rsidRPr="00F36C94" w:rsidRDefault="00692C91" w:rsidP="00692C91">
      <w:pPr>
        <w:jc w:val="both"/>
        <w:rPr>
          <w:color w:val="000000"/>
          <w:sz w:val="28"/>
          <w:szCs w:val="28"/>
          <w:lang w:val="uk-UA" w:eastAsia="uk-UA"/>
        </w:rPr>
      </w:pPr>
    </w:p>
    <w:p w14:paraId="0381BBD3" w14:textId="552F27C6" w:rsidR="00E75718" w:rsidRPr="008119F4" w:rsidRDefault="00692C91" w:rsidP="00680540">
      <w:pPr>
        <w:rPr>
          <w:color w:val="000000"/>
          <w:sz w:val="28"/>
          <w:szCs w:val="28"/>
          <w:lang w:val="en-US" w:eastAsia="uk-UA"/>
        </w:rPr>
      </w:pPr>
      <w:r w:rsidRPr="00F36C94">
        <w:rPr>
          <w:b/>
          <w:bCs/>
          <w:color w:val="000000"/>
          <w:sz w:val="28"/>
          <w:szCs w:val="28"/>
          <w:lang w:val="uk-UA" w:eastAsia="uk-UA"/>
        </w:rPr>
        <w:br w:type="page"/>
      </w:r>
      <w:r w:rsidR="00680540" w:rsidRPr="008119F4">
        <w:rPr>
          <w:color w:val="000000"/>
          <w:sz w:val="28"/>
          <w:szCs w:val="28"/>
          <w:lang w:val="en-US" w:eastAsia="uk-UA"/>
        </w:rPr>
        <w:lastRenderedPageBreak/>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706BC" w14:textId="77777777" w:rsidR="006C0414" w:rsidRDefault="006C0414">
      <w:r>
        <w:separator/>
      </w:r>
    </w:p>
  </w:endnote>
  <w:endnote w:type="continuationSeparator" w:id="0">
    <w:p w14:paraId="720FF34B" w14:textId="77777777" w:rsidR="006C0414" w:rsidRDefault="006C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9847" w14:textId="77777777" w:rsidR="006C0414" w:rsidRDefault="006C0414">
      <w:r>
        <w:separator/>
      </w:r>
    </w:p>
  </w:footnote>
  <w:footnote w:type="continuationSeparator" w:id="0">
    <w:p w14:paraId="7DA60D40" w14:textId="77777777" w:rsidR="006C0414" w:rsidRDefault="006C0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08252800">
    <w:abstractNumId w:val="10"/>
  </w:num>
  <w:num w:numId="2" w16cid:durableId="779106587">
    <w:abstractNumId w:val="6"/>
  </w:num>
  <w:num w:numId="3" w16cid:durableId="1821576522">
    <w:abstractNumId w:val="9"/>
  </w:num>
  <w:num w:numId="4" w16cid:durableId="902256883">
    <w:abstractNumId w:val="0"/>
  </w:num>
  <w:num w:numId="5" w16cid:durableId="2063359993">
    <w:abstractNumId w:val="8"/>
  </w:num>
  <w:num w:numId="6" w16cid:durableId="1740789306">
    <w:abstractNumId w:val="4"/>
  </w:num>
  <w:num w:numId="7" w16cid:durableId="2089842435">
    <w:abstractNumId w:val="5"/>
  </w:num>
  <w:num w:numId="8" w16cid:durableId="526144186">
    <w:abstractNumId w:val="7"/>
  </w:num>
  <w:num w:numId="9" w16cid:durableId="744448582">
    <w:abstractNumId w:val="2"/>
  </w:num>
  <w:num w:numId="10" w16cid:durableId="2092047990">
    <w:abstractNumId w:val="1"/>
  </w:num>
  <w:num w:numId="11" w16cid:durableId="643240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77B17"/>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0109"/>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80540"/>
    <w:rsid w:val="00692C91"/>
    <w:rsid w:val="006962AA"/>
    <w:rsid w:val="006A30AC"/>
    <w:rsid w:val="006A35E6"/>
    <w:rsid w:val="006A69D3"/>
    <w:rsid w:val="006A7731"/>
    <w:rsid w:val="006B158B"/>
    <w:rsid w:val="006B6988"/>
    <w:rsid w:val="006C0414"/>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498A"/>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3641"/>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B6C"/>
    <w:rsid w:val="00B07F38"/>
    <w:rsid w:val="00B138A0"/>
    <w:rsid w:val="00B2223D"/>
    <w:rsid w:val="00B2587F"/>
    <w:rsid w:val="00B2638A"/>
    <w:rsid w:val="00B302F2"/>
    <w:rsid w:val="00B337D5"/>
    <w:rsid w:val="00B41C2D"/>
    <w:rsid w:val="00B4359B"/>
    <w:rsid w:val="00B43A7D"/>
    <w:rsid w:val="00B4448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36C94"/>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3680</Words>
  <Characters>2098</Characters>
  <Application>Microsoft Office Word</Application>
  <DocSecurity>0</DocSecurity>
  <Lines>17</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5767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60</cp:revision>
  <cp:lastPrinted>2025-12-18T11:53:00Z</cp:lastPrinted>
  <dcterms:created xsi:type="dcterms:W3CDTF">2020-03-29T20:42:00Z</dcterms:created>
  <dcterms:modified xsi:type="dcterms:W3CDTF">2026-03-02T12:30:00Z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