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310128943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310128943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9A206C8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7A6435">
        <w:rPr>
          <w:b/>
          <w:bCs/>
          <w:sz w:val="24"/>
          <w:szCs w:val="24"/>
          <w:lang w:val="ru-RU"/>
        </w:rPr>
        <w:t>ПЗН-78945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7A6435">
        <w:rPr>
          <w:b/>
          <w:bCs/>
          <w:sz w:val="24"/>
          <w:szCs w:val="24"/>
          <w:lang w:val="ru-RU"/>
        </w:rPr>
        <w:t>03.04.2025</w:t>
      </w:r>
    </w:p>
    <w:p w14:paraId="69271402" w14:textId="292836BA" w:rsidR="004F0681" w:rsidRDefault="00604821" w:rsidP="003774B2">
      <w:pPr>
        <w:pStyle w:val="1"/>
        <w:shd w:val="clear" w:color="auto" w:fill="auto"/>
        <w:spacing w:after="0"/>
        <w:ind w:left="567" w:right="3481" w:firstLine="720"/>
        <w:rPr>
          <w:noProof/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06C83E2A" w14:textId="77777777" w:rsidR="00753F68" w:rsidRPr="007533B2" w:rsidRDefault="00753F68" w:rsidP="003774B2">
      <w:pPr>
        <w:pStyle w:val="1"/>
        <w:shd w:val="clear" w:color="auto" w:fill="auto"/>
        <w:spacing w:after="0"/>
        <w:ind w:left="567" w:right="3481" w:firstLine="720"/>
        <w:rPr>
          <w:sz w:val="16"/>
          <w:szCs w:val="16"/>
        </w:rPr>
      </w:pPr>
    </w:p>
    <w:p w14:paraId="1B378F48" w14:textId="2E057D16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AA7FEA">
        <w:rPr>
          <w:b/>
          <w:i/>
          <w:iCs/>
          <w:sz w:val="24"/>
          <w:szCs w:val="24"/>
        </w:rPr>
        <w:t>надання</w:t>
      </w:r>
      <w:r w:rsidR="00CC567E">
        <w:rPr>
          <w:b/>
          <w:i/>
          <w:iCs/>
          <w:sz w:val="24"/>
          <w:szCs w:val="24"/>
        </w:rPr>
        <w:t xml:space="preserve"> </w:t>
      </w:r>
      <w:r w:rsidR="007A6435">
        <w:rPr>
          <w:b/>
          <w:i/>
          <w:iCs/>
          <w:sz w:val="24"/>
          <w:szCs w:val="24"/>
        </w:rPr>
        <w:t>громадянкам</w:t>
      </w:r>
      <w:r w:rsidR="00AA7FEA">
        <w:rPr>
          <w:b/>
          <w:i/>
          <w:iCs/>
          <w:sz w:val="24"/>
          <w:szCs w:val="24"/>
        </w:rPr>
        <w:t xml:space="preserve"> </w:t>
      </w:r>
      <w:r w:rsidR="007A6435">
        <w:rPr>
          <w:b/>
          <w:i/>
          <w:iCs/>
          <w:sz w:val="24"/>
          <w:szCs w:val="24"/>
        </w:rPr>
        <w:t xml:space="preserve">Проценко Тетяні Михайлівні та </w:t>
      </w:r>
      <w:r w:rsidR="00AA7FEA" w:rsidRPr="007A6435">
        <w:rPr>
          <w:b/>
          <w:i/>
          <w:iCs/>
          <w:sz w:val="24"/>
          <w:szCs w:val="24"/>
        </w:rPr>
        <w:t xml:space="preserve"> Аствацатуровій Тетяні Олександрівні</w:t>
      </w:r>
      <w:r w:rsidR="00AA7FEA" w:rsidRPr="00D929BF">
        <w:rPr>
          <w:b/>
          <w:i/>
          <w:iCs/>
          <w:sz w:val="24"/>
          <w:szCs w:val="24"/>
        </w:rPr>
        <w:t xml:space="preserve"> </w:t>
      </w:r>
      <w:r w:rsidR="00AA7FEA">
        <w:rPr>
          <w:b/>
          <w:i/>
          <w:iCs/>
          <w:sz w:val="24"/>
          <w:szCs w:val="24"/>
        </w:rPr>
        <w:t xml:space="preserve">дозволу на розроблення </w:t>
      </w:r>
      <w:r w:rsidR="00AA7FEA" w:rsidRPr="0070402C">
        <w:rPr>
          <w:b/>
          <w:i/>
          <w:sz w:val="24"/>
          <w:szCs w:val="24"/>
        </w:rPr>
        <w:t>проєкту землеустрою щодо відведення земельної ділянки</w:t>
      </w:r>
      <w:r w:rsidR="00AA7FEA">
        <w:rPr>
          <w:b/>
          <w:i/>
          <w:sz w:val="24"/>
          <w:szCs w:val="24"/>
        </w:rPr>
        <w:t xml:space="preserve"> у власність</w:t>
      </w:r>
      <w:r w:rsidR="00AA7FEA">
        <w:rPr>
          <w:b/>
          <w:i/>
          <w:iCs/>
          <w:sz w:val="24"/>
          <w:szCs w:val="24"/>
        </w:rPr>
        <w:t xml:space="preserve"> </w:t>
      </w:r>
      <w:r w:rsidR="00611380" w:rsidRPr="00611380">
        <w:rPr>
          <w:rStyle w:val="af"/>
          <w:b/>
          <w:sz w:val="24"/>
          <w:szCs w:val="24"/>
        </w:rPr>
        <w:t xml:space="preserve">для </w:t>
      </w:r>
      <w:r w:rsidR="007A6435">
        <w:rPr>
          <w:rStyle w:val="af"/>
          <w:b/>
          <w:sz w:val="24"/>
          <w:szCs w:val="24"/>
        </w:rPr>
        <w:t>будівництва</w:t>
      </w:r>
      <w:r w:rsidR="00611380" w:rsidRPr="00611380">
        <w:rPr>
          <w:rStyle w:val="af"/>
          <w:b/>
          <w:sz w:val="24"/>
          <w:szCs w:val="24"/>
        </w:rPr>
        <w:t xml:space="preserve"> </w:t>
      </w:r>
      <w:r w:rsidR="007A6435">
        <w:rPr>
          <w:rStyle w:val="af"/>
          <w:b/>
          <w:sz w:val="24"/>
          <w:szCs w:val="24"/>
        </w:rPr>
        <w:t>і</w:t>
      </w:r>
      <w:r w:rsidR="00611380" w:rsidRPr="00611380">
        <w:rPr>
          <w:rStyle w:val="af"/>
          <w:b/>
          <w:sz w:val="24"/>
          <w:szCs w:val="24"/>
        </w:rPr>
        <w:t xml:space="preserve"> обслуговування жилого будинку, господарських будівель і споруд</w:t>
      </w:r>
      <w:r w:rsidR="00967D36">
        <w:rPr>
          <w:rStyle w:val="af"/>
          <w:b/>
          <w:sz w:val="24"/>
          <w:szCs w:val="24"/>
        </w:rPr>
        <w:t xml:space="preserve"> (присадибна ділянка)</w:t>
      </w:r>
      <w:r w:rsidR="00AA7FEA">
        <w:rPr>
          <w:b/>
          <w:i/>
          <w:iCs/>
          <w:sz w:val="24"/>
          <w:szCs w:val="24"/>
        </w:rPr>
        <w:t xml:space="preserve"> </w:t>
      </w:r>
      <w:r w:rsidR="00AA7FEA" w:rsidRPr="0070402C">
        <w:rPr>
          <w:b/>
          <w:i/>
          <w:iCs/>
          <w:sz w:val="24"/>
          <w:szCs w:val="24"/>
        </w:rPr>
        <w:t>на</w:t>
      </w:r>
      <w:r w:rsidR="00967D36">
        <w:rPr>
          <w:b/>
          <w:i/>
          <w:iCs/>
          <w:sz w:val="24"/>
          <w:szCs w:val="24"/>
        </w:rPr>
        <w:br/>
      </w:r>
      <w:bookmarkStart w:id="0" w:name="_GoBack"/>
      <w:bookmarkEnd w:id="0"/>
      <w:r w:rsidR="00AA7FEA" w:rsidRPr="0070402C">
        <w:rPr>
          <w:b/>
          <w:i/>
          <w:iCs/>
          <w:sz w:val="24"/>
          <w:szCs w:val="24"/>
        </w:rPr>
        <w:t>вул. Чигиринська, 93 у Подільському районі м</w:t>
      </w:r>
      <w:r w:rsidR="00AA7FEA">
        <w:rPr>
          <w:b/>
          <w:i/>
          <w:iCs/>
          <w:sz w:val="24"/>
          <w:szCs w:val="24"/>
        </w:rPr>
        <w:t>іста</w:t>
      </w:r>
      <w:r w:rsidR="00AA7FEA" w:rsidRPr="0070402C">
        <w:rPr>
          <w:b/>
          <w:i/>
          <w:iCs/>
          <w:sz w:val="24"/>
          <w:szCs w:val="24"/>
        </w:rPr>
        <w:t xml:space="preserve"> Києва</w:t>
      </w:r>
    </w:p>
    <w:p w14:paraId="3D808EFA" w14:textId="6EC22EE1" w:rsidR="00E17376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16"/>
          <w:szCs w:val="16"/>
        </w:rPr>
      </w:pPr>
    </w:p>
    <w:p w14:paraId="2A8D6494" w14:textId="77777777" w:rsidR="00753F68" w:rsidRPr="00753F68" w:rsidRDefault="00753F68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16"/>
          <w:szCs w:val="16"/>
        </w:rPr>
      </w:pPr>
    </w:p>
    <w:p w14:paraId="07F9F426" w14:textId="011390F7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</w:t>
      </w:r>
      <w:r w:rsidR="007533B2">
        <w:rPr>
          <w:b/>
          <w:bCs/>
          <w:sz w:val="24"/>
          <w:szCs w:val="24"/>
        </w:rPr>
        <w:t>і</w:t>
      </w:r>
      <w:r w:rsidRPr="003774B2">
        <w:rPr>
          <w:b/>
          <w:bCs/>
          <w:sz w:val="24"/>
          <w:szCs w:val="24"/>
        </w:rPr>
        <w:t xml:space="preserve"> особ</w:t>
      </w:r>
      <w:r w:rsidR="007533B2">
        <w:rPr>
          <w:b/>
          <w:bCs/>
          <w:sz w:val="24"/>
          <w:szCs w:val="24"/>
        </w:rPr>
        <w:t>и</w:t>
      </w:r>
      <w:r w:rsidRPr="003774B2">
        <w:rPr>
          <w:b/>
          <w:bCs/>
          <w:sz w:val="24"/>
          <w:szCs w:val="24"/>
        </w:rPr>
        <w:t>:</w:t>
      </w: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Проценко Тетяна Михайлівна, Аствацатурова Тетяна Олександрівна</w:t>
            </w:r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10.03.2025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310128943</w:t>
            </w:r>
          </w:p>
        </w:tc>
      </w:tr>
    </w:tbl>
    <w:p w14:paraId="5CDFA69F" w14:textId="3D28BC8D" w:rsidR="00BA3AB4" w:rsidRDefault="00BA3AB4" w:rsidP="003774B2">
      <w:pPr>
        <w:pStyle w:val="a7"/>
        <w:shd w:val="clear" w:color="auto" w:fill="auto"/>
        <w:spacing w:line="204" w:lineRule="auto"/>
        <w:rPr>
          <w:i/>
          <w:sz w:val="16"/>
          <w:szCs w:val="16"/>
        </w:rPr>
      </w:pPr>
    </w:p>
    <w:p w14:paraId="5ED64749" w14:textId="77777777" w:rsidR="00753F68" w:rsidRPr="00753F68" w:rsidRDefault="00753F68" w:rsidP="003774B2">
      <w:pPr>
        <w:pStyle w:val="a7"/>
        <w:shd w:val="clear" w:color="auto" w:fill="auto"/>
        <w:spacing w:line="204" w:lineRule="auto"/>
        <w:rPr>
          <w:i/>
          <w:sz w:val="16"/>
          <w:szCs w:val="16"/>
        </w:rPr>
      </w:pPr>
    </w:p>
    <w:p w14:paraId="4C23D66D" w14:textId="01B3839F" w:rsidR="00731DC2" w:rsidRDefault="00604821" w:rsidP="00753F68">
      <w:pPr>
        <w:pStyle w:val="a7"/>
        <w:numPr>
          <w:ilvl w:val="0"/>
          <w:numId w:val="3"/>
        </w:numPr>
        <w:shd w:val="clear" w:color="auto" w:fill="auto"/>
        <w:spacing w:line="240" w:lineRule="auto"/>
        <w:rPr>
          <w:sz w:val="24"/>
          <w:szCs w:val="24"/>
        </w:rPr>
      </w:pPr>
      <w:r w:rsidRPr="003774B2">
        <w:rPr>
          <w:sz w:val="24"/>
          <w:szCs w:val="24"/>
        </w:rPr>
        <w:t>Відомості про земельну ділянку (</w:t>
      </w:r>
      <w:r w:rsidR="007A6435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8000000000:91:128:0001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p w14:paraId="5C6AA11C" w14:textId="77777777" w:rsidR="00753F68" w:rsidRPr="00753F68" w:rsidRDefault="00753F68" w:rsidP="00753F68">
      <w:pPr>
        <w:pStyle w:val="a7"/>
        <w:shd w:val="clear" w:color="auto" w:fill="auto"/>
        <w:spacing w:line="240" w:lineRule="auto"/>
        <w:ind w:left="644"/>
        <w:rPr>
          <w:sz w:val="16"/>
          <w:szCs w:val="16"/>
        </w:rPr>
      </w:pP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Подільський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Чигиринська, 93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17093117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0,03</w:t>
            </w:r>
            <w:r w:rsidR="007A6435">
              <w:rPr>
                <w:rFonts w:ascii="Times New Roman" w:hAnsi="Times New Roman" w:cs="Times New Roman"/>
                <w:bCs/>
                <w:i/>
              </w:rPr>
              <w:t>01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0C81545D" w:rsidR="00F66E0E" w:rsidRPr="009446B9" w:rsidRDefault="008A63AB" w:rsidP="007A6435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</w:t>
            </w:r>
            <w:r w:rsidR="007A6435">
              <w:rPr>
                <w:rStyle w:val="af"/>
                <w:rFonts w:ascii="Times New Roman" w:hAnsi="Times New Roman" w:cs="Times New Roman"/>
                <w:bCs/>
              </w:rPr>
              <w:t>будівництва і</w:t>
            </w: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 обслуговування житлового будинку, господарських будівель і споруд</w:t>
            </w:r>
            <w:r w:rsidR="00967D36">
              <w:rPr>
                <w:rStyle w:val="af"/>
                <w:rFonts w:ascii="Times New Roman" w:hAnsi="Times New Roman" w:cs="Times New Roman"/>
                <w:bCs/>
              </w:rPr>
              <w:t xml:space="preserve"> (присадибна ділянка)</w:t>
            </w:r>
          </w:p>
        </w:tc>
      </w:tr>
    </w:tbl>
    <w:p w14:paraId="1460E21E" w14:textId="77777777" w:rsidR="002438BA" w:rsidRPr="00753F68" w:rsidRDefault="002438BA" w:rsidP="003774B2">
      <w:pPr>
        <w:pStyle w:val="a7"/>
        <w:rPr>
          <w:b w:val="0"/>
          <w:i/>
          <w:sz w:val="16"/>
          <w:szCs w:val="16"/>
        </w:rPr>
      </w:pPr>
    </w:p>
    <w:p w14:paraId="25862FF5" w14:textId="172DCC46" w:rsidR="004F0681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53024749" w14:textId="0D2A7CED" w:rsidR="00753F68" w:rsidRDefault="00753F68" w:rsidP="003774B2">
      <w:pPr>
        <w:spacing w:after="39" w:line="1" w:lineRule="exact"/>
        <w:rPr>
          <w:rFonts w:ascii="Times New Roman" w:hAnsi="Times New Roman" w:cs="Times New Roman"/>
        </w:rPr>
      </w:pPr>
    </w:p>
    <w:p w14:paraId="3207576E" w14:textId="77777777" w:rsidR="00753F68" w:rsidRPr="003774B2" w:rsidRDefault="00753F68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44B7B3AB" w:rsidR="004F0681" w:rsidRPr="00753F68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56748CB9" w14:textId="77777777" w:rsidR="00753F68" w:rsidRPr="00753F68" w:rsidRDefault="00753F68" w:rsidP="00753F68">
      <w:pPr>
        <w:pStyle w:val="1"/>
        <w:shd w:val="clear" w:color="auto" w:fill="auto"/>
        <w:tabs>
          <w:tab w:val="left" w:pos="671"/>
        </w:tabs>
        <w:spacing w:after="40"/>
        <w:ind w:left="426" w:firstLine="0"/>
        <w:rPr>
          <w:sz w:val="16"/>
          <w:szCs w:val="16"/>
        </w:rPr>
      </w:pPr>
    </w:p>
    <w:p w14:paraId="47F9520E" w14:textId="739C9429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</w:t>
      </w:r>
      <w:r w:rsidR="007533B2">
        <w:rPr>
          <w:sz w:val="24"/>
          <w:szCs w:val="24"/>
        </w:rPr>
        <w:t>их</w:t>
      </w:r>
      <w:r w:rsidRPr="0070402C">
        <w:rPr>
          <w:sz w:val="24"/>
          <w:szCs w:val="24"/>
        </w:rPr>
        <w:t xml:space="preserve"> ос</w:t>
      </w:r>
      <w:r w:rsidR="007533B2">
        <w:rPr>
          <w:sz w:val="24"/>
          <w:szCs w:val="24"/>
        </w:rPr>
        <w:t>і</w:t>
      </w:r>
      <w:r w:rsidRPr="0070402C">
        <w:rPr>
          <w:sz w:val="24"/>
          <w:szCs w:val="24"/>
        </w:rPr>
        <w:t>б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3732A8">
        <w:rPr>
          <w:sz w:val="24"/>
          <w:szCs w:val="24"/>
        </w:rPr>
        <w:t>проєкт</w:t>
      </w:r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4D423CB5" w:rsidR="004F0681" w:rsidRPr="00753F68" w:rsidRDefault="00604821" w:rsidP="00753F68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011FBC62" w14:textId="77777777" w:rsidR="00753F68" w:rsidRPr="00753F68" w:rsidRDefault="00753F68" w:rsidP="00753F68">
      <w:pPr>
        <w:pStyle w:val="1"/>
        <w:shd w:val="clear" w:color="auto" w:fill="auto"/>
        <w:tabs>
          <w:tab w:val="left" w:pos="691"/>
        </w:tabs>
        <w:spacing w:after="0" w:line="233" w:lineRule="auto"/>
        <w:ind w:left="400" w:firstLine="0"/>
        <w:jc w:val="both"/>
        <w:rPr>
          <w:sz w:val="16"/>
          <w:szCs w:val="16"/>
        </w:rPr>
      </w:pPr>
    </w:p>
    <w:p w14:paraId="6A1A9EAA" w14:textId="61E2AB1C" w:rsidR="004F0681" w:rsidRDefault="00604821" w:rsidP="00753F68">
      <w:pPr>
        <w:pStyle w:val="1"/>
        <w:shd w:val="clear" w:color="auto" w:fill="auto"/>
        <w:spacing w:after="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 ос</w:t>
      </w:r>
      <w:r w:rsidR="007533B2">
        <w:rPr>
          <w:color w:val="000000" w:themeColor="text1"/>
          <w:sz w:val="24"/>
          <w:szCs w:val="24"/>
        </w:rPr>
        <w:t>іб</w:t>
      </w:r>
      <w:r w:rsidRPr="00D53919">
        <w:rPr>
          <w:color w:val="000000" w:themeColor="text1"/>
          <w:sz w:val="24"/>
          <w:szCs w:val="24"/>
        </w:rPr>
        <w:t xml:space="preserve">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5FBCB397" w14:textId="77777777" w:rsidR="00753F68" w:rsidRPr="003774B2" w:rsidRDefault="00753F68" w:rsidP="00753F68">
      <w:pPr>
        <w:pStyle w:val="1"/>
        <w:shd w:val="clear" w:color="auto" w:fill="auto"/>
        <w:spacing w:after="0" w:line="233" w:lineRule="auto"/>
        <w:jc w:val="both"/>
        <w:rPr>
          <w:sz w:val="24"/>
          <w:szCs w:val="24"/>
        </w:rPr>
      </w:pPr>
    </w:p>
    <w:p w14:paraId="02499919" w14:textId="1B62A8BE" w:rsidR="00765699" w:rsidRPr="00753F68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32F02EF5" w14:textId="77777777" w:rsidR="00753F68" w:rsidRPr="00753F68" w:rsidRDefault="00753F68" w:rsidP="00753F68">
      <w:pPr>
        <w:pStyle w:val="1"/>
        <w:shd w:val="clear" w:color="auto" w:fill="auto"/>
        <w:tabs>
          <w:tab w:val="left" w:pos="668"/>
        </w:tabs>
        <w:spacing w:after="40"/>
        <w:ind w:left="380" w:firstLine="0"/>
        <w:rPr>
          <w:sz w:val="16"/>
          <w:szCs w:val="16"/>
        </w:rPr>
      </w:pP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753F68">
        <w:trPr>
          <w:cantSplit/>
          <w:trHeight w:val="2460"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398F7923" w:rsidR="0041184B" w:rsidRPr="00D27B04" w:rsidRDefault="007A6435" w:rsidP="00967D3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7A6435">
              <w:rPr>
                <w:i/>
                <w:sz w:val="24"/>
                <w:szCs w:val="24"/>
              </w:rPr>
              <w:t>На земельній ділянці розташований житловий будинок загальною площею 58.3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6435">
              <w:rPr>
                <w:i/>
                <w:sz w:val="24"/>
                <w:szCs w:val="24"/>
              </w:rPr>
              <w:t>кв.м, який належить громадян</w:t>
            </w:r>
            <w:r>
              <w:rPr>
                <w:i/>
                <w:sz w:val="24"/>
                <w:szCs w:val="24"/>
              </w:rPr>
              <w:t xml:space="preserve">кам Проценко Т.М. та Аствацатуровій Т.О. </w:t>
            </w:r>
            <w:r w:rsidRPr="007A6435">
              <w:rPr>
                <w:i/>
                <w:sz w:val="24"/>
                <w:szCs w:val="24"/>
              </w:rPr>
              <w:t xml:space="preserve">на праві </w:t>
            </w:r>
            <w:r>
              <w:rPr>
                <w:i/>
                <w:sz w:val="24"/>
                <w:szCs w:val="24"/>
              </w:rPr>
              <w:t xml:space="preserve">спільної часткової </w:t>
            </w:r>
            <w:r w:rsidRPr="007A6435">
              <w:rPr>
                <w:i/>
                <w:sz w:val="24"/>
                <w:szCs w:val="24"/>
              </w:rPr>
              <w:t>власності</w:t>
            </w:r>
            <w:r>
              <w:rPr>
                <w:i/>
                <w:sz w:val="24"/>
                <w:szCs w:val="24"/>
              </w:rPr>
              <w:t xml:space="preserve"> </w:t>
            </w:r>
            <w:r w:rsidR="00D27B04" w:rsidRPr="00D27B04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по ½ частині відповідно</w:t>
            </w:r>
            <w:r w:rsidR="00D27B04" w:rsidRPr="00D27B04">
              <w:rPr>
                <w:i/>
                <w:sz w:val="24"/>
                <w:szCs w:val="24"/>
              </w:rPr>
              <w:t>)</w:t>
            </w:r>
            <w:r w:rsidRPr="007A6435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 xml:space="preserve">на підставі </w:t>
            </w:r>
            <w:r w:rsidR="00967D36">
              <w:rPr>
                <w:i/>
                <w:sz w:val="24"/>
                <w:szCs w:val="24"/>
              </w:rPr>
              <w:t xml:space="preserve">рішення Подільського районного суду м. Києва від 23.11.2017 справа № 758/463/17, </w:t>
            </w:r>
            <w:r w:rsidRPr="007A6435">
              <w:rPr>
                <w:i/>
                <w:sz w:val="24"/>
                <w:szCs w:val="24"/>
              </w:rPr>
              <w:t>реєстраційний номер об’єкта нерухомого майна: 2203050280000</w:t>
            </w:r>
            <w:r w:rsidR="00967D36">
              <w:rPr>
                <w:i/>
                <w:sz w:val="24"/>
                <w:szCs w:val="24"/>
              </w:rPr>
              <w:t>,</w:t>
            </w:r>
            <w:r w:rsidR="00D27B04" w:rsidRPr="00D27B04">
              <w:rPr>
                <w:i/>
                <w:sz w:val="24"/>
                <w:szCs w:val="24"/>
              </w:rPr>
              <w:t xml:space="preserve"> </w:t>
            </w:r>
            <w:r w:rsidRPr="007A6435">
              <w:rPr>
                <w:i/>
                <w:sz w:val="24"/>
                <w:szCs w:val="24"/>
              </w:rPr>
              <w:t xml:space="preserve">дата державної реєстрації </w:t>
            </w:r>
            <w:r w:rsidR="00D27B04" w:rsidRPr="00D27B04">
              <w:rPr>
                <w:i/>
                <w:sz w:val="24"/>
                <w:szCs w:val="24"/>
              </w:rPr>
              <w:t>2</w:t>
            </w:r>
            <w:r w:rsidR="00D27B04">
              <w:rPr>
                <w:i/>
                <w:sz w:val="24"/>
                <w:szCs w:val="24"/>
              </w:rPr>
              <w:t>2.10.</w:t>
            </w:r>
            <w:r w:rsidR="00D27B04" w:rsidRPr="00D27B04">
              <w:rPr>
                <w:i/>
                <w:sz w:val="24"/>
                <w:szCs w:val="24"/>
              </w:rPr>
              <w:t>2020</w:t>
            </w:r>
            <w:r w:rsidRPr="007A6435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D27B04" w:rsidRPr="00D27B04">
              <w:rPr>
                <w:i/>
                <w:sz w:val="24"/>
                <w:szCs w:val="24"/>
              </w:rPr>
              <w:t>38840890</w:t>
            </w:r>
            <w:r w:rsidR="00D27B04">
              <w:rPr>
                <w:i/>
                <w:sz w:val="24"/>
                <w:szCs w:val="24"/>
              </w:rPr>
              <w:t xml:space="preserve">, </w:t>
            </w:r>
            <w:r w:rsidR="00D27B04" w:rsidRPr="00D27B04">
              <w:rPr>
                <w:i/>
                <w:sz w:val="24"/>
                <w:szCs w:val="24"/>
              </w:rPr>
              <w:t>38840817</w:t>
            </w:r>
            <w:r w:rsidR="00967D36">
              <w:rPr>
                <w:i/>
                <w:sz w:val="24"/>
                <w:szCs w:val="24"/>
              </w:rPr>
              <w:t xml:space="preserve"> (інформаційна довідка з </w:t>
            </w:r>
            <w:r w:rsidR="00967D36" w:rsidRPr="00967D36">
              <w:rPr>
                <w:i/>
                <w:sz w:val="24"/>
                <w:szCs w:val="24"/>
              </w:rPr>
              <w:t>з Державного реєстру речових прав на нерухоме майно</w:t>
            </w:r>
            <w:r w:rsidR="00967D36">
              <w:rPr>
                <w:i/>
                <w:sz w:val="24"/>
                <w:szCs w:val="24"/>
              </w:rPr>
              <w:t xml:space="preserve"> від</w:t>
            </w:r>
            <w:r w:rsidR="00967D36">
              <w:t xml:space="preserve"> </w:t>
            </w:r>
            <w:r w:rsidR="00967D36" w:rsidRPr="00967D36">
              <w:rPr>
                <w:i/>
                <w:sz w:val="24"/>
                <w:szCs w:val="24"/>
              </w:rPr>
              <w:t>03.04.2025</w:t>
            </w:r>
            <w:r w:rsidR="00967D36">
              <w:rPr>
                <w:i/>
                <w:sz w:val="24"/>
                <w:szCs w:val="24"/>
              </w:rPr>
              <w:t xml:space="preserve"> №</w:t>
            </w:r>
            <w:r w:rsidR="00967D36">
              <w:t xml:space="preserve"> </w:t>
            </w:r>
            <w:r w:rsidR="00967D36" w:rsidRPr="00967D36">
              <w:rPr>
                <w:i/>
                <w:sz w:val="24"/>
                <w:szCs w:val="24"/>
              </w:rPr>
              <w:t>420974468</w:t>
            </w:r>
            <w:r w:rsidR="00967D36">
              <w:rPr>
                <w:i/>
                <w:sz w:val="24"/>
                <w:szCs w:val="24"/>
              </w:rPr>
              <w:t xml:space="preserve">).  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743343B6" w14:textId="77777777" w:rsid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  <w:p w14:paraId="5ACEA60E" w14:textId="77F45A25" w:rsidR="00753F68" w:rsidRPr="0041184B" w:rsidRDefault="00753F68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6517E097" w:rsidR="0041184B" w:rsidRPr="00D27B04" w:rsidRDefault="00175FD0" w:rsidP="00753F68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D27B04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04075" w:rsidRPr="00D27B04">
              <w:rPr>
                <w:i/>
                <w:sz w:val="24"/>
                <w:szCs w:val="24"/>
              </w:rPr>
              <w:t xml:space="preserve"> Києва</w:t>
            </w:r>
            <w:r w:rsidR="00D27B04" w:rsidRPr="00D27B04">
              <w:t xml:space="preserve"> </w:t>
            </w:r>
            <w:r w:rsidR="00D27B04" w:rsidRPr="00D27B04">
              <w:rPr>
                <w:i/>
                <w:sz w:val="24"/>
                <w:szCs w:val="24"/>
              </w:rPr>
              <w:t>та проєкту планування його приміської зони на період до 2020 року</w:t>
            </w:r>
            <w:r w:rsidRPr="00D27B04">
              <w:rPr>
                <w:i/>
                <w:sz w:val="24"/>
                <w:szCs w:val="24"/>
              </w:rPr>
              <w:t>, затвердженого рішенням Київської міської ради</w:t>
            </w:r>
            <w:r w:rsidR="00D27B04" w:rsidRPr="00D27B04">
              <w:rPr>
                <w:i/>
                <w:sz w:val="24"/>
                <w:szCs w:val="24"/>
              </w:rPr>
              <w:t xml:space="preserve"> </w:t>
            </w:r>
            <w:r w:rsidRPr="00D27B04">
              <w:rPr>
                <w:i/>
                <w:sz w:val="24"/>
                <w:szCs w:val="24"/>
              </w:rPr>
              <w:t>від 28</w:t>
            </w:r>
            <w:r w:rsidR="004176B9" w:rsidRPr="00D27B04">
              <w:rPr>
                <w:i/>
                <w:sz w:val="24"/>
                <w:szCs w:val="24"/>
              </w:rPr>
              <w:t>.03.</w:t>
            </w:r>
            <w:r w:rsidR="00464C10" w:rsidRPr="00D27B04">
              <w:rPr>
                <w:i/>
                <w:sz w:val="24"/>
                <w:szCs w:val="24"/>
              </w:rPr>
              <w:t xml:space="preserve">2002 </w:t>
            </w:r>
            <w:r w:rsidRPr="00D27B04">
              <w:rPr>
                <w:i/>
                <w:sz w:val="24"/>
                <w:szCs w:val="24"/>
              </w:rPr>
              <w:t>№ 370/1804, земельна ділянка за функціональним призначенням належить до території житлової садибної забудови</w:t>
            </w:r>
            <w:r w:rsidR="00D27B04">
              <w:rPr>
                <w:i/>
                <w:sz w:val="24"/>
                <w:szCs w:val="24"/>
              </w:rPr>
              <w:t xml:space="preserve"> (</w:t>
            </w:r>
            <w:r w:rsidR="00D27B04" w:rsidRPr="00D27B04">
              <w:rPr>
                <w:i/>
                <w:sz w:val="24"/>
                <w:szCs w:val="24"/>
              </w:rPr>
              <w:t>лист</w:t>
            </w:r>
            <w:r w:rsidR="00D27B04">
              <w:rPr>
                <w:i/>
                <w:sz w:val="24"/>
                <w:szCs w:val="24"/>
              </w:rPr>
              <w:t xml:space="preserve"> </w:t>
            </w:r>
            <w:r w:rsidR="00D27B04" w:rsidRPr="00D27B04">
              <w:rPr>
                <w:i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D27B04">
              <w:rPr>
                <w:i/>
                <w:sz w:val="24"/>
                <w:szCs w:val="24"/>
              </w:rPr>
              <w:t>13.03.2025</w:t>
            </w:r>
            <w:r w:rsidR="00D27B04" w:rsidRPr="00D27B04">
              <w:rPr>
                <w:i/>
                <w:sz w:val="24"/>
                <w:szCs w:val="24"/>
              </w:rPr>
              <w:t xml:space="preserve"> № 055-</w:t>
            </w:r>
            <w:r w:rsidR="00D27B04">
              <w:rPr>
                <w:i/>
                <w:sz w:val="24"/>
                <w:szCs w:val="24"/>
              </w:rPr>
              <w:t>3869</w:t>
            </w:r>
            <w:r w:rsidR="00D27B04" w:rsidRPr="00D27B04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5B3878AE" w14:textId="77777777" w:rsidR="00765699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  <w:p w14:paraId="3A54F2AD" w14:textId="7104AB9C" w:rsidR="00753F68" w:rsidRPr="003774B2" w:rsidRDefault="00753F68" w:rsidP="002E2E81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2B2F7238" w14:textId="77777777" w:rsidR="00765699" w:rsidRDefault="00D662B1" w:rsidP="002E2E81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  <w:p w14:paraId="3CE4783F" w14:textId="7B84A80A" w:rsidR="00753F68" w:rsidRPr="003774B2" w:rsidRDefault="00753F68" w:rsidP="002E2E81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48B3817F" w14:textId="77777777" w:rsidR="00520A08" w:rsidRDefault="00520A08" w:rsidP="00520A0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27B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1A43276D" w14:textId="77777777" w:rsidR="00FD241E" w:rsidRDefault="00D27B04" w:rsidP="00D27B0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27B04">
              <w:rPr>
                <w:rFonts w:ascii="Times New Roman" w:hAnsi="Times New Roman" w:cs="Times New Roman"/>
                <w:i/>
              </w:rPr>
              <w:t>Земельна ділянка сформована та зареєстрована у Державному земельному кадастрі з кадастровим номером 8000000000:</w:t>
            </w:r>
            <w:r>
              <w:rPr>
                <w:rFonts w:ascii="Times New Roman" w:hAnsi="Times New Roman" w:cs="Times New Roman"/>
                <w:i/>
              </w:rPr>
              <w:t>91</w:t>
            </w:r>
            <w:r w:rsidRPr="00D27B04">
              <w:rPr>
                <w:rFonts w:ascii="Times New Roman" w:hAnsi="Times New Roman" w:cs="Times New Roman"/>
                <w:i/>
              </w:rPr>
              <w:t>:</w:t>
            </w:r>
            <w:r>
              <w:rPr>
                <w:rFonts w:ascii="Times New Roman" w:hAnsi="Times New Roman" w:cs="Times New Roman"/>
                <w:i/>
              </w:rPr>
              <w:t>128</w:t>
            </w:r>
            <w:r w:rsidRPr="00D27B04">
              <w:rPr>
                <w:rFonts w:ascii="Times New Roman" w:hAnsi="Times New Roman" w:cs="Times New Roman"/>
                <w:i/>
              </w:rPr>
              <w:t>:000</w:t>
            </w:r>
            <w:r>
              <w:rPr>
                <w:rFonts w:ascii="Times New Roman" w:hAnsi="Times New Roman" w:cs="Times New Roman"/>
                <w:i/>
              </w:rPr>
              <w:t>1</w:t>
            </w:r>
            <w:r w:rsidRPr="00D27B04">
              <w:rPr>
                <w:rFonts w:ascii="Times New Roman" w:hAnsi="Times New Roman" w:cs="Times New Roman"/>
                <w:i/>
              </w:rPr>
              <w:t xml:space="preserve"> на підставі розробленої технічної документації із землеустрою щодо встановлення (відновлення) меж земельної ділянки в натурі (на місцевості) </w:t>
            </w:r>
            <w:r>
              <w:rPr>
                <w:rFonts w:ascii="Times New Roman" w:hAnsi="Times New Roman" w:cs="Times New Roman"/>
                <w:i/>
              </w:rPr>
              <w:t>громадянкам Проценко Т.М. та Аствацатуровій Т.О.</w:t>
            </w:r>
            <w:r w:rsidRPr="00D27B04">
              <w:rPr>
                <w:rFonts w:ascii="Times New Roman" w:hAnsi="Times New Roman" w:cs="Times New Roman"/>
                <w:i/>
              </w:rPr>
              <w:t xml:space="preserve"> для </w:t>
            </w:r>
            <w:r>
              <w:rPr>
                <w:rFonts w:ascii="Times New Roman" w:hAnsi="Times New Roman" w:cs="Times New Roman"/>
                <w:i/>
              </w:rPr>
              <w:t>експлуатації</w:t>
            </w:r>
            <w:r w:rsidRPr="00D27B04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та</w:t>
            </w:r>
            <w:r w:rsidRPr="00D27B04">
              <w:rPr>
                <w:rFonts w:ascii="Times New Roman" w:hAnsi="Times New Roman" w:cs="Times New Roman"/>
                <w:i/>
              </w:rPr>
              <w:t xml:space="preserve"> обслуговування житлового будинку, господарських будівель і споруд на </w:t>
            </w:r>
            <w:r>
              <w:rPr>
                <w:rFonts w:ascii="Times New Roman" w:hAnsi="Times New Roman" w:cs="Times New Roman"/>
                <w:i/>
              </w:rPr>
              <w:t>вул. Чигиринській, 93</w:t>
            </w:r>
            <w:r w:rsidRPr="00D27B04">
              <w:rPr>
                <w:rFonts w:ascii="Times New Roman" w:hAnsi="Times New Roman" w:cs="Times New Roman"/>
                <w:i/>
              </w:rPr>
              <w:t xml:space="preserve"> у </w:t>
            </w:r>
            <w:r>
              <w:rPr>
                <w:rFonts w:ascii="Times New Roman" w:hAnsi="Times New Roman" w:cs="Times New Roman"/>
                <w:i/>
              </w:rPr>
              <w:t>Подільському</w:t>
            </w:r>
            <w:r w:rsidRPr="00D27B04">
              <w:rPr>
                <w:rFonts w:ascii="Times New Roman" w:hAnsi="Times New Roman" w:cs="Times New Roman"/>
                <w:i/>
              </w:rPr>
              <w:t xml:space="preserve"> районі м. Києва (рішенням Київської міської ради документація із землеустрою не затверджувалась).</w:t>
            </w:r>
          </w:p>
          <w:p w14:paraId="2907B83E" w14:textId="0054BEDD" w:rsidR="00753F68" w:rsidRPr="00753F68" w:rsidRDefault="00753F68" w:rsidP="00753F6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53F68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</w:t>
            </w:r>
            <w:r w:rsidR="00967D36">
              <w:rPr>
                <w:rFonts w:ascii="Times New Roman" w:hAnsi="Times New Roman" w:cs="Times New Roman"/>
                <w:i/>
              </w:rPr>
              <w:t>н</w:t>
            </w:r>
            <w:r w:rsidRPr="00753F68">
              <w:rPr>
                <w:rFonts w:ascii="Times New Roman" w:hAnsi="Times New Roman" w:cs="Times New Roman"/>
                <w:i/>
              </w:rPr>
              <w:t>і дозволу на розроблення проєкту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833DAB9" w14:textId="77777777" w:rsidR="00753F68" w:rsidRPr="00753F68" w:rsidRDefault="00753F68" w:rsidP="00753F6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53F68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685AA786" w:rsidR="00753F68" w:rsidRPr="003774B2" w:rsidRDefault="00753F68" w:rsidP="00753F6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53F68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753F68" w:rsidRDefault="00765699" w:rsidP="003774B2">
      <w:pPr>
        <w:rPr>
          <w:rFonts w:ascii="Times New Roman" w:hAnsi="Times New Roman" w:cs="Times New Roman"/>
          <w:i/>
          <w:sz w:val="16"/>
          <w:szCs w:val="16"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6B1BF146" w14:textId="77777777" w:rsidR="00753F68" w:rsidRPr="002247CE" w:rsidRDefault="00753F68" w:rsidP="00753F68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 xml:space="preserve">Загальні засади та порядок </w:t>
      </w:r>
      <w:r w:rsidRPr="0070594F">
        <w:rPr>
          <w:sz w:val="24"/>
          <w:szCs w:val="24"/>
        </w:rPr>
        <w:t>отримання дозволу на розроблення документації із землеустрою визначено</w:t>
      </w:r>
      <w:r w:rsidRPr="002247CE">
        <w:rPr>
          <w:sz w:val="24"/>
          <w:szCs w:val="24"/>
        </w:rPr>
        <w:t xml:space="preserve">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2A040A55" w14:textId="77777777" w:rsidR="00753F68" w:rsidRPr="002247CE" w:rsidRDefault="00753F68" w:rsidP="00753F68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80D3B1D" w14:textId="77777777" w:rsidR="00753F68" w:rsidRPr="002247CE" w:rsidRDefault="00753F68" w:rsidP="00753F68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2EA1B861" w14:textId="76ED4311" w:rsidR="00753F68" w:rsidRDefault="00753F68" w:rsidP="00753F6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lastRenderedPageBreak/>
        <w:t>Проєкт рішення містить інформацію про фізичн</w:t>
      </w:r>
      <w:r w:rsidR="00967D36">
        <w:rPr>
          <w:sz w:val="24"/>
          <w:szCs w:val="24"/>
        </w:rPr>
        <w:t>их</w:t>
      </w:r>
      <w:r w:rsidRPr="002247CE">
        <w:rPr>
          <w:sz w:val="24"/>
          <w:szCs w:val="24"/>
        </w:rPr>
        <w:t xml:space="preserve"> ос</w:t>
      </w:r>
      <w:r w:rsidR="00967D36">
        <w:rPr>
          <w:sz w:val="24"/>
          <w:szCs w:val="24"/>
        </w:rPr>
        <w:t>іб</w:t>
      </w:r>
      <w:r w:rsidRPr="002247CE">
        <w:rPr>
          <w:sz w:val="24"/>
          <w:szCs w:val="24"/>
        </w:rPr>
        <w:t xml:space="preserve">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CE7CCCC" w14:textId="77777777" w:rsidR="00753F68" w:rsidRPr="00753F68" w:rsidRDefault="00753F68" w:rsidP="00753F68">
      <w:pPr>
        <w:pStyle w:val="1"/>
        <w:shd w:val="clear" w:color="auto" w:fill="auto"/>
        <w:spacing w:after="0"/>
        <w:ind w:firstLine="426"/>
        <w:jc w:val="both"/>
        <w:rPr>
          <w:sz w:val="16"/>
          <w:szCs w:val="16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98F7984" w14:textId="3380DD0E" w:rsidR="00753F68" w:rsidRPr="00BA7B2C" w:rsidRDefault="00753F68" w:rsidP="00753F68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  <w:lang w:val="ru-RU"/>
        </w:rPr>
      </w:pPr>
      <w:r>
        <w:rPr>
          <w:sz w:val="24"/>
          <w:szCs w:val="24"/>
        </w:rPr>
        <w:t>Наслідками прийняття розробленого проєкту рішення стане реалізація громадянками своїх прав на оформлення земельної ділянки.</w:t>
      </w:r>
    </w:p>
    <w:p w14:paraId="3A4FB597" w14:textId="77777777" w:rsidR="00B4608F" w:rsidRPr="00753F68" w:rsidRDefault="00B4608F" w:rsidP="00FF5BC7">
      <w:pPr>
        <w:pStyle w:val="1"/>
        <w:shd w:val="clear" w:color="auto" w:fill="auto"/>
        <w:spacing w:after="120"/>
        <w:ind w:firstLine="0"/>
        <w:rPr>
          <w:sz w:val="16"/>
          <w:szCs w:val="16"/>
          <w:lang w:val="ru-RU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7A6435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753F68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4B05018A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</w:t>
    </w:r>
    <w:r w:rsidR="00862990">
      <w:rPr>
        <w:sz w:val="12"/>
        <w:szCs w:val="12"/>
      </w:rPr>
      <w:t xml:space="preserve">Пояснювальна записка № </w:t>
    </w:r>
    <w:r w:rsidR="007B7541" w:rsidRPr="007A6435">
      <w:rPr>
        <w:sz w:val="12"/>
        <w:szCs w:val="12"/>
        <w:lang w:val="ru-RU"/>
      </w:rPr>
      <w:t>ПЗН-78945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03.04.2025</w:t>
    </w:r>
    <w:r w:rsidR="00862990">
      <w:rPr>
        <w:sz w:val="12"/>
        <w:szCs w:val="12"/>
      </w:rPr>
      <w:t xml:space="preserve"> до клопотання 310128943</w:t>
    </w:r>
  </w:p>
  <w:p w14:paraId="2E60DAB9" w14:textId="0C08A31C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339583933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67D36" w:rsidRPr="00967D3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33B2"/>
    <w:rsid w:val="00753F68"/>
    <w:rsid w:val="0075609F"/>
    <w:rsid w:val="00765699"/>
    <w:rsid w:val="007737A7"/>
    <w:rsid w:val="007870B5"/>
    <w:rsid w:val="00797ACC"/>
    <w:rsid w:val="007A6435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67D36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27B04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840</Words>
  <Characters>4793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5622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Філіпенко Наталія Анатоліївна</cp:lastModifiedBy>
  <cp:revision>4</cp:revision>
  <cp:lastPrinted>2025-04-10T13:25:00Z</cp:lastPrinted>
  <dcterms:created xsi:type="dcterms:W3CDTF">2025-04-03T10:18:00Z</dcterms:created>
  <dcterms:modified xsi:type="dcterms:W3CDTF">2025-04-10T13:26:00Z</dcterms:modified>
</cp:coreProperties>
</file>