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AE7" w:rsidRDefault="00672AE7" w:rsidP="00672AE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noProof/>
          <w:spacing w:val="18"/>
          <w:w w:val="66"/>
          <w:kern w:val="3"/>
          <w:sz w:val="56"/>
          <w:szCs w:val="56"/>
          <w:lang w:eastAsia="uk-UA"/>
        </w:rPr>
        <w:drawing>
          <wp:inline distT="0" distB="0" distL="0" distR="0" wp14:anchorId="610EE0BF" wp14:editId="12D0FC38">
            <wp:extent cx="487680" cy="670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AE7" w:rsidRDefault="00672AE7" w:rsidP="00672AE7">
      <w:pPr>
        <w:widowControl w:val="0"/>
        <w:suppressAutoHyphens/>
        <w:autoSpaceDN w:val="0"/>
        <w:spacing w:before="120"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КИ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Ї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ВСЬКА М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СЬ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24"/>
          <w:lang w:bidi="en-US"/>
        </w:rPr>
        <w:t>КА РАДА</w:t>
      </w:r>
    </w:p>
    <w:p w:rsidR="00672AE7" w:rsidRDefault="00672AE7" w:rsidP="00672AE7">
      <w:pPr>
        <w:keepNext/>
        <w:widowControl w:val="0"/>
        <w:pBdr>
          <w:bottom w:val="double" w:sz="24" w:space="2" w:color="000000"/>
        </w:pBdr>
        <w:suppressAutoHyphens/>
        <w:autoSpaceDN w:val="0"/>
        <w:spacing w:after="0" w:line="240" w:lineRule="auto"/>
        <w:jc w:val="center"/>
        <w:outlineLvl w:val="1"/>
        <w:rPr>
          <w:rFonts w:ascii="Arial" w:eastAsia="Andale Sans UI" w:hAnsi="Arial" w:cs="Tahoma"/>
          <w:b/>
          <w:bCs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val="ru-RU" w:bidi="en-US"/>
        </w:rPr>
        <w:t>ІІ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СЕСІЯ</w:t>
      </w:r>
      <w:r>
        <w:rPr>
          <w:rFonts w:ascii="Arial" w:eastAsia="Andale Sans UI" w:hAnsi="Arial" w:cs="Tahoma"/>
          <w:b/>
          <w:bCs/>
          <w:spacing w:val="18"/>
          <w:w w:val="90"/>
          <w:kern w:val="3"/>
          <w:sz w:val="28"/>
          <w:szCs w:val="28"/>
          <w:lang w:bidi="en-US"/>
        </w:rPr>
        <w:t xml:space="preserve"> 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>ІХ СКЛИКАННЯ</w:t>
      </w:r>
    </w:p>
    <w:p w:rsidR="00672AE7" w:rsidRDefault="00672AE7" w:rsidP="00672AE7">
      <w:pPr>
        <w:widowControl w:val="0"/>
        <w:tabs>
          <w:tab w:val="left" w:pos="36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</w:pPr>
      <w:r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  <w:tab/>
      </w: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Р</w:t>
      </w:r>
      <w:r>
        <w:rPr>
          <w:rFonts w:ascii="Times New Roman" w:eastAsia="Andale Sans UI" w:hAnsi="Times New Roman" w:cs="Tahoma"/>
          <w:kern w:val="3"/>
          <w:sz w:val="52"/>
          <w:szCs w:val="5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ШЕННЯ</w:t>
      </w:r>
    </w:p>
    <w:p w:rsidR="00672AE7" w:rsidRDefault="00672AE7" w:rsidP="00672AE7">
      <w:pPr>
        <w:widowControl w:val="0"/>
        <w:suppressAutoHyphens/>
        <w:autoSpaceDN w:val="0"/>
        <w:spacing w:after="0" w:line="360" w:lineRule="auto"/>
        <w:textAlignment w:val="baseline"/>
        <w:rPr>
          <w:rFonts w:ascii="Benguiat, 'Times New Roman'" w:eastAsia="Andale Sans UI" w:hAnsi="Benguiat, 'Times New Roman'" w:cs="Benguiat, 'Times New Roman'"/>
          <w:kern w:val="3"/>
          <w:sz w:val="24"/>
          <w:szCs w:val="24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 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ab/>
        <w:t>____________№_______________</w:t>
      </w:r>
      <w:r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  <w:t xml:space="preserve">     </w:t>
      </w:r>
    </w:p>
    <w:p w:rsidR="00672AE7" w:rsidRDefault="00672AE7" w:rsidP="00960ECC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   </w:t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Проєкт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ahoma"/>
          <w:b/>
          <w:bCs/>
          <w:i/>
          <w:kern w:val="3"/>
          <w:sz w:val="28"/>
          <w:szCs w:val="28"/>
          <w:lang w:bidi="en-US"/>
        </w:rPr>
        <w:tab/>
      </w:r>
    </w:p>
    <w:p w:rsidR="00672AE7" w:rsidRDefault="00672AE7" w:rsidP="00960ECC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від 09.02.2023 </w:t>
      </w:r>
    </w:p>
    <w:p w:rsidR="00672AE7" w:rsidRDefault="00672AE7" w:rsidP="00960ECC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№ 5929/5970 «Про затвердження списку присяжних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Дарницького районного  суду </w:t>
      </w:r>
    </w:p>
    <w:p w:rsidR="00672AE7" w:rsidRDefault="00672AE7" w:rsidP="00960ECC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міста Києва»</w:t>
      </w:r>
    </w:p>
    <w:p w:rsidR="00672AE7" w:rsidRDefault="00672AE7" w:rsidP="00960ECC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672AE7" w:rsidRDefault="00672AE7" w:rsidP="00960ECC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Відповідно до статей 64, 65 Закону України </w:t>
      </w:r>
      <w:r>
        <w:rPr>
          <w:rFonts w:ascii="Times New Roman" w:eastAsia="Andale Sans UI" w:hAnsi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Про судоустрій і статус суддів»,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Київської міської ради від 11.03.2021 № 419/460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,  враховуючи подання Територіального управління Державної судової адміністрації України в місті Києві від 19.09.2022 № 1-1508/22, Київська міська рада</w:t>
      </w:r>
    </w:p>
    <w:p w:rsidR="00672AE7" w:rsidRDefault="00672AE7" w:rsidP="00960ECC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:rsidR="00672AE7" w:rsidRPr="006D523D" w:rsidRDefault="00672AE7" w:rsidP="00960ECC">
      <w:pPr>
        <w:pStyle w:val="a3"/>
        <w:widowControl w:val="0"/>
        <w:numPr>
          <w:ilvl w:val="0"/>
          <w:numId w:val="2"/>
        </w:numPr>
        <w:tabs>
          <w:tab w:val="left" w:pos="851"/>
        </w:tabs>
        <w:suppressAutoHyphens/>
        <w:autoSpaceDN w:val="0"/>
        <w:spacing w:after="0" w:line="276" w:lineRule="auto"/>
        <w:ind w:left="0" w:right="-143" w:firstLine="567"/>
        <w:jc w:val="both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Доповнити додаток до рішення Київської міської ради від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09.02.2023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6D523D">
        <w:rPr>
          <w:rFonts w:ascii="Times New Roman" w:hAnsi="Times New Roman"/>
          <w:sz w:val="28"/>
          <w:szCs w:val="28"/>
        </w:rPr>
        <w:t>№</w:t>
      </w:r>
      <w:r w:rsidRPr="006D523D">
        <w:rPr>
          <w:rFonts w:ascii="Times New Roman" w:hAnsi="Times New Roman"/>
          <w:color w:val="FFFFFF" w:themeColor="background1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5929/5970</w:t>
      </w:r>
      <w:r w:rsidRPr="006D523D">
        <w:rPr>
          <w:sz w:val="28"/>
          <w:szCs w:val="28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Дарниц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пунктами</w:t>
      </w:r>
      <w:r w:rsidRPr="00336E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такого змісту:</w:t>
      </w:r>
    </w:p>
    <w:p w:rsidR="00672AE7" w:rsidRDefault="00672AE7" w:rsidP="00960ECC">
      <w:pPr>
        <w:pStyle w:val="a3"/>
        <w:widowControl w:val="0"/>
        <w:tabs>
          <w:tab w:val="left" w:pos="851"/>
        </w:tabs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B9228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18. </w:t>
      </w:r>
      <w:proofErr w:type="spellStart"/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Камінська</w:t>
      </w:r>
      <w:proofErr w:type="spellEnd"/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Жанна Олегівна</w:t>
      </w:r>
      <w:r w:rsidR="00F50F52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.</w:t>
      </w:r>
    </w:p>
    <w:p w:rsidR="00672AE7" w:rsidRDefault="00672AE7" w:rsidP="00960ECC">
      <w:pPr>
        <w:pStyle w:val="a3"/>
        <w:widowControl w:val="0"/>
        <w:tabs>
          <w:tab w:val="left" w:pos="851"/>
        </w:tabs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19. Кравченко Ігор Володимирович</w:t>
      </w:r>
      <w:r w:rsidR="00F50F52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.</w:t>
      </w:r>
    </w:p>
    <w:p w:rsidR="00672AE7" w:rsidRDefault="00672AE7" w:rsidP="00960ECC">
      <w:pPr>
        <w:pStyle w:val="a3"/>
        <w:widowControl w:val="0"/>
        <w:tabs>
          <w:tab w:val="left" w:pos="851"/>
        </w:tabs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20. Мальцева Олена Олександрівна</w:t>
      </w:r>
      <w:r w:rsidR="00F50F52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.</w:t>
      </w:r>
    </w:p>
    <w:p w:rsidR="00672AE7" w:rsidRDefault="00672AE7" w:rsidP="00960ECC">
      <w:pPr>
        <w:pStyle w:val="a3"/>
        <w:widowControl w:val="0"/>
        <w:tabs>
          <w:tab w:val="left" w:pos="851"/>
        </w:tabs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21. </w:t>
      </w:r>
      <w:proofErr w:type="spellStart"/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Шкурба</w:t>
      </w:r>
      <w:proofErr w:type="spellEnd"/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Світлана Петрівна</w:t>
      </w:r>
      <w:r w:rsidR="00F50F52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.»</w:t>
      </w:r>
    </w:p>
    <w:p w:rsidR="00672AE7" w:rsidRPr="00672AE7" w:rsidRDefault="00672AE7" w:rsidP="00960ECC">
      <w:pPr>
        <w:pStyle w:val="a3"/>
        <w:widowControl w:val="0"/>
        <w:tabs>
          <w:tab w:val="left" w:pos="851"/>
        </w:tabs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2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 w:rsidRPr="00722678"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>Оприлюднити це рішення відповідно до вимог чинного законодавства України.</w:t>
      </w:r>
    </w:p>
    <w:p w:rsidR="00672AE7" w:rsidRDefault="00672AE7" w:rsidP="00960ECC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3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 Контроль за виконанням цього рішення покласти на постійну комісію Київської міської ради з питань дотримання законності, правопорядку та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із правоохоронними органами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</w:p>
    <w:p w:rsidR="00960ECC" w:rsidRPr="00722678" w:rsidRDefault="00960ECC" w:rsidP="00960ECC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672AE7" w:rsidRPr="00960ECC" w:rsidRDefault="00960ECC" w:rsidP="00960EC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</w:t>
      </w:r>
      <w:r w:rsidR="00672AE7"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Київський міський голова</w:t>
      </w:r>
      <w:r w:rsidR="00672AE7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="00672AE7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="00672AE7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="00672AE7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="00672AE7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="00672AE7" w:rsidRPr="00722678">
        <w:rPr>
          <w:rFonts w:ascii="Times New Roman" w:eastAsia="Andale Sans UI" w:hAnsi="Times New Roman"/>
          <w:kern w:val="3"/>
          <w:sz w:val="28"/>
          <w:szCs w:val="28"/>
          <w:lang w:bidi="en-US"/>
        </w:rPr>
        <w:t>В</w:t>
      </w:r>
      <w:r w:rsidR="00672AE7">
        <w:rPr>
          <w:rFonts w:ascii="Times New Roman" w:eastAsia="Andale Sans UI" w:hAnsi="Times New Roman"/>
          <w:kern w:val="3"/>
          <w:sz w:val="28"/>
          <w:szCs w:val="28"/>
          <w:lang w:bidi="en-US"/>
        </w:rPr>
        <w:t>італій КЛИЧКО</w:t>
      </w: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ПОДАННЯ:</w:t>
      </w:r>
    </w:p>
    <w:p w:rsidR="00672AE7" w:rsidRDefault="00672AE7" w:rsidP="00672A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672AE7" w:rsidRDefault="00672AE7" w:rsidP="00672A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672AE7" w:rsidRDefault="00672AE7" w:rsidP="00672A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672AE7" w:rsidRDefault="00672AE7" w:rsidP="00672AE7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та зв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із правоохоронними органами                                 Олександр ПЛУЖНИК</w:t>
      </w:r>
    </w:p>
    <w:p w:rsidR="00672AE7" w:rsidRDefault="00672AE7" w:rsidP="00672A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Секретар постійної комісії</w:t>
      </w:r>
    </w:p>
    <w:p w:rsidR="00672AE7" w:rsidRDefault="00672AE7" w:rsidP="00672A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672AE7" w:rsidRDefault="00672AE7" w:rsidP="00672A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дотримання законності, правопорядку </w:t>
      </w:r>
    </w:p>
    <w:p w:rsidR="00672AE7" w:rsidRDefault="00672AE7" w:rsidP="00672AE7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та зв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 із правоохоронними органами                              Віктор КОНОНЕНКО</w:t>
      </w:r>
    </w:p>
    <w:p w:rsidR="00672AE7" w:rsidRDefault="00672AE7" w:rsidP="00672AE7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ПОГОДЖЕНО:</w:t>
      </w:r>
    </w:p>
    <w:p w:rsidR="00672AE7" w:rsidRDefault="00672AE7" w:rsidP="00672A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В. о. начальника управління правового</w:t>
      </w:r>
    </w:p>
    <w:p w:rsidR="00672AE7" w:rsidRDefault="00672AE7" w:rsidP="00672AE7">
      <w:pPr>
        <w:widowControl w:val="0"/>
        <w:tabs>
          <w:tab w:val="left" w:pos="774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забезпечення діяльності</w:t>
      </w:r>
    </w:p>
    <w:p w:rsidR="00672AE7" w:rsidRDefault="00672AE7" w:rsidP="00672AE7">
      <w:pPr>
        <w:widowControl w:val="0"/>
        <w:tabs>
          <w:tab w:val="left" w:pos="7740"/>
        </w:tabs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                                                 Валентина ПОЛОЖИШНИК                  </w:t>
      </w:r>
    </w:p>
    <w:p w:rsidR="00672AE7" w:rsidRDefault="00672AE7" w:rsidP="00672AE7">
      <w:pPr>
        <w:spacing w:line="276" w:lineRule="auto"/>
      </w:pPr>
    </w:p>
    <w:p w:rsidR="00672AE7" w:rsidRDefault="00672AE7" w:rsidP="00672AE7">
      <w:pPr>
        <w:spacing w:line="276" w:lineRule="auto"/>
      </w:pPr>
    </w:p>
    <w:p w:rsidR="00672AE7" w:rsidRDefault="00672AE7" w:rsidP="00672AE7">
      <w:pPr>
        <w:spacing w:line="276" w:lineRule="auto"/>
      </w:pPr>
    </w:p>
    <w:p w:rsidR="00672AE7" w:rsidRDefault="00672AE7" w:rsidP="00672AE7">
      <w:pPr>
        <w:spacing w:line="276" w:lineRule="auto"/>
      </w:pPr>
    </w:p>
    <w:p w:rsidR="00960ECC" w:rsidRDefault="00960ECC" w:rsidP="00672AE7">
      <w:pPr>
        <w:spacing w:line="276" w:lineRule="auto"/>
      </w:pPr>
    </w:p>
    <w:p w:rsidR="00960ECC" w:rsidRDefault="00960ECC" w:rsidP="00672AE7">
      <w:pPr>
        <w:spacing w:line="276" w:lineRule="auto"/>
      </w:pPr>
    </w:p>
    <w:p w:rsidR="00960ECC" w:rsidRDefault="00960ECC" w:rsidP="00672AE7">
      <w:pPr>
        <w:spacing w:line="276" w:lineRule="auto"/>
      </w:pPr>
    </w:p>
    <w:p w:rsidR="00960ECC" w:rsidRDefault="00960ECC" w:rsidP="00672AE7">
      <w:pPr>
        <w:spacing w:line="276" w:lineRule="auto"/>
      </w:pPr>
    </w:p>
    <w:p w:rsidR="00960ECC" w:rsidRDefault="00960ECC" w:rsidP="00672AE7">
      <w:pPr>
        <w:spacing w:line="276" w:lineRule="auto"/>
      </w:pPr>
    </w:p>
    <w:p w:rsidR="00960ECC" w:rsidRDefault="00960ECC" w:rsidP="00672AE7">
      <w:pPr>
        <w:spacing w:line="276" w:lineRule="auto"/>
      </w:pPr>
    </w:p>
    <w:p w:rsidR="00960ECC" w:rsidRDefault="00960ECC" w:rsidP="00672AE7">
      <w:pPr>
        <w:spacing w:line="276" w:lineRule="auto"/>
      </w:pPr>
    </w:p>
    <w:p w:rsidR="00960ECC" w:rsidRDefault="00960ECC" w:rsidP="00672AE7">
      <w:pPr>
        <w:spacing w:line="276" w:lineRule="auto"/>
      </w:pPr>
    </w:p>
    <w:p w:rsidR="00672AE7" w:rsidRDefault="00672AE7" w:rsidP="00672AE7">
      <w:pPr>
        <w:spacing w:line="276" w:lineRule="auto"/>
      </w:pPr>
    </w:p>
    <w:p w:rsidR="00672AE7" w:rsidRDefault="00672AE7" w:rsidP="00672A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960ECC" w:rsidRPr="00B521E7" w:rsidRDefault="00960ECC" w:rsidP="00960EC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</w:pP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:rsidR="00960ECC" w:rsidRPr="00B521E7" w:rsidRDefault="00960ECC" w:rsidP="00960EC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960ECC" w:rsidRPr="00B521E7" w:rsidRDefault="00960ECC" w:rsidP="00960ECC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960ECC" w:rsidRDefault="00960ECC" w:rsidP="00960EC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 xml:space="preserve">від 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09.02.2023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№ 5929/5970 </w:t>
      </w:r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«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proofErr w:type="gramStart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Дарниц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ького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районного</w:t>
      </w:r>
      <w:proofErr w:type="gram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суду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»</w:t>
      </w:r>
    </w:p>
    <w:p w:rsidR="00960ECC" w:rsidRDefault="00960ECC" w:rsidP="00960EC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</w:p>
    <w:tbl>
      <w:tblPr>
        <w:tblStyle w:val="a4"/>
        <w:tblW w:w="9923" w:type="dxa"/>
        <w:tblInd w:w="-5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960ECC" w:rsidTr="000C47EF">
        <w:trPr>
          <w:trHeight w:val="795"/>
        </w:trPr>
        <w:tc>
          <w:tcPr>
            <w:tcW w:w="4962" w:type="dxa"/>
          </w:tcPr>
          <w:p w:rsidR="00960ECC" w:rsidRPr="00B678E2" w:rsidRDefault="00960ECC" w:rsidP="00632198">
            <w:pPr>
              <w:widowControl w:val="0"/>
              <w:suppressLineNumbers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:rsidR="00960ECC" w:rsidRPr="00B678E2" w:rsidRDefault="00960ECC" w:rsidP="00632198">
            <w:pPr>
              <w:widowControl w:val="0"/>
              <w:suppressLineNumbers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до  рішення Київської міської ради </w:t>
            </w:r>
          </w:p>
          <w:p w:rsidR="00960ECC" w:rsidRDefault="00960ECC" w:rsidP="00632198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</w:p>
        </w:tc>
        <w:tc>
          <w:tcPr>
            <w:tcW w:w="4961" w:type="dxa"/>
          </w:tcPr>
          <w:p w:rsidR="00960ECC" w:rsidRPr="00B678E2" w:rsidRDefault="00960ECC" w:rsidP="00632198">
            <w:pPr>
              <w:widowControl w:val="0"/>
              <w:suppressLineNumbers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:rsidR="00960ECC" w:rsidRPr="00D067CD" w:rsidRDefault="00960ECC" w:rsidP="00632198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 w:rsidRPr="00D067CD">
              <w:rPr>
                <w:rFonts w:ascii="Times New Roman" w:hAnsi="Times New Roman"/>
                <w:sz w:val="28"/>
                <w:szCs w:val="28"/>
              </w:rPr>
              <w:t>до рішення Київської міської ради</w:t>
            </w:r>
          </w:p>
        </w:tc>
      </w:tr>
      <w:tr w:rsidR="00960ECC" w:rsidTr="000C47EF">
        <w:tc>
          <w:tcPr>
            <w:tcW w:w="4962" w:type="dxa"/>
          </w:tcPr>
          <w:p w:rsidR="00632198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1.  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Ванєєва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Олена Борисівна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632198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2.  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Григорець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Віталій Миколайович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632198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3.   Заєць Євген Якович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632198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4.  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Кензір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Анатолій Миколайович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632198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5.   Кулик Юрій Миколайович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632198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6.   Кухарчук Ірина Іванівна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632198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7.   </w:t>
            </w:r>
            <w:proofErr w:type="spellStart"/>
            <w:r w:rsidRPr="00546B8E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Кущенко</w:t>
            </w:r>
            <w:proofErr w:type="spellEnd"/>
            <w:r w:rsidRPr="00546B8E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Галина Володимирівна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632198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8.   </w:t>
            </w:r>
            <w:r w:rsidRPr="00546B8E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Малишев Петро Петрович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632198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9.   </w:t>
            </w:r>
            <w:r w:rsidRPr="00546B8E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Малишева </w:t>
            </w:r>
            <w:proofErr w:type="spellStart"/>
            <w:r w:rsidRPr="00546B8E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Інесса</w:t>
            </w:r>
            <w:proofErr w:type="spellEnd"/>
            <w:r w:rsidRPr="00546B8E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Вікторівна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632198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10.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Марін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Олег Анатолійович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632198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11. Мелешко Юрій Романович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632198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12.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Ободовський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Віктор Борисович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632198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13. Павленко Людмила Григорівна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632198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14.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Сіваш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Вікторія Петрівна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632198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15. Тхорик Ігор Євгенович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632198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16. Шевченко Юлія Євгеніївна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632198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7. </w:t>
            </w:r>
            <w:proofErr w:type="spellStart"/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Широков</w:t>
            </w:r>
            <w:proofErr w:type="spellEnd"/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Сергій Ростиславович.</w:t>
            </w:r>
          </w:p>
          <w:p w:rsidR="00960ECC" w:rsidRDefault="00960ECC" w:rsidP="00632198">
            <w:pPr>
              <w:pStyle w:val="Standard"/>
              <w:tabs>
                <w:tab w:val="left" w:pos="5220"/>
              </w:tabs>
              <w:jc w:val="both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</w:tcPr>
          <w:p w:rsidR="00960ECC" w:rsidRDefault="00960ECC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1.  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Ванєєва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Олена Борисівна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960ECC" w:rsidRDefault="00960ECC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2.  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Григорець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Віталій Миколайович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960ECC" w:rsidRDefault="00960ECC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3.   Заєць Євген Якович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960ECC" w:rsidRDefault="00960ECC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4.  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Кензір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Анатолій Миколайович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960ECC" w:rsidRDefault="00960ECC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5.   Кулик Юрій Миколайович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960ECC" w:rsidRDefault="00960ECC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6.   Кухарчук Ірина Іванівна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960ECC" w:rsidRDefault="00960ECC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7.   </w:t>
            </w:r>
            <w:proofErr w:type="spellStart"/>
            <w:r w:rsidRPr="00546B8E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Кущенко</w:t>
            </w:r>
            <w:proofErr w:type="spellEnd"/>
            <w:r w:rsidRPr="00546B8E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Галина Володимирівна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960ECC" w:rsidRDefault="00960ECC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8.   </w:t>
            </w:r>
            <w:r w:rsidRPr="00546B8E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Малишев Петро Петрович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960ECC" w:rsidRDefault="00960ECC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9.   </w:t>
            </w:r>
            <w:r w:rsidRPr="00546B8E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Малишева </w:t>
            </w:r>
            <w:proofErr w:type="spellStart"/>
            <w:r w:rsidRPr="00546B8E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Інесса</w:t>
            </w:r>
            <w:proofErr w:type="spellEnd"/>
            <w:r w:rsidRPr="00546B8E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Вікторівна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960ECC" w:rsidRDefault="00960ECC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10.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Марін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Олег Анатолійович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960ECC" w:rsidRDefault="00960ECC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11. Мелешко Юрій Романович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960ECC" w:rsidRDefault="00960ECC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12.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Ободовський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Віктор Борисович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632198" w:rsidRDefault="00960ECC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13. Павленко Людмила Григорівна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960ECC" w:rsidRDefault="00632198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14. </w:t>
            </w:r>
            <w:proofErr w:type="spellStart"/>
            <w:r w:rsidR="00960EC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Сіваш</w:t>
            </w:r>
            <w:proofErr w:type="spellEnd"/>
            <w:r w:rsidR="00960ECC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Вікторія Петрівна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960ECC" w:rsidRDefault="00960ECC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15. Тхорик Ігор Євгенович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960ECC" w:rsidRDefault="00960ECC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16. Шевченко Юлія Євгеніївна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960ECC" w:rsidRDefault="00960ECC" w:rsidP="0063219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</w:t>
            </w:r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7. </w:t>
            </w:r>
            <w:proofErr w:type="spellStart"/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Широков</w:t>
            </w:r>
            <w:proofErr w:type="spellEnd"/>
            <w:r w:rsidR="00F50F52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Сергій Ростиславович.</w:t>
            </w:r>
          </w:p>
          <w:p w:rsidR="00960ECC" w:rsidRPr="00632198" w:rsidRDefault="00960ECC" w:rsidP="00632198">
            <w:pPr>
              <w:widowControl w:val="0"/>
              <w:tabs>
                <w:tab w:val="left" w:pos="851"/>
              </w:tabs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 w:rsidRPr="00632198"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18. </w:t>
            </w:r>
            <w:proofErr w:type="spellStart"/>
            <w:r w:rsidRPr="00632198"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Камінська</w:t>
            </w:r>
            <w:proofErr w:type="spellEnd"/>
            <w:r w:rsidRPr="00632198"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Жанна Олегівна</w:t>
            </w:r>
            <w:r w:rsidR="00F50F52"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.</w:t>
            </w:r>
          </w:p>
          <w:p w:rsidR="00960ECC" w:rsidRPr="00632198" w:rsidRDefault="00960ECC" w:rsidP="00632198">
            <w:pPr>
              <w:widowControl w:val="0"/>
              <w:tabs>
                <w:tab w:val="left" w:pos="851"/>
              </w:tabs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 w:rsidRPr="00632198"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19. Кравченко Ігор Володимирович</w:t>
            </w:r>
            <w:r w:rsidR="00F50F52"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.</w:t>
            </w:r>
          </w:p>
          <w:p w:rsidR="00960ECC" w:rsidRPr="00632198" w:rsidRDefault="00960ECC" w:rsidP="00632198">
            <w:pPr>
              <w:pStyle w:val="a3"/>
              <w:widowControl w:val="0"/>
              <w:tabs>
                <w:tab w:val="left" w:pos="851"/>
              </w:tabs>
              <w:suppressAutoHyphens/>
              <w:autoSpaceDN w:val="0"/>
              <w:spacing w:line="240" w:lineRule="auto"/>
              <w:ind w:left="0"/>
              <w:jc w:val="both"/>
              <w:textAlignment w:val="baseline"/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 w:rsidRPr="00632198"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20. Мальцева Олена Олександрівна</w:t>
            </w:r>
            <w:r w:rsidR="00F50F52"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.</w:t>
            </w:r>
          </w:p>
          <w:p w:rsidR="00960ECC" w:rsidRPr="00F50F52" w:rsidRDefault="00F50F52" w:rsidP="00F50F52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  <w:shd w:val="clear" w:color="auto" w:fill="FFFFFF"/>
              </w:rPr>
              <w:t xml:space="preserve">21. </w:t>
            </w:r>
            <w:proofErr w:type="spellStart"/>
            <w:r>
              <w:rPr>
                <w:b/>
                <w:bCs/>
                <w:iCs/>
                <w:color w:val="000000"/>
                <w:sz w:val="28"/>
                <w:szCs w:val="28"/>
                <w:shd w:val="clear" w:color="auto" w:fill="FFFFFF"/>
              </w:rPr>
              <w:t>Шкурба</w:t>
            </w:r>
            <w:proofErr w:type="spellEnd"/>
            <w:r>
              <w:rPr>
                <w:b/>
                <w:bCs/>
                <w:i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/>
                <w:bCs/>
                <w:iCs/>
                <w:color w:val="000000"/>
                <w:sz w:val="28"/>
                <w:szCs w:val="28"/>
                <w:shd w:val="clear" w:color="auto" w:fill="FFFFFF"/>
              </w:rPr>
              <w:t>Світлана</w:t>
            </w:r>
            <w:proofErr w:type="spellEnd"/>
            <w:r>
              <w:rPr>
                <w:b/>
                <w:bCs/>
                <w:i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b/>
                <w:bCs/>
                <w:iCs/>
                <w:color w:val="000000"/>
                <w:sz w:val="28"/>
                <w:szCs w:val="28"/>
                <w:shd w:val="clear" w:color="auto" w:fill="FFFFFF"/>
              </w:rPr>
              <w:t>Петрівна</w:t>
            </w:r>
            <w:proofErr w:type="spellEnd"/>
            <w:r>
              <w:rPr>
                <w:b/>
                <w:bCs/>
                <w:iCs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:rsidR="00960ECC" w:rsidRDefault="00960ECC" w:rsidP="00632198">
      <w:pPr>
        <w:pStyle w:val="Standard"/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960ECC" w:rsidRDefault="00960ECC" w:rsidP="00632198">
      <w:pPr>
        <w:pStyle w:val="Standard"/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960ECC" w:rsidRDefault="00960ECC" w:rsidP="00632198">
      <w:pPr>
        <w:pStyle w:val="Standard"/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0126EA" w:rsidRDefault="000126EA" w:rsidP="000126E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0126EA" w:rsidRDefault="000126EA" w:rsidP="000126E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0126EA" w:rsidRDefault="000126EA" w:rsidP="000126EA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0126EA" w:rsidRDefault="000126EA" w:rsidP="000126EA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правоохоронними органами                            Олександр ПЛУЖНИК</w:t>
      </w:r>
    </w:p>
    <w:p w:rsidR="000126EA" w:rsidRDefault="000126EA" w:rsidP="000126EA">
      <w:pPr>
        <w:widowControl w:val="0"/>
        <w:suppressAutoHyphens/>
        <w:autoSpaceDN w:val="0"/>
        <w:spacing w:after="0" w:line="240" w:lineRule="auto"/>
        <w:ind w:firstLine="706"/>
        <w:jc w:val="both"/>
        <w:textAlignment w:val="baseline"/>
      </w:pPr>
    </w:p>
    <w:p w:rsidR="000126EA" w:rsidRDefault="000126EA" w:rsidP="000126EA"/>
    <w:p w:rsidR="00672AE7" w:rsidRDefault="00672AE7" w:rsidP="00632198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bookmarkStart w:id="0" w:name="_GoBack"/>
      <w:bookmarkEnd w:id="0"/>
    </w:p>
    <w:p w:rsidR="00672AE7" w:rsidRDefault="00672AE7" w:rsidP="00632198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672AE7" w:rsidRDefault="00672AE7" w:rsidP="00632198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F50F52" w:rsidRDefault="00F50F52" w:rsidP="00632198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672AE7" w:rsidRDefault="00672AE7" w:rsidP="00632198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632198" w:rsidRDefault="00632198" w:rsidP="00672A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ПОЯСНЮВАЛЬНА ЗАПИСКА</w:t>
      </w:r>
    </w:p>
    <w:p w:rsidR="00960ECC" w:rsidRPr="00B521E7" w:rsidRDefault="00960ECC" w:rsidP="00960EC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960ECC" w:rsidRPr="00B521E7" w:rsidRDefault="00960ECC" w:rsidP="00960ECC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960ECC" w:rsidRDefault="00960ECC" w:rsidP="00960EC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 xml:space="preserve">від 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09.02.2023 </w:t>
      </w:r>
      <w:r w:rsidRPr="00336E7F">
        <w:rPr>
          <w:rFonts w:ascii="Times New Roman" w:hAnsi="Times New Roman"/>
          <w:b/>
          <w:sz w:val="28"/>
          <w:szCs w:val="28"/>
          <w:lang w:val="ru-RU"/>
        </w:rPr>
        <w:t>№</w:t>
      </w:r>
      <w:r w:rsidRPr="00336E7F">
        <w:rPr>
          <w:rFonts w:ascii="Times New Roman" w:hAnsi="Times New Roman"/>
          <w:b/>
          <w:color w:val="FFFFFF" w:themeColor="background1"/>
          <w:sz w:val="28"/>
          <w:szCs w:val="28"/>
          <w:lang w:val="ru-RU"/>
        </w:rPr>
        <w:t>_</w:t>
      </w:r>
      <w:r>
        <w:rPr>
          <w:rFonts w:ascii="Times New Roman" w:hAnsi="Times New Roman"/>
          <w:b/>
          <w:sz w:val="28"/>
          <w:szCs w:val="28"/>
          <w:lang w:val="ru-RU"/>
        </w:rPr>
        <w:t>5929/5970</w:t>
      </w:r>
      <w:r w:rsidRPr="00336E7F">
        <w:rPr>
          <w:b/>
          <w:sz w:val="28"/>
          <w:szCs w:val="28"/>
          <w:lang w:val="ru-RU"/>
        </w:rPr>
        <w:t xml:space="preserve"> </w:t>
      </w:r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«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 w:rsidR="00632198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proofErr w:type="gramStart"/>
      <w:r w:rsidR="00632198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Дарниц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ького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районного</w:t>
      </w:r>
      <w:proofErr w:type="gram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суду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»</w:t>
      </w:r>
    </w:p>
    <w:p w:rsidR="00960ECC" w:rsidRDefault="00960ECC" w:rsidP="00960EC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Обґрунтування необхідності прийняття рішенн</w:t>
      </w:r>
      <w:r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я</w:t>
      </w:r>
    </w:p>
    <w:p w:rsidR="00672AE7" w:rsidRDefault="00672AE7" w:rsidP="00672AE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Згідно із частиною п’ятою статті 124 Конституції України, народ безпосередньо бере участь у здійсненні правосуддя через присяжних. Частиною першою статті 127 Основного Закону встановлено, що у визначених законом випадках правосуддя здійснюється за участю присяжних.</w:t>
      </w:r>
    </w:p>
    <w:p w:rsidR="00672AE7" w:rsidRDefault="00672AE7" w:rsidP="00672AE7">
      <w:pPr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Відповідно до статті 63 Закону України від 02 червня 2016 року № 1402- VIII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Даним законом також визначено статус присяжних і вимоги до них.</w:t>
      </w:r>
    </w:p>
    <w:p w:rsidR="00672AE7" w:rsidRDefault="00672AE7" w:rsidP="00672AE7">
      <w:pPr>
        <w:pStyle w:val="Standarduser"/>
        <w:ind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Відповідно до статті 64 Закону 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:rsidR="00960ECC" w:rsidRDefault="00960ECC" w:rsidP="00960ECC">
      <w:pPr>
        <w:pStyle w:val="Standarduser"/>
        <w:ind w:firstLine="567"/>
        <w:jc w:val="both"/>
        <w:rPr>
          <w:sz w:val="28"/>
          <w:szCs w:val="28"/>
          <w:lang w:val="uk-UA"/>
        </w:rPr>
      </w:pPr>
      <w:r w:rsidRPr="00911155">
        <w:rPr>
          <w:sz w:val="28"/>
          <w:szCs w:val="28"/>
          <w:lang w:val="uk-UA"/>
        </w:rPr>
        <w:t xml:space="preserve">Територіальне управління Державної судової адміністрації України в місті Києві звернулось до Київської міської ради із поданням </w:t>
      </w:r>
      <w:r>
        <w:rPr>
          <w:sz w:val="28"/>
          <w:szCs w:val="28"/>
          <w:lang w:val="uk-UA"/>
        </w:rPr>
        <w:t>від 19.09.2022 №  1- 1508/22 (</w:t>
      </w:r>
      <w:proofErr w:type="spellStart"/>
      <w:r>
        <w:rPr>
          <w:sz w:val="28"/>
          <w:szCs w:val="28"/>
          <w:lang w:val="uk-UA"/>
        </w:rPr>
        <w:t>вх</w:t>
      </w:r>
      <w:proofErr w:type="spellEnd"/>
      <w:r>
        <w:rPr>
          <w:sz w:val="28"/>
          <w:szCs w:val="28"/>
          <w:lang w:val="uk-UA"/>
        </w:rPr>
        <w:t xml:space="preserve">. від 26.09.2022 №  08/15402) про затвердження списків присяжних Дарницького районного суду міста Києва в кількості 30 осіб. </w:t>
      </w:r>
    </w:p>
    <w:p w:rsidR="00960ECC" w:rsidRPr="00DC0FE1" w:rsidRDefault="00F50F52" w:rsidP="00960ECC">
      <w:pPr>
        <w:pStyle w:val="Standarduser"/>
        <w:ind w:firstLine="567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Наразі</w:t>
      </w:r>
      <w:proofErr w:type="spellEnd"/>
      <w:r w:rsidR="00960ECC">
        <w:rPr>
          <w:sz w:val="28"/>
          <w:szCs w:val="28"/>
          <w:lang w:val="ru-RU"/>
        </w:rPr>
        <w:t xml:space="preserve"> </w:t>
      </w:r>
      <w:proofErr w:type="spellStart"/>
      <w:r w:rsidR="00960ECC" w:rsidRPr="00DC0FE1">
        <w:rPr>
          <w:sz w:val="28"/>
          <w:szCs w:val="28"/>
          <w:lang w:val="ru-RU"/>
        </w:rPr>
        <w:t>Київська</w:t>
      </w:r>
      <w:proofErr w:type="spellEnd"/>
      <w:r w:rsidR="00960ECC" w:rsidRPr="00DC0FE1">
        <w:rPr>
          <w:sz w:val="28"/>
          <w:szCs w:val="28"/>
          <w:lang w:val="ru-RU"/>
        </w:rPr>
        <w:t xml:space="preserve"> </w:t>
      </w:r>
      <w:proofErr w:type="spellStart"/>
      <w:r w:rsidR="00960ECC" w:rsidRPr="00DC0FE1">
        <w:rPr>
          <w:sz w:val="28"/>
          <w:szCs w:val="28"/>
          <w:lang w:val="ru-RU"/>
        </w:rPr>
        <w:t>міська</w:t>
      </w:r>
      <w:proofErr w:type="spellEnd"/>
      <w:r w:rsidR="00960ECC" w:rsidRPr="00DC0FE1">
        <w:rPr>
          <w:sz w:val="28"/>
          <w:szCs w:val="28"/>
          <w:lang w:val="ru-RU"/>
        </w:rPr>
        <w:t xml:space="preserve"> рада затв</w:t>
      </w:r>
      <w:r w:rsidR="00960ECC">
        <w:rPr>
          <w:sz w:val="28"/>
          <w:szCs w:val="28"/>
          <w:lang w:val="ru-RU"/>
        </w:rPr>
        <w:t>е</w:t>
      </w:r>
      <w:r w:rsidR="00632198">
        <w:rPr>
          <w:sz w:val="28"/>
          <w:szCs w:val="28"/>
          <w:lang w:val="ru-RU"/>
        </w:rPr>
        <w:t xml:space="preserve">рдила список </w:t>
      </w:r>
      <w:proofErr w:type="spellStart"/>
      <w:r w:rsidR="00632198">
        <w:rPr>
          <w:sz w:val="28"/>
          <w:szCs w:val="28"/>
          <w:lang w:val="ru-RU"/>
        </w:rPr>
        <w:t>присяжних</w:t>
      </w:r>
      <w:proofErr w:type="spellEnd"/>
      <w:r w:rsidR="00632198">
        <w:rPr>
          <w:sz w:val="28"/>
          <w:szCs w:val="28"/>
          <w:lang w:val="ru-RU"/>
        </w:rPr>
        <w:t xml:space="preserve"> </w:t>
      </w:r>
      <w:proofErr w:type="spellStart"/>
      <w:r w:rsidR="00632198">
        <w:rPr>
          <w:sz w:val="28"/>
          <w:szCs w:val="28"/>
          <w:lang w:val="ru-RU"/>
        </w:rPr>
        <w:t>Дарниц</w:t>
      </w:r>
      <w:r w:rsidR="00960ECC" w:rsidRPr="00DC0FE1">
        <w:rPr>
          <w:sz w:val="28"/>
          <w:szCs w:val="28"/>
          <w:lang w:val="ru-RU"/>
        </w:rPr>
        <w:t>ького</w:t>
      </w:r>
      <w:proofErr w:type="spellEnd"/>
      <w:r w:rsidR="00960ECC" w:rsidRPr="00DC0FE1">
        <w:rPr>
          <w:sz w:val="28"/>
          <w:szCs w:val="28"/>
          <w:lang w:val="ru-RU"/>
        </w:rPr>
        <w:t xml:space="preserve"> районного суду </w:t>
      </w:r>
      <w:proofErr w:type="spellStart"/>
      <w:r w:rsidR="00632198">
        <w:rPr>
          <w:sz w:val="28"/>
          <w:szCs w:val="28"/>
          <w:lang w:val="ru-RU"/>
        </w:rPr>
        <w:t>міста</w:t>
      </w:r>
      <w:proofErr w:type="spellEnd"/>
      <w:r w:rsidR="00632198">
        <w:rPr>
          <w:sz w:val="28"/>
          <w:szCs w:val="28"/>
          <w:lang w:val="ru-RU"/>
        </w:rPr>
        <w:t xml:space="preserve"> </w:t>
      </w:r>
      <w:proofErr w:type="spellStart"/>
      <w:r w:rsidR="00632198">
        <w:rPr>
          <w:sz w:val="28"/>
          <w:szCs w:val="28"/>
          <w:lang w:val="ru-RU"/>
        </w:rPr>
        <w:t>Києва</w:t>
      </w:r>
      <w:proofErr w:type="spellEnd"/>
      <w:r w:rsidR="00632198">
        <w:rPr>
          <w:sz w:val="28"/>
          <w:szCs w:val="28"/>
          <w:lang w:val="ru-RU"/>
        </w:rPr>
        <w:t xml:space="preserve"> у </w:t>
      </w:r>
      <w:proofErr w:type="spellStart"/>
      <w:r w:rsidR="00632198">
        <w:rPr>
          <w:sz w:val="28"/>
          <w:szCs w:val="28"/>
          <w:lang w:val="ru-RU"/>
        </w:rPr>
        <w:t>кількості</w:t>
      </w:r>
      <w:proofErr w:type="spellEnd"/>
      <w:r w:rsidR="00632198">
        <w:rPr>
          <w:sz w:val="28"/>
          <w:szCs w:val="28"/>
          <w:lang w:val="ru-RU"/>
        </w:rPr>
        <w:t xml:space="preserve"> 17</w:t>
      </w:r>
      <w:r w:rsidR="00960ECC" w:rsidRPr="00DC0FE1">
        <w:rPr>
          <w:sz w:val="28"/>
          <w:szCs w:val="28"/>
          <w:lang w:val="ru-RU"/>
        </w:rPr>
        <w:t xml:space="preserve"> </w:t>
      </w:r>
      <w:proofErr w:type="spellStart"/>
      <w:r w:rsidR="00960ECC" w:rsidRPr="00DC0FE1">
        <w:rPr>
          <w:sz w:val="28"/>
          <w:szCs w:val="28"/>
          <w:lang w:val="ru-RU"/>
        </w:rPr>
        <w:t>осіб</w:t>
      </w:r>
      <w:proofErr w:type="spellEnd"/>
      <w:r w:rsidR="00960ECC" w:rsidRPr="00DC0FE1">
        <w:rPr>
          <w:sz w:val="28"/>
          <w:szCs w:val="28"/>
          <w:lang w:val="ru-RU"/>
        </w:rPr>
        <w:t xml:space="preserve">. </w:t>
      </w:r>
      <w:proofErr w:type="spellStart"/>
      <w:r w:rsidR="00960ECC" w:rsidRPr="00DC0FE1">
        <w:rPr>
          <w:sz w:val="28"/>
          <w:szCs w:val="28"/>
          <w:lang w:val="ru-RU"/>
        </w:rPr>
        <w:t>Така</w:t>
      </w:r>
      <w:proofErr w:type="spellEnd"/>
      <w:r w:rsidR="00960ECC" w:rsidRPr="00DC0FE1">
        <w:rPr>
          <w:sz w:val="28"/>
          <w:szCs w:val="28"/>
          <w:lang w:val="ru-RU"/>
        </w:rPr>
        <w:t xml:space="preserve"> </w:t>
      </w:r>
      <w:proofErr w:type="spellStart"/>
      <w:r w:rsidR="00960ECC" w:rsidRPr="00DC0FE1">
        <w:rPr>
          <w:sz w:val="28"/>
          <w:szCs w:val="28"/>
          <w:lang w:val="ru-RU"/>
        </w:rPr>
        <w:t>кількість</w:t>
      </w:r>
      <w:proofErr w:type="spellEnd"/>
      <w:r w:rsidR="00960ECC" w:rsidRPr="00DC0FE1">
        <w:rPr>
          <w:sz w:val="28"/>
          <w:szCs w:val="28"/>
          <w:lang w:val="ru-RU"/>
        </w:rPr>
        <w:t xml:space="preserve"> </w:t>
      </w:r>
      <w:proofErr w:type="spellStart"/>
      <w:r w:rsidR="00960ECC" w:rsidRPr="00DC0FE1">
        <w:rPr>
          <w:sz w:val="28"/>
          <w:szCs w:val="28"/>
          <w:lang w:val="ru-RU"/>
        </w:rPr>
        <w:t>присяжних</w:t>
      </w:r>
      <w:proofErr w:type="spellEnd"/>
      <w:r w:rsidR="00960ECC" w:rsidRPr="00DC0FE1">
        <w:rPr>
          <w:sz w:val="28"/>
          <w:szCs w:val="28"/>
          <w:lang w:val="ru-RU"/>
        </w:rPr>
        <w:t xml:space="preserve"> є </w:t>
      </w:r>
      <w:proofErr w:type="spellStart"/>
      <w:r w:rsidR="00960ECC" w:rsidRPr="00DC0FE1">
        <w:rPr>
          <w:sz w:val="28"/>
          <w:szCs w:val="28"/>
          <w:lang w:val="ru-RU"/>
        </w:rPr>
        <w:t>недостатньою</w:t>
      </w:r>
      <w:proofErr w:type="spellEnd"/>
      <w:r w:rsidR="00960ECC" w:rsidRPr="00DC0FE1">
        <w:rPr>
          <w:sz w:val="28"/>
          <w:szCs w:val="28"/>
          <w:lang w:val="ru-RU"/>
        </w:rPr>
        <w:t xml:space="preserve"> для </w:t>
      </w:r>
      <w:proofErr w:type="spellStart"/>
      <w:r w:rsidR="00960ECC" w:rsidRPr="00DC0FE1">
        <w:rPr>
          <w:sz w:val="28"/>
          <w:szCs w:val="28"/>
          <w:lang w:val="ru-RU"/>
        </w:rPr>
        <w:t>належного</w:t>
      </w:r>
      <w:proofErr w:type="spellEnd"/>
      <w:r w:rsidR="00960ECC" w:rsidRPr="00DC0FE1">
        <w:rPr>
          <w:sz w:val="28"/>
          <w:szCs w:val="28"/>
          <w:lang w:val="ru-RU"/>
        </w:rPr>
        <w:t xml:space="preserve"> </w:t>
      </w:r>
      <w:proofErr w:type="spellStart"/>
      <w:r w:rsidR="00960ECC" w:rsidRPr="00DC0FE1">
        <w:rPr>
          <w:sz w:val="28"/>
          <w:szCs w:val="28"/>
          <w:lang w:val="ru-RU"/>
        </w:rPr>
        <w:t>розгляду</w:t>
      </w:r>
      <w:proofErr w:type="spellEnd"/>
      <w:r w:rsidR="00960ECC" w:rsidRPr="00DC0FE1">
        <w:rPr>
          <w:sz w:val="28"/>
          <w:szCs w:val="28"/>
          <w:lang w:val="ru-RU"/>
        </w:rPr>
        <w:t xml:space="preserve"> </w:t>
      </w:r>
      <w:proofErr w:type="spellStart"/>
      <w:r w:rsidR="00960ECC" w:rsidRPr="00DC0FE1">
        <w:rPr>
          <w:sz w:val="28"/>
          <w:szCs w:val="28"/>
          <w:lang w:val="ru-RU"/>
        </w:rPr>
        <w:t>судових</w:t>
      </w:r>
      <w:proofErr w:type="spellEnd"/>
      <w:r w:rsidR="00960ECC" w:rsidRPr="00DC0FE1">
        <w:rPr>
          <w:sz w:val="28"/>
          <w:szCs w:val="28"/>
          <w:lang w:val="ru-RU"/>
        </w:rPr>
        <w:t xml:space="preserve"> справ.</w:t>
      </w:r>
    </w:p>
    <w:p w:rsidR="00960ECC" w:rsidRDefault="00960ECC" w:rsidP="00960EC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З огляду на це, Київська міська рада продовжила пошук кандидатів у пр</w:t>
      </w:r>
      <w:r w:rsidR="00632198">
        <w:rPr>
          <w:rFonts w:ascii="Times New Roman" w:eastAsia="Andale Sans UI" w:hAnsi="Times New Roman"/>
          <w:kern w:val="3"/>
          <w:sz w:val="28"/>
          <w:szCs w:val="28"/>
          <w:lang w:bidi="en-US"/>
        </w:rPr>
        <w:t>исяжні Дарниц</w:t>
      </w:r>
      <w:r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>ького районного суду міста Києва.</w:t>
      </w:r>
    </w:p>
    <w:p w:rsidR="00960ECC" w:rsidRDefault="00960ECC" w:rsidP="00960EC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дорученням заступника міського голови-секретаря Київської міської ради н</w:t>
      </w:r>
      <w:r w:rsidRPr="006A5900">
        <w:rPr>
          <w:rFonts w:ascii="Times New Roman" w:hAnsi="Times New Roman"/>
          <w:sz w:val="28"/>
          <w:szCs w:val="28"/>
        </w:rPr>
        <w:t>а розгляд постійної комісії Київської міської ради з питань дотримання законності, прав</w:t>
      </w:r>
      <w:r>
        <w:rPr>
          <w:rFonts w:ascii="Times New Roman" w:hAnsi="Times New Roman"/>
          <w:sz w:val="28"/>
          <w:szCs w:val="28"/>
        </w:rPr>
        <w:t xml:space="preserve">опорядку та </w:t>
      </w:r>
      <w:proofErr w:type="spellStart"/>
      <w:r>
        <w:rPr>
          <w:rFonts w:ascii="Times New Roman" w:hAnsi="Times New Roman"/>
          <w:sz w:val="28"/>
          <w:szCs w:val="28"/>
        </w:rPr>
        <w:t>зв</w:t>
      </w:r>
      <w:r w:rsidRPr="0000569F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>язків</w:t>
      </w:r>
      <w:proofErr w:type="spellEnd"/>
      <w:r>
        <w:rPr>
          <w:rFonts w:ascii="Times New Roman" w:hAnsi="Times New Roman"/>
          <w:sz w:val="28"/>
          <w:szCs w:val="28"/>
        </w:rPr>
        <w:t xml:space="preserve"> із правоохоронними органами</w:t>
      </w:r>
      <w:r w:rsidRPr="006A5900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далі </w:t>
      </w:r>
      <w:r w:rsidR="00F50F52">
        <w:rPr>
          <w:rFonts w:ascii="Times New Roman" w:hAnsi="Times New Roman"/>
          <w:sz w:val="28"/>
          <w:szCs w:val="28"/>
        </w:rPr>
        <w:sym w:font="Symbol" w:char="F02D"/>
      </w:r>
      <w:r>
        <w:rPr>
          <w:rFonts w:ascii="Times New Roman" w:hAnsi="Times New Roman"/>
          <w:sz w:val="28"/>
          <w:szCs w:val="28"/>
        </w:rPr>
        <w:t xml:space="preserve"> постійна </w:t>
      </w:r>
      <w:r w:rsidR="00632198">
        <w:rPr>
          <w:rFonts w:ascii="Times New Roman" w:hAnsi="Times New Roman"/>
          <w:sz w:val="28"/>
          <w:szCs w:val="28"/>
        </w:rPr>
        <w:t xml:space="preserve">комісія) надійшли заяви </w:t>
      </w:r>
      <w:proofErr w:type="spellStart"/>
      <w:r w:rsidR="00F50F52">
        <w:rPr>
          <w:rFonts w:ascii="Times New Roman" w:hAnsi="Times New Roman"/>
          <w:sz w:val="28"/>
          <w:szCs w:val="28"/>
        </w:rPr>
        <w:t>Камінської</w:t>
      </w:r>
      <w:proofErr w:type="spellEnd"/>
      <w:r w:rsidR="00F50F52">
        <w:rPr>
          <w:rFonts w:ascii="Times New Roman" w:hAnsi="Times New Roman"/>
          <w:sz w:val="28"/>
          <w:szCs w:val="28"/>
        </w:rPr>
        <w:t xml:space="preserve"> Жанни Олегівни</w:t>
      </w:r>
      <w:r w:rsidR="00632198">
        <w:rPr>
          <w:rFonts w:ascii="Times New Roman" w:hAnsi="Times New Roman"/>
          <w:sz w:val="28"/>
          <w:szCs w:val="28"/>
        </w:rPr>
        <w:t>(</w:t>
      </w:r>
      <w:proofErr w:type="spellStart"/>
      <w:r w:rsidR="00632198">
        <w:rPr>
          <w:rFonts w:ascii="Times New Roman" w:hAnsi="Times New Roman"/>
          <w:sz w:val="28"/>
          <w:szCs w:val="28"/>
        </w:rPr>
        <w:t>вх</w:t>
      </w:r>
      <w:proofErr w:type="spellEnd"/>
      <w:r w:rsidR="00632198">
        <w:rPr>
          <w:rFonts w:ascii="Times New Roman" w:hAnsi="Times New Roman"/>
          <w:sz w:val="28"/>
          <w:szCs w:val="28"/>
        </w:rPr>
        <w:t>.  від  23.02.2023 № 08/К-400</w:t>
      </w:r>
      <w:r>
        <w:rPr>
          <w:rFonts w:ascii="Times New Roman" w:hAnsi="Times New Roman"/>
          <w:sz w:val="28"/>
          <w:szCs w:val="28"/>
        </w:rPr>
        <w:t>)</w:t>
      </w:r>
      <w:r w:rsidR="0063219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F50F52">
        <w:rPr>
          <w:rFonts w:ascii="Times New Roman" w:hAnsi="Times New Roman"/>
          <w:sz w:val="28"/>
          <w:szCs w:val="28"/>
          <w:shd w:val="clear" w:color="auto" w:fill="FFFFFF"/>
        </w:rPr>
        <w:t xml:space="preserve">Кравченка </w:t>
      </w:r>
      <w:r w:rsidR="00632198" w:rsidRPr="008B0CE3">
        <w:rPr>
          <w:rFonts w:ascii="Times New Roman" w:hAnsi="Times New Roman"/>
          <w:sz w:val="28"/>
          <w:szCs w:val="28"/>
          <w:shd w:val="clear" w:color="auto" w:fill="FFFFFF"/>
        </w:rPr>
        <w:t>Ігоря Володимировича (</w:t>
      </w:r>
      <w:proofErr w:type="spellStart"/>
      <w:r w:rsidR="00632198" w:rsidRPr="008B0CE3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632198">
        <w:rPr>
          <w:rFonts w:ascii="Times New Roman" w:hAnsi="Times New Roman"/>
          <w:sz w:val="28"/>
          <w:szCs w:val="28"/>
          <w:shd w:val="clear" w:color="auto" w:fill="FFFFFF"/>
        </w:rPr>
        <w:t>х</w:t>
      </w:r>
      <w:proofErr w:type="spellEnd"/>
      <w:r w:rsidR="00632198">
        <w:rPr>
          <w:rFonts w:ascii="Times New Roman" w:hAnsi="Times New Roman"/>
          <w:sz w:val="28"/>
          <w:szCs w:val="28"/>
          <w:shd w:val="clear" w:color="auto" w:fill="FFFFFF"/>
        </w:rPr>
        <w:t>.  від  09.02.2023 №  08/К-302</w:t>
      </w:r>
      <w:r>
        <w:rPr>
          <w:rFonts w:ascii="Times New Roman" w:hAnsi="Times New Roman"/>
          <w:sz w:val="28"/>
          <w:szCs w:val="28"/>
        </w:rPr>
        <w:t>)</w:t>
      </w:r>
      <w:r w:rsidR="0063219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50F52">
        <w:rPr>
          <w:rFonts w:ascii="Times New Roman" w:hAnsi="Times New Roman"/>
          <w:sz w:val="28"/>
          <w:szCs w:val="28"/>
          <w:shd w:val="clear" w:color="auto" w:fill="FFFFFF"/>
        </w:rPr>
        <w:t>Мальцевої</w:t>
      </w:r>
      <w:proofErr w:type="spellEnd"/>
      <w:r w:rsidR="00F50F5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32198">
        <w:rPr>
          <w:rFonts w:ascii="Times New Roman" w:hAnsi="Times New Roman"/>
          <w:sz w:val="28"/>
          <w:szCs w:val="28"/>
          <w:shd w:val="clear" w:color="auto" w:fill="FFFFFF"/>
        </w:rPr>
        <w:t>Олени Олександрівни (</w:t>
      </w:r>
      <w:proofErr w:type="spellStart"/>
      <w:r w:rsidR="00632198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="00632198">
        <w:rPr>
          <w:rFonts w:ascii="Times New Roman" w:hAnsi="Times New Roman"/>
          <w:sz w:val="28"/>
          <w:szCs w:val="28"/>
          <w:shd w:val="clear" w:color="auto" w:fill="FFFFFF"/>
        </w:rPr>
        <w:t>.  від  13.02.2023 №  08/М-321</w:t>
      </w:r>
      <w:r w:rsidR="00632198" w:rsidRPr="008B0CE3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32198">
        <w:rPr>
          <w:rFonts w:ascii="Times New Roman" w:hAnsi="Times New Roman"/>
          <w:sz w:val="28"/>
          <w:szCs w:val="28"/>
          <w:shd w:val="clear" w:color="auto" w:fill="FFFFFF"/>
        </w:rPr>
        <w:t xml:space="preserve"> та </w:t>
      </w:r>
      <w:proofErr w:type="spellStart"/>
      <w:r w:rsidR="00F50F52">
        <w:rPr>
          <w:rFonts w:ascii="Times New Roman" w:hAnsi="Times New Roman"/>
          <w:sz w:val="28"/>
          <w:szCs w:val="28"/>
          <w:shd w:val="clear" w:color="auto" w:fill="FFFFFF"/>
        </w:rPr>
        <w:t>Шкурби</w:t>
      </w:r>
      <w:proofErr w:type="spellEnd"/>
      <w:r w:rsidR="00F50F5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32198">
        <w:rPr>
          <w:rFonts w:ascii="Times New Roman" w:hAnsi="Times New Roman"/>
          <w:sz w:val="28"/>
          <w:szCs w:val="28"/>
          <w:shd w:val="clear" w:color="auto" w:fill="FFFFFF"/>
        </w:rPr>
        <w:t>Світлани Петрівни (</w:t>
      </w:r>
      <w:proofErr w:type="spellStart"/>
      <w:r w:rsidR="00632198">
        <w:rPr>
          <w:rFonts w:ascii="Times New Roman" w:hAnsi="Times New Roman"/>
          <w:sz w:val="28"/>
          <w:szCs w:val="28"/>
          <w:shd w:val="clear" w:color="auto" w:fill="FFFFFF"/>
        </w:rPr>
        <w:t>вх</w:t>
      </w:r>
      <w:proofErr w:type="spellEnd"/>
      <w:r w:rsidR="00632198">
        <w:rPr>
          <w:rFonts w:ascii="Times New Roman" w:hAnsi="Times New Roman"/>
          <w:sz w:val="28"/>
          <w:szCs w:val="28"/>
          <w:shd w:val="clear" w:color="auto" w:fill="FFFFFF"/>
        </w:rPr>
        <w:t>.  від  23.02.2023 № 08/Ш-401)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про </w:t>
      </w:r>
      <w:r>
        <w:rPr>
          <w:rFonts w:ascii="Times New Roman" w:eastAsia="Andale Sans UI" w:hAnsi="Times New Roman"/>
          <w:sz w:val="28"/>
          <w:szCs w:val="28"/>
          <w:lang w:bidi="en-US"/>
        </w:rPr>
        <w:t xml:space="preserve">включення 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до </w:t>
      </w:r>
      <w:r w:rsidR="00632198">
        <w:rPr>
          <w:rFonts w:ascii="Times New Roman" w:eastAsia="Andale Sans UI" w:hAnsi="Times New Roman"/>
          <w:sz w:val="28"/>
          <w:szCs w:val="28"/>
          <w:lang w:bidi="en-US"/>
        </w:rPr>
        <w:t>списку присяжних Дарниц</w:t>
      </w:r>
      <w:r w:rsidRPr="00F2072D">
        <w:rPr>
          <w:rFonts w:ascii="Times New Roman" w:eastAsia="Andale Sans UI" w:hAnsi="Times New Roman"/>
          <w:sz w:val="28"/>
          <w:szCs w:val="28"/>
          <w:lang w:bidi="en-US"/>
        </w:rPr>
        <w:t>ького район</w:t>
      </w:r>
      <w:r>
        <w:rPr>
          <w:rFonts w:ascii="Times New Roman" w:eastAsia="Andale Sans UI" w:hAnsi="Times New Roman"/>
          <w:sz w:val="28"/>
          <w:szCs w:val="28"/>
          <w:lang w:bidi="en-US"/>
        </w:rPr>
        <w:t>ного суду міста Києва</w:t>
      </w:r>
      <w:r w:rsidRPr="00E84385">
        <w:rPr>
          <w:rFonts w:ascii="Times New Roman" w:hAnsi="Times New Roman"/>
          <w:sz w:val="28"/>
          <w:szCs w:val="28"/>
        </w:rPr>
        <w:t>.</w:t>
      </w:r>
      <w:r w:rsidRPr="006A5900">
        <w:rPr>
          <w:rFonts w:ascii="Times New Roman" w:hAnsi="Times New Roman"/>
          <w:sz w:val="28"/>
          <w:szCs w:val="28"/>
        </w:rPr>
        <w:t xml:space="preserve"> </w:t>
      </w:r>
    </w:p>
    <w:p w:rsidR="00960ECC" w:rsidRDefault="00960ECC" w:rsidP="00632198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На підставі зазначених вище заяв та доданих до них документів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, постійна комісія підготувала відповідний </w:t>
      </w:r>
      <w:proofErr w:type="spellStart"/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>проєкт</w:t>
      </w:r>
      <w:proofErr w:type="spellEnd"/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рішення Київської м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іської ради, яким пропонується 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доповнити додаток до рішення Київськ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ої міської ради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від 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 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09.02.2023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="00632198" w:rsidRPr="00632198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№ </w:t>
      </w:r>
      <w:r w:rsidR="00632198" w:rsidRPr="00632198">
        <w:rPr>
          <w:rFonts w:ascii="Times New Roman" w:hAnsi="Times New Roman"/>
          <w:sz w:val="28"/>
          <w:szCs w:val="28"/>
        </w:rPr>
        <w:t>5929/5970</w:t>
      </w:r>
      <w:r w:rsidR="00632198" w:rsidRPr="00632198">
        <w:rPr>
          <w:b/>
          <w:sz w:val="28"/>
          <w:szCs w:val="28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 w:rsidR="00632198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Дарниц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ького  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lastRenderedPageBreak/>
        <w:t>районного  суду міста Києва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пунктами</w:t>
      </w:r>
      <w:r w:rsidRPr="00CA5E15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такого змісту:</w:t>
      </w:r>
    </w:p>
    <w:p w:rsidR="00632198" w:rsidRPr="00960ECC" w:rsidRDefault="00632198" w:rsidP="00632198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« </w:t>
      </w:r>
      <w:r w:rsidRPr="00960ECC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18. </w:t>
      </w:r>
      <w:proofErr w:type="spellStart"/>
      <w:r w:rsidRPr="00960ECC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Камінська</w:t>
      </w:r>
      <w:proofErr w:type="spellEnd"/>
      <w:r w:rsidRPr="00960ECC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Жанна Олегівна</w:t>
      </w:r>
    </w:p>
    <w:p w:rsidR="00632198" w:rsidRPr="00960ECC" w:rsidRDefault="00632198" w:rsidP="00632198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   </w:t>
      </w:r>
      <w:r w:rsidRPr="00960ECC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19. Кравченко Ігор Володимирович</w:t>
      </w:r>
    </w:p>
    <w:p w:rsidR="00632198" w:rsidRDefault="00632198" w:rsidP="00632198">
      <w:pPr>
        <w:pStyle w:val="a3"/>
        <w:widowControl w:val="0"/>
        <w:tabs>
          <w:tab w:val="left" w:pos="851"/>
        </w:tabs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   20. Мальцева Олена Олександрівна</w:t>
      </w:r>
    </w:p>
    <w:p w:rsidR="00632198" w:rsidRDefault="00632198" w:rsidP="00632198">
      <w:pPr>
        <w:pStyle w:val="Standard"/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          </w:t>
      </w:r>
      <w:r w:rsidRPr="00632198">
        <w:rPr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21. </w:t>
      </w:r>
      <w:proofErr w:type="spellStart"/>
      <w:r w:rsidRPr="00632198">
        <w:rPr>
          <w:bCs/>
          <w:iCs/>
          <w:color w:val="000000"/>
          <w:sz w:val="28"/>
          <w:szCs w:val="28"/>
          <w:shd w:val="clear" w:color="auto" w:fill="FFFFFF"/>
          <w:lang w:val="ru-RU"/>
        </w:rPr>
        <w:t>Шкурба</w:t>
      </w:r>
      <w:proofErr w:type="spellEnd"/>
      <w:r w:rsidRPr="00632198">
        <w:rPr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32198">
        <w:rPr>
          <w:bCs/>
          <w:iCs/>
          <w:color w:val="000000"/>
          <w:sz w:val="28"/>
          <w:szCs w:val="28"/>
          <w:shd w:val="clear" w:color="auto" w:fill="FFFFFF"/>
          <w:lang w:val="ru-RU"/>
        </w:rPr>
        <w:t>Світлана</w:t>
      </w:r>
      <w:proofErr w:type="spellEnd"/>
      <w:r w:rsidRPr="00632198">
        <w:rPr>
          <w:bCs/>
          <w:i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632198">
        <w:rPr>
          <w:bCs/>
          <w:iCs/>
          <w:color w:val="000000"/>
          <w:sz w:val="28"/>
          <w:szCs w:val="28"/>
          <w:shd w:val="clear" w:color="auto" w:fill="FFFFFF"/>
          <w:lang w:val="ru-RU"/>
        </w:rPr>
        <w:t>Петрівна</w:t>
      </w:r>
      <w:proofErr w:type="spellEnd"/>
      <w:r>
        <w:rPr>
          <w:bCs/>
          <w:iCs/>
          <w:color w:val="000000"/>
          <w:sz w:val="28"/>
          <w:szCs w:val="28"/>
          <w:shd w:val="clear" w:color="auto" w:fill="FFFFFF"/>
          <w:lang w:val="ru-RU"/>
        </w:rPr>
        <w:t>».</w:t>
      </w:r>
    </w:p>
    <w:p w:rsidR="00672AE7" w:rsidRPr="00D06F33" w:rsidRDefault="00672AE7" w:rsidP="00672AE7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Мета та завдання прийняття рішення</w:t>
      </w:r>
    </w:p>
    <w:p w:rsidR="00632198" w:rsidRPr="0000569F" w:rsidRDefault="00632198" w:rsidP="00632198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Цей </w:t>
      </w:r>
      <w:proofErr w:type="spellStart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має на меті</w:t>
      </w:r>
      <w:r w:rsidRPr="0000569F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включити до списку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присяжних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Дарницького районного суду міста Києва </w:t>
      </w:r>
      <w:r>
        <w:rPr>
          <w:rFonts w:ascii="Times New Roman" w:hAnsi="Times New Roman"/>
          <w:sz w:val="28"/>
          <w:szCs w:val="28"/>
        </w:rPr>
        <w:t xml:space="preserve">КАМІНСЬКУ Жанну Олегівну, </w:t>
      </w:r>
      <w:r>
        <w:rPr>
          <w:rFonts w:ascii="Times New Roman" w:hAnsi="Times New Roman"/>
          <w:sz w:val="28"/>
          <w:szCs w:val="28"/>
          <w:shd w:val="clear" w:color="auto" w:fill="FFFFFF"/>
        </w:rPr>
        <w:t>КРАВЧЕНКА</w:t>
      </w:r>
      <w:r w:rsidRPr="008B0CE3">
        <w:rPr>
          <w:rFonts w:ascii="Times New Roman" w:hAnsi="Times New Roman"/>
          <w:sz w:val="28"/>
          <w:szCs w:val="28"/>
          <w:shd w:val="clear" w:color="auto" w:fill="FFFFFF"/>
        </w:rPr>
        <w:t xml:space="preserve"> Ігор</w:t>
      </w:r>
      <w:r>
        <w:rPr>
          <w:rFonts w:ascii="Times New Roman" w:hAnsi="Times New Roman"/>
          <w:sz w:val="28"/>
          <w:szCs w:val="28"/>
          <w:shd w:val="clear" w:color="auto" w:fill="FFFFFF"/>
        </w:rPr>
        <w:t>я Володимировича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shd w:val="clear" w:color="auto" w:fill="FFFFFF"/>
        </w:rPr>
        <w:t>МАЛЬЦЕВУ Олену Олександрівну та ШКУРБУ Світлану Петрівну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та частково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задовольнити 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кількісну потребу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цього суду у присяжних для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розгляду судових справ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м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України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. </w:t>
      </w: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highlight w:val="yellow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Стан нормативно-правової бази у даній сфері правового регулювання</w:t>
      </w: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Проект рішення Київської міської ради підготовлено відповідно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до  статей 64, 65  Закону України «Про судоустрій і статус суддів»,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затвердженого рішенням Київської міської ради від 11.03.2021 № 419/460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.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Фінансово-економічне обґрунтування</w:t>
      </w: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Виконання цього рішення не потребує фінансування.</w:t>
      </w: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Прогноз соціально-економічних та інших наслідків прийняття рішення</w:t>
      </w:r>
    </w:p>
    <w:p w:rsidR="00632198" w:rsidRDefault="00632198" w:rsidP="00632198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Прийняття рішення Київської міської ради </w:t>
      </w:r>
      <w:r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«Про внесення змін у додаток до рішення Київської міської ради</w:t>
      </w:r>
      <w:r w:rsidRPr="008F4E7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від</w:t>
      </w:r>
      <w:r>
        <w:rPr>
          <w:sz w:val="28"/>
          <w:szCs w:val="28"/>
        </w:rPr>
        <w:t xml:space="preserve">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09.02.2023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632198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№ </w:t>
      </w:r>
      <w:r w:rsidRPr="00632198">
        <w:rPr>
          <w:rFonts w:ascii="Times New Roman" w:hAnsi="Times New Roman"/>
          <w:sz w:val="28"/>
          <w:szCs w:val="28"/>
        </w:rPr>
        <w:t>5929/5970</w:t>
      </w:r>
      <w:r w:rsidRPr="00632198">
        <w:rPr>
          <w:b/>
          <w:sz w:val="28"/>
          <w:szCs w:val="28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Дарниц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дасть можливість </w:t>
      </w:r>
      <w:r w:rsidR="00F50F52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Дарницькому 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районному суду міста Києва розглядати судові справи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залученням присяжних дотримуючись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законодавства.</w:t>
      </w: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>Доповідач на пленарному засіданні</w:t>
      </w: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ind w:firstLine="706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Доповідачем на пленарному засіданні Київської міської ради буде голова постійної комісії Київської міської ради з питань дотримання законності, правопорядку та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із правоохоронними органами – Олександр</w:t>
      </w:r>
      <w:r w:rsidR="00F50F52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ПЛУЖНИК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.</w:t>
      </w: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 законності, правопорядку</w:t>
      </w:r>
    </w:p>
    <w:p w:rsidR="00672AE7" w:rsidRDefault="00672AE7" w:rsidP="00672A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правоохоронними органами                            Олександр ПЛУЖНИК</w:t>
      </w:r>
    </w:p>
    <w:p w:rsidR="00672AE7" w:rsidRDefault="00672AE7" w:rsidP="00672AE7">
      <w:pPr>
        <w:widowControl w:val="0"/>
        <w:suppressAutoHyphens/>
        <w:autoSpaceDN w:val="0"/>
        <w:spacing w:after="0" w:line="240" w:lineRule="auto"/>
        <w:ind w:firstLine="706"/>
        <w:jc w:val="both"/>
        <w:textAlignment w:val="baseline"/>
      </w:pPr>
    </w:p>
    <w:p w:rsidR="00672AE7" w:rsidRDefault="00672AE7" w:rsidP="00672AE7"/>
    <w:p w:rsidR="00672AE7" w:rsidRDefault="00672AE7" w:rsidP="00672AE7"/>
    <w:p w:rsidR="00F823D3" w:rsidRDefault="00F823D3"/>
    <w:sectPr w:rsidR="00F823D3" w:rsidSect="00672AE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, 'Times New Roman'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44C4F"/>
    <w:multiLevelType w:val="hybridMultilevel"/>
    <w:tmpl w:val="FAA4E7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4282A"/>
    <w:multiLevelType w:val="hybridMultilevel"/>
    <w:tmpl w:val="74926E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D289C"/>
    <w:multiLevelType w:val="hybridMultilevel"/>
    <w:tmpl w:val="F770206A"/>
    <w:lvl w:ilvl="0" w:tplc="233E6C9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AE7"/>
    <w:rsid w:val="000126EA"/>
    <w:rsid w:val="00632198"/>
    <w:rsid w:val="00672AE7"/>
    <w:rsid w:val="00960ECC"/>
    <w:rsid w:val="00F50F52"/>
    <w:rsid w:val="00F8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E363F3-212C-4F05-9EE4-BA7D08823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2AE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72AE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672AE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672AE7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4">
    <w:name w:val="Table Grid"/>
    <w:basedOn w:val="a1"/>
    <w:uiPriority w:val="39"/>
    <w:rsid w:val="00960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50F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50F5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5366</Words>
  <Characters>3059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Tveritneva Olena</cp:lastModifiedBy>
  <cp:revision>3</cp:revision>
  <cp:lastPrinted>2023-03-01T10:12:00Z</cp:lastPrinted>
  <dcterms:created xsi:type="dcterms:W3CDTF">2023-02-23T13:25:00Z</dcterms:created>
  <dcterms:modified xsi:type="dcterms:W3CDTF">2023-03-01T10:13:00Z</dcterms:modified>
</cp:coreProperties>
</file>