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226DF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314411765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314411765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226DF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226DF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226DFB">
        <w:rPr>
          <w:b/>
          <w:bCs/>
          <w:sz w:val="24"/>
          <w:szCs w:val="24"/>
          <w:lang w:val="ru-RU"/>
        </w:rPr>
        <w:t xml:space="preserve">№ </w:t>
      </w:r>
      <w:r w:rsidR="004D1119" w:rsidRPr="00226DFB">
        <w:rPr>
          <w:b/>
          <w:bCs/>
          <w:sz w:val="24"/>
          <w:szCs w:val="24"/>
          <w:lang w:val="ru-RU"/>
        </w:rPr>
        <w:t xml:space="preserve">ПЗН-68600 </w:t>
      </w:r>
      <w:proofErr w:type="spellStart"/>
      <w:r w:rsidR="004D1119" w:rsidRPr="00226DFB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226DFB">
        <w:rPr>
          <w:b/>
          <w:bCs/>
          <w:sz w:val="24"/>
          <w:szCs w:val="24"/>
          <w:lang w:val="ru-RU"/>
        </w:rPr>
        <w:t xml:space="preserve"> 17.07.2024</w:t>
      </w:r>
    </w:p>
    <w:p w14:paraId="781D03CD" w14:textId="77777777" w:rsidR="004D1119" w:rsidRPr="00226DF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226DFB">
        <w:rPr>
          <w:sz w:val="24"/>
          <w:szCs w:val="24"/>
          <w:lang w:val="ru-RU"/>
        </w:rPr>
        <w:t xml:space="preserve">до </w:t>
      </w:r>
      <w:proofErr w:type="spellStart"/>
      <w:r w:rsidRPr="00226DFB">
        <w:rPr>
          <w:sz w:val="24"/>
          <w:szCs w:val="24"/>
          <w:lang w:val="ru-RU"/>
        </w:rPr>
        <w:t>проєкту</w:t>
      </w:r>
      <w:proofErr w:type="spellEnd"/>
      <w:r w:rsidRPr="00226DFB">
        <w:rPr>
          <w:sz w:val="24"/>
          <w:szCs w:val="24"/>
          <w:lang w:val="ru-RU"/>
        </w:rPr>
        <w:t xml:space="preserve"> </w:t>
      </w:r>
      <w:proofErr w:type="spellStart"/>
      <w:r w:rsidRPr="00226DFB">
        <w:rPr>
          <w:sz w:val="24"/>
          <w:szCs w:val="24"/>
          <w:lang w:val="ru-RU"/>
        </w:rPr>
        <w:t>рішення</w:t>
      </w:r>
      <w:proofErr w:type="spellEnd"/>
      <w:r w:rsidRPr="00226DFB">
        <w:rPr>
          <w:sz w:val="24"/>
          <w:szCs w:val="24"/>
          <w:lang w:val="ru-RU"/>
        </w:rPr>
        <w:t xml:space="preserve"> </w:t>
      </w:r>
      <w:proofErr w:type="spellStart"/>
      <w:r w:rsidRPr="00226DFB">
        <w:rPr>
          <w:sz w:val="24"/>
          <w:szCs w:val="24"/>
          <w:lang w:val="ru-RU"/>
        </w:rPr>
        <w:t>Київської</w:t>
      </w:r>
      <w:proofErr w:type="spellEnd"/>
      <w:r w:rsidRPr="00226DFB">
        <w:rPr>
          <w:sz w:val="24"/>
          <w:szCs w:val="24"/>
          <w:lang w:val="ru-RU"/>
        </w:rPr>
        <w:t xml:space="preserve"> </w:t>
      </w:r>
      <w:proofErr w:type="spellStart"/>
      <w:r w:rsidRPr="00226DFB">
        <w:rPr>
          <w:sz w:val="24"/>
          <w:szCs w:val="24"/>
          <w:lang w:val="ru-RU"/>
        </w:rPr>
        <w:t>міської</w:t>
      </w:r>
      <w:proofErr w:type="spellEnd"/>
      <w:r w:rsidRPr="00226DFB">
        <w:rPr>
          <w:sz w:val="24"/>
          <w:szCs w:val="24"/>
          <w:lang w:val="ru-RU"/>
        </w:rPr>
        <w:t xml:space="preserve"> ради:</w:t>
      </w:r>
    </w:p>
    <w:p w14:paraId="42BA9A6D" w14:textId="59034852" w:rsidR="00FE2B89" w:rsidRDefault="004D1119" w:rsidP="00FE2B89">
      <w:pPr>
        <w:pStyle w:val="a7"/>
        <w:shd w:val="clear" w:color="auto" w:fill="auto"/>
        <w:spacing w:after="0"/>
        <w:ind w:right="2739" w:firstLine="403"/>
        <w:jc w:val="center"/>
        <w:rPr>
          <w:i/>
          <w:color w:val="000000" w:themeColor="text1"/>
          <w:sz w:val="24"/>
          <w:szCs w:val="24"/>
          <w:lang w:val="uk-UA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226DFB" w:rsidRPr="00226DFB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226DFB" w:rsidRPr="00226DFB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6DFB" w:rsidRPr="00226DFB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226DFB" w:rsidRPr="00226DFB">
        <w:rPr>
          <w:color w:val="000000" w:themeColor="text1"/>
          <w:sz w:val="24"/>
          <w:szCs w:val="24"/>
          <w:lang w:val="ru-RU"/>
        </w:rPr>
        <w:t xml:space="preserve"> </w:t>
      </w:r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 xml:space="preserve"> (скверу) </w:t>
      </w:r>
      <w:r w:rsidR="00FE2B89" w:rsidRPr="00FE2B89">
        <w:rPr>
          <w:b/>
          <w:i/>
          <w:color w:val="000000" w:themeColor="text1"/>
          <w:sz w:val="24"/>
          <w:szCs w:val="24"/>
          <w:lang w:val="uk-UA"/>
        </w:rPr>
        <w:t xml:space="preserve">між будинками </w:t>
      </w:r>
      <w:r w:rsidR="00FE2B89" w:rsidRPr="00FE2B89">
        <w:rPr>
          <w:b/>
          <w:i/>
          <w:color w:val="000000" w:themeColor="text1"/>
          <w:sz w:val="24"/>
          <w:szCs w:val="24"/>
          <w:lang w:val="ru-RU"/>
        </w:rPr>
        <w:t xml:space="preserve">       </w:t>
      </w:r>
      <w:r w:rsidR="00FE2B89" w:rsidRPr="00FE2B89">
        <w:rPr>
          <w:b/>
          <w:i/>
          <w:color w:val="000000" w:themeColor="text1"/>
          <w:sz w:val="24"/>
          <w:szCs w:val="24"/>
          <w:lang w:val="uk-UA"/>
        </w:rPr>
        <w:t>3-</w:t>
      </w:r>
      <w:r w:rsidR="00FE2B89">
        <w:rPr>
          <w:b/>
          <w:i/>
          <w:color w:val="000000" w:themeColor="text1"/>
          <w:sz w:val="24"/>
          <w:szCs w:val="24"/>
          <w:lang w:val="ru-RU"/>
        </w:rPr>
        <w:t>а</w:t>
      </w:r>
      <w:r w:rsidR="00FE2B89" w:rsidRPr="00FE2B89">
        <w:rPr>
          <w:b/>
          <w:i/>
          <w:color w:val="000000" w:themeColor="text1"/>
          <w:sz w:val="24"/>
          <w:szCs w:val="24"/>
          <w:lang w:val="uk-UA"/>
        </w:rPr>
        <w:t xml:space="preserve"> на вулиці Всеволода Нестайка та 5-</w:t>
      </w:r>
      <w:r w:rsidR="00FE2B89">
        <w:rPr>
          <w:b/>
          <w:i/>
          <w:color w:val="000000" w:themeColor="text1"/>
          <w:sz w:val="24"/>
          <w:szCs w:val="24"/>
          <w:lang w:val="ru-RU"/>
        </w:rPr>
        <w:t>б</w:t>
      </w:r>
      <w:r w:rsidR="00FE2B89" w:rsidRPr="00FE2B89">
        <w:rPr>
          <w:b/>
          <w:i/>
          <w:color w:val="000000" w:themeColor="text1"/>
          <w:sz w:val="24"/>
          <w:szCs w:val="24"/>
          <w:lang w:val="ru-RU"/>
        </w:rPr>
        <w:t xml:space="preserve"> на</w:t>
      </w:r>
      <w:r w:rsidR="00FE2B89" w:rsidRPr="00FE2B89">
        <w:rPr>
          <w:i/>
          <w:color w:val="000000" w:themeColor="text1"/>
          <w:sz w:val="24"/>
          <w:szCs w:val="24"/>
          <w:lang w:val="uk-UA"/>
        </w:rPr>
        <w:t xml:space="preserve"> </w:t>
      </w:r>
    </w:p>
    <w:p w14:paraId="6426CC35" w14:textId="77777777" w:rsidR="00FE2B89" w:rsidRDefault="00FE2B89" w:rsidP="00FE2B89">
      <w:pPr>
        <w:pStyle w:val="a7"/>
        <w:shd w:val="clear" w:color="auto" w:fill="auto"/>
        <w:spacing w:after="0"/>
        <w:ind w:right="2739" w:firstLine="403"/>
        <w:jc w:val="center"/>
        <w:rPr>
          <w:b/>
          <w:i/>
          <w:color w:val="000000" w:themeColor="text1"/>
          <w:sz w:val="24"/>
          <w:szCs w:val="24"/>
          <w:lang w:val="ru-RU"/>
        </w:rPr>
      </w:pPr>
      <w:proofErr w:type="spellStart"/>
      <w:r w:rsidRPr="00FE2B89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Pr="00FE2B89">
        <w:rPr>
          <w:b/>
          <w:i/>
          <w:iCs/>
          <w:color w:val="000000" w:themeColor="text1"/>
          <w:sz w:val="24"/>
          <w:szCs w:val="24"/>
          <w:lang w:val="ru-RU"/>
        </w:rPr>
        <w:t xml:space="preserve">. Пантелеймона </w:t>
      </w:r>
      <w:proofErr w:type="spellStart"/>
      <w:r w:rsidRPr="00FE2B89">
        <w:rPr>
          <w:b/>
          <w:i/>
          <w:iCs/>
          <w:color w:val="000000" w:themeColor="text1"/>
          <w:sz w:val="24"/>
          <w:szCs w:val="24"/>
          <w:lang w:val="ru-RU"/>
        </w:rPr>
        <w:t>Куліша</w:t>
      </w:r>
      <w:proofErr w:type="spellEnd"/>
      <w:r w:rsidRPr="00FE2B8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226DFB" w:rsidRPr="00226DFB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proofErr w:type="spellEnd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226DFB" w:rsidRPr="00226DF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</w:p>
    <w:p w14:paraId="6A7A1E15" w14:textId="47F6DA70" w:rsidR="004D1119" w:rsidRPr="00226DFB" w:rsidRDefault="00226DFB" w:rsidP="00FE2B89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226DFB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Pr="00226DF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26DFB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226DFB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226DFB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3891812E" w:rsidR="004D1119" w:rsidRPr="004D1119" w:rsidRDefault="006E10B3" w:rsidP="00226DFB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0952C740" w14:textId="77777777" w:rsidR="00226DFB" w:rsidRPr="001065B1" w:rsidRDefault="00226DFB" w:rsidP="00226DFB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47B28850" w14:textId="77777777" w:rsidR="00226DFB" w:rsidRPr="001065B1" w:rsidRDefault="00226DFB" w:rsidP="00226DFB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27244965" w:rsidR="004D1119" w:rsidRPr="00A43048" w:rsidRDefault="00226DFB" w:rsidP="00226DF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4D1119" w:rsidRPr="00854FAD" w14:paraId="2EEB9864" w14:textId="77777777" w:rsidTr="00EC5A11">
        <w:trPr>
          <w:cantSplit/>
          <w:trHeight w:hRule="exact" w:val="551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1748D8" w:rsidR="004D1119" w:rsidRPr="004D1119" w:rsidRDefault="006E10B3" w:rsidP="00226DFB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A3004C">
        <w:trPr>
          <w:cantSplit/>
          <w:trHeight w:hRule="exact" w:val="431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15.07.2024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314411765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226DFB">
        <w:rPr>
          <w:b/>
          <w:bCs/>
          <w:sz w:val="24"/>
          <w:szCs w:val="24"/>
          <w:lang w:val="ru-RU"/>
        </w:rPr>
        <w:t>8000000000:66:176:0054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E2B89" w14:paraId="2D726FA4" w14:textId="77777777" w:rsidTr="00A3004C">
        <w:trPr>
          <w:trHeight w:val="65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3D5477E" w:rsidR="004D1119" w:rsidRPr="00A43048" w:rsidRDefault="004D1119" w:rsidP="00FE2B8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E2B89">
              <w:rPr>
                <w:i/>
                <w:sz w:val="24"/>
                <w:szCs w:val="24"/>
                <w:highlight w:val="white"/>
              </w:rPr>
              <w:t xml:space="preserve">м. Київ, р-н Дніпровський, </w:t>
            </w:r>
            <w:r w:rsidR="00FE2B89" w:rsidRPr="00FE2B89">
              <w:rPr>
                <w:i/>
                <w:sz w:val="24"/>
                <w:szCs w:val="24"/>
                <w:highlight w:val="white"/>
              </w:rPr>
              <w:t>між будинками 3-</w:t>
            </w:r>
            <w:r w:rsidR="00FE2B89">
              <w:rPr>
                <w:i/>
                <w:sz w:val="24"/>
                <w:szCs w:val="24"/>
                <w:highlight w:val="white"/>
              </w:rPr>
              <w:t>а</w:t>
            </w:r>
            <w:r w:rsidR="00FE2B89" w:rsidRPr="00FE2B89">
              <w:rPr>
                <w:i/>
                <w:sz w:val="24"/>
                <w:szCs w:val="24"/>
                <w:highlight w:val="white"/>
              </w:rPr>
              <w:t xml:space="preserve"> на вулиці Всеволода Нестайка та 5-</w:t>
            </w:r>
            <w:r w:rsidR="00FE2B89">
              <w:rPr>
                <w:i/>
                <w:sz w:val="24"/>
                <w:szCs w:val="24"/>
                <w:highlight w:val="white"/>
              </w:rPr>
              <w:t>б</w:t>
            </w:r>
            <w:r w:rsidR="00FE2B89" w:rsidRPr="00FE2B89">
              <w:rPr>
                <w:i/>
                <w:sz w:val="24"/>
                <w:szCs w:val="24"/>
                <w:highlight w:val="white"/>
              </w:rPr>
              <w:t xml:space="preserve"> на вул. Пантелеймона </w:t>
            </w:r>
            <w:proofErr w:type="spellStart"/>
            <w:r w:rsidR="00FE2B89" w:rsidRPr="00FE2B89">
              <w:rPr>
                <w:i/>
                <w:sz w:val="24"/>
                <w:szCs w:val="24"/>
                <w:highlight w:val="white"/>
              </w:rPr>
              <w:t>Куліша</w:t>
            </w:r>
            <w:proofErr w:type="spellEnd"/>
          </w:p>
        </w:tc>
      </w:tr>
      <w:tr w:rsidR="004D1119" w14:paraId="3D5F4781" w14:textId="77777777" w:rsidTr="00A3004C">
        <w:trPr>
          <w:trHeight w:val="40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226DFB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0,3000 га</w:t>
            </w:r>
          </w:p>
        </w:tc>
      </w:tr>
      <w:tr w:rsidR="004D1119" w:rsidRPr="00FE2B8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EC5A11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EC5A11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3AB6731" w:rsidR="004D1119" w:rsidRPr="00A43048" w:rsidRDefault="00226DF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A3004C">
        <w:trPr>
          <w:trHeight w:val="43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A28686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A3004C">
        <w:trPr>
          <w:trHeight w:val="139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9990EBA" w:rsidR="00A21758" w:rsidRPr="00A43048" w:rsidRDefault="00C675D8" w:rsidP="00226DF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облаштування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утримання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) 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83586B0" w:rsidR="00E93A88" w:rsidRPr="00A43048" w:rsidRDefault="004B6D36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4 778 958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86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E2B8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51C0BD30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226DFB" w:rsidRPr="001120B7">
        <w:rPr>
          <w:sz w:val="24"/>
          <w:szCs w:val="24"/>
          <w:lang w:val="uk-UA"/>
        </w:rPr>
        <w:t>до стат</w:t>
      </w:r>
      <w:r w:rsidR="00226DFB">
        <w:rPr>
          <w:sz w:val="24"/>
          <w:szCs w:val="24"/>
          <w:lang w:val="uk-UA"/>
        </w:rPr>
        <w:t>ей</w:t>
      </w:r>
      <w:r w:rsidR="00226DFB" w:rsidRPr="001120B7">
        <w:rPr>
          <w:sz w:val="24"/>
          <w:szCs w:val="24"/>
          <w:lang w:val="uk-UA"/>
        </w:rPr>
        <w:t xml:space="preserve"> </w:t>
      </w:r>
      <w:r w:rsidR="00226DFB">
        <w:rPr>
          <w:sz w:val="24"/>
          <w:szCs w:val="24"/>
          <w:lang w:val="uk-UA"/>
        </w:rPr>
        <w:t xml:space="preserve">9, </w:t>
      </w:r>
      <w:r w:rsidR="00226DFB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226DFB">
        <w:rPr>
          <w:sz w:val="24"/>
          <w:szCs w:val="24"/>
          <w:lang w:val="uk-UA"/>
        </w:rPr>
        <w:t>а</w:t>
      </w:r>
      <w:r w:rsidR="00226DFB" w:rsidRPr="00A76F27">
        <w:rPr>
          <w:sz w:val="24"/>
          <w:szCs w:val="24"/>
          <w:lang w:val="uk-UA"/>
        </w:rPr>
        <w:t xml:space="preserve"> ділянк</w:t>
      </w:r>
      <w:r w:rsidR="00226DFB">
        <w:rPr>
          <w:sz w:val="24"/>
          <w:szCs w:val="24"/>
          <w:lang w:val="uk-UA"/>
        </w:rPr>
        <w:t>а</w:t>
      </w:r>
      <w:r w:rsidR="00226DFB" w:rsidRPr="00A76F27">
        <w:rPr>
          <w:sz w:val="24"/>
          <w:szCs w:val="24"/>
          <w:lang w:val="uk-UA"/>
        </w:rPr>
        <w:t xml:space="preserve"> зареєстрован</w:t>
      </w:r>
      <w:r w:rsidR="00226DFB">
        <w:rPr>
          <w:sz w:val="24"/>
          <w:szCs w:val="24"/>
          <w:lang w:val="uk-UA"/>
        </w:rPr>
        <w:t>а</w:t>
      </w:r>
      <w:r w:rsidR="00226DFB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226DFB">
        <w:rPr>
          <w:sz w:val="24"/>
          <w:szCs w:val="24"/>
          <w:lang w:val="uk-UA"/>
        </w:rPr>
        <w:t>у</w:t>
      </w:r>
      <w:r w:rsidR="00226DFB" w:rsidRPr="00A76F27">
        <w:rPr>
          <w:sz w:val="24"/>
          <w:szCs w:val="24"/>
          <w:lang w:val="uk-UA"/>
        </w:rPr>
        <w:t xml:space="preserve"> ділянк</w:t>
      </w:r>
      <w:r w:rsidR="00226DFB">
        <w:rPr>
          <w:sz w:val="24"/>
          <w:szCs w:val="24"/>
          <w:lang w:val="uk-UA"/>
        </w:rPr>
        <w:t>у</w:t>
      </w:r>
      <w:r w:rsidR="00226DFB" w:rsidRPr="00A76F27">
        <w:rPr>
          <w:sz w:val="24"/>
          <w:szCs w:val="24"/>
          <w:lang w:val="uk-UA"/>
        </w:rPr>
        <w:t xml:space="preserve"> від </w:t>
      </w:r>
      <w:r w:rsidR="007459AC">
        <w:rPr>
          <w:sz w:val="24"/>
          <w:szCs w:val="24"/>
          <w:lang w:val="uk-UA"/>
        </w:rPr>
        <w:t>18</w:t>
      </w:r>
      <w:r w:rsidR="00226DFB" w:rsidRPr="00A76F27">
        <w:rPr>
          <w:sz w:val="24"/>
          <w:szCs w:val="24"/>
          <w:lang w:val="uk-UA"/>
        </w:rPr>
        <w:t>.0</w:t>
      </w:r>
      <w:r w:rsidR="00226DFB">
        <w:rPr>
          <w:sz w:val="24"/>
          <w:szCs w:val="24"/>
          <w:lang w:val="uk-UA"/>
        </w:rPr>
        <w:t>7</w:t>
      </w:r>
      <w:r w:rsidR="00226DFB" w:rsidRPr="00A76F27">
        <w:rPr>
          <w:sz w:val="24"/>
          <w:szCs w:val="24"/>
          <w:lang w:val="uk-UA"/>
        </w:rPr>
        <w:t xml:space="preserve">.2024 № </w:t>
      </w:r>
      <w:r w:rsidR="00226DFB" w:rsidRPr="00105BC9">
        <w:rPr>
          <w:sz w:val="24"/>
          <w:szCs w:val="24"/>
          <w:lang w:val="ru-RU"/>
        </w:rPr>
        <w:t>НВ</w:t>
      </w:r>
      <w:r w:rsidR="00226DFB" w:rsidRPr="001C7DBD">
        <w:rPr>
          <w:sz w:val="24"/>
          <w:szCs w:val="24"/>
        </w:rPr>
        <w:t>-</w:t>
      </w:r>
      <w:r w:rsidR="00226DFB">
        <w:rPr>
          <w:sz w:val="24"/>
          <w:szCs w:val="24"/>
          <w:lang w:val="uk-UA"/>
        </w:rPr>
        <w:t>000</w:t>
      </w:r>
      <w:r w:rsidR="007459AC">
        <w:rPr>
          <w:sz w:val="24"/>
          <w:szCs w:val="24"/>
          <w:lang w:val="uk-UA"/>
        </w:rPr>
        <w:t>172099</w:t>
      </w:r>
      <w:r w:rsidR="00226DFB">
        <w:rPr>
          <w:sz w:val="24"/>
          <w:szCs w:val="24"/>
          <w:lang w:val="uk-UA"/>
        </w:rPr>
        <w:t>2024</w:t>
      </w:r>
      <w:r w:rsidR="00226DFB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226DFB">
        <w:rPr>
          <w:sz w:val="24"/>
          <w:szCs w:val="24"/>
          <w:lang w:val="uk-UA"/>
        </w:rPr>
        <w:t>у</w:t>
      </w:r>
      <w:r w:rsidR="00226DFB" w:rsidRPr="00A76F27">
        <w:rPr>
          <w:sz w:val="24"/>
          <w:szCs w:val="24"/>
          <w:lang w:val="uk-UA"/>
        </w:rPr>
        <w:t xml:space="preserve"> зареєстрован</w:t>
      </w:r>
      <w:r w:rsidR="00226DFB">
        <w:rPr>
          <w:sz w:val="24"/>
          <w:szCs w:val="24"/>
          <w:lang w:val="uk-UA"/>
        </w:rPr>
        <w:t>о</w:t>
      </w:r>
      <w:r w:rsidR="00226DFB" w:rsidRPr="00A76F27">
        <w:rPr>
          <w:sz w:val="24"/>
          <w:szCs w:val="24"/>
          <w:lang w:val="uk-UA"/>
        </w:rPr>
        <w:t xml:space="preserve"> в установленому порядку (</w:t>
      </w:r>
      <w:r w:rsidR="00226DFB" w:rsidRPr="00A76F27">
        <w:rPr>
          <w:color w:val="000000" w:themeColor="text1"/>
          <w:sz w:val="24"/>
          <w:szCs w:val="24"/>
          <w:lang w:val="uk-UA"/>
        </w:rPr>
        <w:t>прав</w:t>
      </w:r>
      <w:r w:rsidR="00D56140">
        <w:rPr>
          <w:color w:val="000000" w:themeColor="text1"/>
          <w:sz w:val="24"/>
          <w:szCs w:val="24"/>
          <w:lang w:val="uk-UA"/>
        </w:rPr>
        <w:t>о</w:t>
      </w:r>
      <w:r w:rsidR="00226DFB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226DFB">
        <w:rPr>
          <w:color w:val="000000" w:themeColor="text1"/>
          <w:sz w:val="24"/>
          <w:szCs w:val="24"/>
          <w:lang w:val="uk-UA"/>
        </w:rPr>
        <w:t>0</w:t>
      </w:r>
      <w:r w:rsidR="001B1986">
        <w:rPr>
          <w:color w:val="000000" w:themeColor="text1"/>
          <w:sz w:val="24"/>
          <w:szCs w:val="24"/>
          <w:lang w:val="uk-UA"/>
        </w:rPr>
        <w:t>5</w:t>
      </w:r>
      <w:r w:rsidR="00226DFB" w:rsidRPr="00A76F27">
        <w:rPr>
          <w:color w:val="000000" w:themeColor="text1"/>
          <w:sz w:val="24"/>
          <w:szCs w:val="24"/>
          <w:lang w:val="uk-UA"/>
        </w:rPr>
        <w:t>.</w:t>
      </w:r>
      <w:r w:rsidR="00226DFB">
        <w:rPr>
          <w:color w:val="000000" w:themeColor="text1"/>
          <w:sz w:val="24"/>
          <w:szCs w:val="24"/>
          <w:lang w:val="uk-UA"/>
        </w:rPr>
        <w:t>0</w:t>
      </w:r>
      <w:r w:rsidR="001B1986">
        <w:rPr>
          <w:color w:val="000000" w:themeColor="text1"/>
          <w:sz w:val="24"/>
          <w:szCs w:val="24"/>
          <w:lang w:val="uk-UA"/>
        </w:rPr>
        <w:t>3</w:t>
      </w:r>
      <w:r w:rsidR="00226DFB" w:rsidRPr="00A76F27">
        <w:rPr>
          <w:color w:val="000000" w:themeColor="text1"/>
          <w:sz w:val="24"/>
          <w:szCs w:val="24"/>
          <w:lang w:val="uk-UA"/>
        </w:rPr>
        <w:t>.202</w:t>
      </w:r>
      <w:r w:rsidR="001B1986">
        <w:rPr>
          <w:color w:val="000000" w:themeColor="text1"/>
          <w:sz w:val="24"/>
          <w:szCs w:val="24"/>
          <w:lang w:val="uk-UA"/>
        </w:rPr>
        <w:t>4</w:t>
      </w:r>
      <w:r w:rsidR="00226DFB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226DFB">
        <w:rPr>
          <w:color w:val="000000" w:themeColor="text1"/>
          <w:sz w:val="24"/>
          <w:szCs w:val="24"/>
          <w:lang w:val="uk-UA"/>
        </w:rPr>
        <w:t xml:space="preserve"> </w:t>
      </w:r>
      <w:r w:rsidR="001B1986">
        <w:rPr>
          <w:color w:val="000000" w:themeColor="text1"/>
          <w:sz w:val="24"/>
          <w:szCs w:val="24"/>
          <w:lang w:val="uk-UA"/>
        </w:rPr>
        <w:t>54066044</w:t>
      </w:r>
      <w:r w:rsidR="00226DFB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226DFB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226DFB" w:rsidRPr="00B057FB">
        <w:rPr>
          <w:sz w:val="24"/>
          <w:szCs w:val="24"/>
          <w:lang w:val="uk-UA"/>
        </w:rPr>
        <w:t>проєкт</w:t>
      </w:r>
      <w:proofErr w:type="spellEnd"/>
      <w:r w:rsidR="00226DFB" w:rsidRPr="00B057FB">
        <w:rPr>
          <w:sz w:val="24"/>
          <w:szCs w:val="24"/>
          <w:lang w:val="uk-UA"/>
        </w:rPr>
        <w:t xml:space="preserve"> рішення Київської міської ради щодо передачі земельн</w:t>
      </w:r>
      <w:r w:rsidR="00226DFB">
        <w:rPr>
          <w:sz w:val="24"/>
          <w:szCs w:val="24"/>
          <w:lang w:val="uk-UA"/>
        </w:rPr>
        <w:t>ої</w:t>
      </w:r>
      <w:r w:rsidR="00226DFB" w:rsidRPr="00B057FB">
        <w:rPr>
          <w:sz w:val="24"/>
          <w:szCs w:val="24"/>
          <w:lang w:val="uk-UA"/>
        </w:rPr>
        <w:t xml:space="preserve"> </w:t>
      </w:r>
      <w:r w:rsidR="00226DFB" w:rsidRPr="00B057FB">
        <w:rPr>
          <w:sz w:val="24"/>
          <w:szCs w:val="24"/>
          <w:lang w:val="uk-UA"/>
        </w:rPr>
        <w:lastRenderedPageBreak/>
        <w:t>ділян</w:t>
      </w:r>
      <w:r w:rsidR="00226DFB">
        <w:rPr>
          <w:sz w:val="24"/>
          <w:szCs w:val="24"/>
          <w:lang w:val="uk-UA"/>
        </w:rPr>
        <w:t xml:space="preserve">ки у постійне користування </w:t>
      </w:r>
      <w:r w:rsidR="00226DFB" w:rsidRPr="00B057FB">
        <w:rPr>
          <w:sz w:val="24"/>
          <w:szCs w:val="24"/>
          <w:lang w:val="uk-UA"/>
        </w:rPr>
        <w:t>без зміни ї</w:t>
      </w:r>
      <w:r w:rsidR="00226DFB">
        <w:rPr>
          <w:sz w:val="24"/>
          <w:szCs w:val="24"/>
          <w:lang w:val="uk-UA"/>
        </w:rPr>
        <w:t>ї</w:t>
      </w:r>
      <w:r w:rsidR="00226DFB" w:rsidRPr="00B057FB">
        <w:rPr>
          <w:sz w:val="24"/>
          <w:szCs w:val="24"/>
          <w:lang w:val="uk-UA"/>
        </w:rPr>
        <w:t xml:space="preserve"> меж та цільового </w:t>
      </w:r>
      <w:r w:rsidR="00226DFB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881BE3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FE2B89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CC1A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5B23387B" w14:textId="013D2975" w:rsidR="00743AEE" w:rsidRPr="005639F6" w:rsidRDefault="00743AEE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розташовані спортивний та дитячий майданчики.</w:t>
            </w:r>
          </w:p>
        </w:tc>
      </w:tr>
      <w:tr w:rsidR="004D1119" w:rsidRPr="00226DFB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AD90EF7" w:rsidR="004D1119" w:rsidRPr="005639F6" w:rsidRDefault="005639F6" w:rsidP="00743AEE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FE2B89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044087B" w:rsidR="004D1119" w:rsidRPr="005639F6" w:rsidRDefault="00743AEE" w:rsidP="00EC265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№ 370/1804 земельна ділянка за функціональним призначенням </w:t>
            </w:r>
            <w:r w:rsidR="00D7500B">
              <w:rPr>
                <w:i/>
                <w:sz w:val="24"/>
                <w:szCs w:val="24"/>
              </w:rPr>
              <w:t>відноситься</w:t>
            </w:r>
            <w:r>
              <w:rPr>
                <w:i/>
                <w:sz w:val="24"/>
                <w:szCs w:val="24"/>
              </w:rPr>
              <w:t xml:space="preserve"> до території житлової забудови багатоповерхової </w:t>
            </w:r>
            <w:r w:rsidR="00D7500B">
              <w:rPr>
                <w:i/>
                <w:sz w:val="24"/>
                <w:szCs w:val="24"/>
              </w:rPr>
              <w:t>(довідка (</w:t>
            </w:r>
            <w:r w:rsidR="00D7500B" w:rsidRPr="00D7500B">
              <w:rPr>
                <w:i/>
                <w:sz w:val="24"/>
                <w:szCs w:val="24"/>
              </w:rPr>
              <w:t>витяг</w:t>
            </w:r>
            <w:r w:rsidR="00D7500B">
              <w:rPr>
                <w:i/>
                <w:sz w:val="24"/>
                <w:szCs w:val="24"/>
              </w:rPr>
              <w:t>)</w:t>
            </w:r>
            <w:r w:rsidR="00D7500B" w:rsidRPr="00D7500B">
              <w:rPr>
                <w:i/>
                <w:sz w:val="24"/>
                <w:szCs w:val="24"/>
              </w:rPr>
              <w:t xml:space="preserve"> з містобудівн</w:t>
            </w:r>
            <w:r w:rsidR="00EC2654">
              <w:rPr>
                <w:i/>
                <w:sz w:val="24"/>
                <w:szCs w:val="24"/>
              </w:rPr>
              <w:t>ого</w:t>
            </w:r>
            <w:r w:rsidR="00D7500B" w:rsidRPr="00D7500B">
              <w:rPr>
                <w:i/>
                <w:sz w:val="24"/>
                <w:szCs w:val="24"/>
              </w:rPr>
              <w:t xml:space="preserve"> </w:t>
            </w:r>
            <w:r w:rsidR="00EC2654">
              <w:rPr>
                <w:i/>
                <w:sz w:val="24"/>
                <w:szCs w:val="24"/>
              </w:rPr>
              <w:t>кадастру</w:t>
            </w:r>
            <w:r w:rsidR="00D7500B" w:rsidRPr="00D7500B">
              <w:rPr>
                <w:i/>
                <w:sz w:val="24"/>
                <w:szCs w:val="24"/>
              </w:rPr>
              <w:t>, надан</w:t>
            </w:r>
            <w:r w:rsidR="00EC2654">
              <w:rPr>
                <w:i/>
                <w:sz w:val="24"/>
                <w:szCs w:val="24"/>
              </w:rPr>
              <w:t>а</w:t>
            </w:r>
            <w:r w:rsidR="00D7500B" w:rsidRPr="00D7500B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0</w:t>
            </w:r>
            <w:r w:rsidR="00D7500B">
              <w:rPr>
                <w:i/>
                <w:sz w:val="24"/>
                <w:szCs w:val="24"/>
              </w:rPr>
              <w:t>5</w:t>
            </w:r>
            <w:r w:rsidR="00D7500B" w:rsidRPr="00D7500B">
              <w:rPr>
                <w:i/>
                <w:sz w:val="24"/>
                <w:szCs w:val="24"/>
              </w:rPr>
              <w:t>.0</w:t>
            </w:r>
            <w:r w:rsidR="00D7500B">
              <w:rPr>
                <w:i/>
                <w:sz w:val="24"/>
                <w:szCs w:val="24"/>
              </w:rPr>
              <w:t>7</w:t>
            </w:r>
            <w:r w:rsidR="00D7500B" w:rsidRPr="00D7500B">
              <w:rPr>
                <w:i/>
                <w:sz w:val="24"/>
                <w:szCs w:val="24"/>
              </w:rPr>
              <w:t>.2024 № 055-</w:t>
            </w:r>
            <w:r w:rsidR="00D7500B">
              <w:rPr>
                <w:i/>
                <w:sz w:val="24"/>
                <w:szCs w:val="24"/>
              </w:rPr>
              <w:t>6352</w:t>
            </w:r>
            <w:r w:rsidR="00D7500B" w:rsidRPr="00D7500B">
              <w:rPr>
                <w:i/>
                <w:sz w:val="24"/>
                <w:szCs w:val="24"/>
              </w:rPr>
              <w:t>)</w:t>
            </w:r>
            <w:r w:rsidRPr="00D7500B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FE2B89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62100AD3" w:rsidR="004D1119" w:rsidRDefault="00743AEE" w:rsidP="00EC265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97653">
              <w:rPr>
                <w:i/>
                <w:sz w:val="24"/>
                <w:szCs w:val="24"/>
              </w:rPr>
              <w:t>Земельн</w:t>
            </w:r>
            <w:r>
              <w:rPr>
                <w:i/>
                <w:sz w:val="24"/>
                <w:szCs w:val="24"/>
              </w:rPr>
              <w:t xml:space="preserve">а </w:t>
            </w:r>
            <w:r w:rsidRPr="00297653">
              <w:rPr>
                <w:i/>
                <w:sz w:val="24"/>
                <w:szCs w:val="24"/>
              </w:rPr>
              <w:t>ділянк</w:t>
            </w:r>
            <w:r>
              <w:rPr>
                <w:i/>
                <w:sz w:val="24"/>
                <w:szCs w:val="24"/>
              </w:rPr>
              <w:t>а</w:t>
            </w:r>
            <w:r w:rsidRPr="00297653">
              <w:rPr>
                <w:i/>
                <w:sz w:val="24"/>
                <w:szCs w:val="24"/>
              </w:rPr>
              <w:t xml:space="preserve"> належ</w:t>
            </w:r>
            <w:r w:rsidR="00EC2654">
              <w:rPr>
                <w:i/>
                <w:sz w:val="24"/>
                <w:szCs w:val="24"/>
              </w:rPr>
              <w:t>и</w:t>
            </w:r>
            <w:r w:rsidRPr="00297653">
              <w:rPr>
                <w:i/>
                <w:sz w:val="24"/>
                <w:szCs w:val="24"/>
              </w:rPr>
              <w:t xml:space="preserve">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05</w:t>
            </w:r>
            <w:r w:rsidRPr="0029765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3</w:t>
            </w:r>
            <w:r w:rsidRPr="00297653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297653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54066044</w:t>
            </w:r>
            <w:r w:rsidRPr="00297653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16</w:t>
            </w:r>
            <w:r w:rsidRPr="0029765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297653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387054503</w:t>
            </w:r>
            <w:r w:rsidRPr="0029765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FE2B89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30AB49F5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C5ECFD7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A3004C" w:rsidRPr="00FE2B89" w14:paraId="03DBF55D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FDE3" w14:textId="3CA63119" w:rsidR="00A3004C" w:rsidRPr="00B9251E" w:rsidRDefault="00A3004C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1C5C" w14:textId="77777777" w:rsidR="00A3004C" w:rsidRDefault="00A3004C" w:rsidP="00A3004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>з кадастровим номер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>
              <w:rPr>
                <w:rFonts w:eastAsiaTheme="minorHAnsi"/>
                <w:i/>
                <w:sz w:val="24"/>
                <w:szCs w:val="24"/>
                <w:highlight w:val="white"/>
              </w:rPr>
              <w:t>8000000000:66:176:00</w:t>
            </w:r>
            <w:r>
              <w:rPr>
                <w:rFonts w:eastAsiaTheme="minorHAnsi"/>
                <w:i/>
                <w:sz w:val="24"/>
                <w:szCs w:val="24"/>
              </w:rPr>
              <w:t>54</w:t>
            </w:r>
            <w:r w:rsidRPr="00931D99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на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на 20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від 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4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18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229</w:t>
            </w:r>
            <w:r w:rsidRPr="003E2889">
              <w:rPr>
                <w:i/>
                <w:color w:val="000000"/>
                <w:sz w:val="24"/>
                <w:szCs w:val="24"/>
                <w:shd w:val="clear" w:color="auto" w:fill="FFFFFF"/>
              </w:rPr>
              <w:t>/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6280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66:176.</w:t>
            </w:r>
          </w:p>
          <w:p w14:paraId="7D1AAFEC" w14:textId="3F1964BB" w:rsidR="00A3004C" w:rsidRPr="005639F6" w:rsidRDefault="00A3004C" w:rsidP="00EC265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Рішенням </w:t>
            </w:r>
            <w:r w:rsidRPr="003D3D66">
              <w:rPr>
                <w:i/>
                <w:sz w:val="24"/>
                <w:szCs w:val="24"/>
              </w:rPr>
              <w:t xml:space="preserve">Київської міської ради від </w:t>
            </w:r>
            <w:r>
              <w:rPr>
                <w:i/>
                <w:sz w:val="24"/>
                <w:szCs w:val="24"/>
              </w:rPr>
              <w:t>02</w:t>
            </w:r>
            <w:r w:rsidRPr="003D3D66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11</w:t>
            </w:r>
            <w:r w:rsidRPr="003D3D66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3</w:t>
            </w:r>
            <w:r w:rsidRPr="003D3D66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7210/7251</w:t>
            </w:r>
            <w:r w:rsidRPr="003D3D66">
              <w:rPr>
                <w:i/>
                <w:sz w:val="24"/>
                <w:szCs w:val="24"/>
              </w:rPr>
              <w:t xml:space="preserve"> </w:t>
            </w:r>
            <w:r w:rsidRPr="00584341">
              <w:rPr>
                <w:i/>
                <w:sz w:val="24"/>
                <w:szCs w:val="24"/>
              </w:rPr>
              <w:t xml:space="preserve">«Про затвердження технічних </w:t>
            </w:r>
            <w:r w:rsidRPr="00584341">
              <w:rPr>
                <w:i/>
                <w:color w:val="000000" w:themeColor="text1"/>
                <w:sz w:val="24"/>
                <w:szCs w:val="24"/>
              </w:rPr>
              <w:t>документацій із землеустрою щодо інвентаризації земель</w:t>
            </w:r>
            <w:r w:rsidRPr="00584341">
              <w:rPr>
                <w:i/>
                <w:sz w:val="24"/>
                <w:szCs w:val="24"/>
              </w:rPr>
              <w:t xml:space="preserve">» </w:t>
            </w:r>
            <w:r w:rsidRPr="003D3D66">
              <w:rPr>
                <w:i/>
                <w:sz w:val="24"/>
                <w:szCs w:val="24"/>
              </w:rPr>
              <w:t xml:space="preserve">затверджено 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66:176</w:t>
            </w:r>
            <w:r w:rsidR="00EC2654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обмеженого вулицею Челябінською, вулицею Нестайка Всеволода, вулицею Митрополита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Андрея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Шептицького та площею Куліша</w:t>
            </w:r>
            <w:r w:rsidR="00EC265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EC2654">
              <w:rPr>
                <w:i/>
                <w:color w:val="000000" w:themeColor="text1"/>
                <w:sz w:val="24"/>
                <w:szCs w:val="24"/>
              </w:rPr>
              <w:t>Пантелеймона у Дніпровському районі м. Києва</w:t>
            </w:r>
            <w:r w:rsidR="00EC2654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EC2654">
              <w:rPr>
                <w:i/>
                <w:iCs/>
                <w:color w:val="000000" w:themeColor="text1"/>
                <w:sz w:val="24"/>
                <w:szCs w:val="24"/>
              </w:rPr>
              <w:t>що включає</w:t>
            </w:r>
            <w:r w:rsidR="00EC2654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C2654" w:rsidRPr="003D3D66">
              <w:rPr>
                <w:i/>
                <w:iCs/>
                <w:color w:val="000000" w:themeColor="text1"/>
                <w:sz w:val="24"/>
                <w:szCs w:val="24"/>
              </w:rPr>
              <w:t>земельн</w:t>
            </w:r>
            <w:r w:rsidR="00EC2654"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="00EC2654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ділянк</w:t>
            </w:r>
            <w:r w:rsidR="00EC2654">
              <w:rPr>
                <w:i/>
                <w:iCs/>
                <w:color w:val="000000" w:themeColor="text1"/>
                <w:sz w:val="24"/>
                <w:szCs w:val="24"/>
              </w:rPr>
              <w:t>у</w:t>
            </w:r>
            <w:r w:rsidR="00EC2654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з кадастровим номер</w:t>
            </w:r>
            <w:r w:rsidR="00EC2654">
              <w:rPr>
                <w:i/>
                <w:iCs/>
                <w:color w:val="000000" w:themeColor="text1"/>
                <w:sz w:val="24"/>
                <w:szCs w:val="24"/>
              </w:rPr>
              <w:t>о</w:t>
            </w:r>
            <w:r w:rsidR="00EC2654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м </w:t>
            </w:r>
            <w:r w:rsidR="00EC2654">
              <w:rPr>
                <w:rFonts w:eastAsiaTheme="minorHAnsi"/>
                <w:i/>
                <w:sz w:val="24"/>
                <w:szCs w:val="24"/>
                <w:highlight w:val="white"/>
              </w:rPr>
              <w:t>8000000000:66:176:00</w:t>
            </w:r>
            <w:r w:rsidR="00EC2654">
              <w:rPr>
                <w:rFonts w:eastAsiaTheme="minorHAnsi"/>
                <w:i/>
                <w:sz w:val="24"/>
                <w:szCs w:val="24"/>
              </w:rPr>
              <w:t>54</w:t>
            </w:r>
            <w:r w:rsidR="00EC2654"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C2654">
              <w:rPr>
                <w:i/>
                <w:iCs/>
                <w:color w:val="000000" w:themeColor="text1"/>
                <w:sz w:val="24"/>
                <w:szCs w:val="24"/>
              </w:rPr>
              <w:t xml:space="preserve">   </w:t>
            </w:r>
            <w:bookmarkStart w:id="0" w:name="_GoBack"/>
            <w:bookmarkEnd w:id="0"/>
            <w:r w:rsidR="00EC2654" w:rsidRPr="003D3D66"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 w:rsidR="00EC2654" w:rsidRPr="003D3D66">
              <w:rPr>
                <w:i/>
                <w:color w:val="000000" w:themeColor="text1"/>
                <w:sz w:val="24"/>
                <w:szCs w:val="24"/>
              </w:rPr>
              <w:t xml:space="preserve">код </w:t>
            </w:r>
            <w:r w:rsidR="00EC265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EC2654" w:rsidRPr="003D3D66">
              <w:rPr>
                <w:i/>
                <w:color w:val="000000" w:themeColor="text1"/>
                <w:sz w:val="24"/>
                <w:szCs w:val="24"/>
              </w:rPr>
              <w:t>виду</w:t>
            </w:r>
            <w:r w:rsidR="00EC265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EC2654" w:rsidRPr="003D3D66">
              <w:rPr>
                <w:i/>
                <w:color w:val="000000" w:themeColor="text1"/>
                <w:sz w:val="24"/>
                <w:szCs w:val="24"/>
              </w:rPr>
              <w:t xml:space="preserve"> цільового </w:t>
            </w:r>
            <w:r w:rsidR="00EC265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EC2654" w:rsidRPr="003D3D66">
              <w:rPr>
                <w:i/>
                <w:color w:val="000000" w:themeColor="text1"/>
                <w:sz w:val="24"/>
                <w:szCs w:val="24"/>
              </w:rPr>
              <w:t xml:space="preserve">призначення </w:t>
            </w:r>
            <w:r w:rsidR="00EC265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EC2654" w:rsidRPr="003D3D66">
              <w:rPr>
                <w:i/>
                <w:color w:val="000000" w:themeColor="text1"/>
                <w:sz w:val="24"/>
                <w:szCs w:val="24"/>
              </w:rPr>
              <w:t>−</w:t>
            </w:r>
          </w:p>
        </w:tc>
      </w:tr>
      <w:tr w:rsidR="004D1119" w:rsidRPr="00FE2B89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57A83322" w:rsidR="004D1119" w:rsidRDefault="004D1119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6D96" w14:textId="161D1A7E" w:rsidR="00A3004C" w:rsidRDefault="00A3004C" w:rsidP="00AF1791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E553C7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9"/>
                <w:sz w:val="24"/>
                <w:szCs w:val="24"/>
              </w:rPr>
              <w:t xml:space="preserve">, категорія земель - </w:t>
            </w:r>
            <w:r w:rsidRPr="00CD0A63">
              <w:rPr>
                <w:i/>
                <w:iCs/>
                <w:sz w:val="24"/>
                <w:szCs w:val="24"/>
              </w:rPr>
              <w:t xml:space="preserve">землі </w:t>
            </w:r>
            <w:r>
              <w:rPr>
                <w:i/>
                <w:iCs/>
                <w:sz w:val="24"/>
                <w:szCs w:val="24"/>
              </w:rPr>
              <w:t>рекреаційного</w:t>
            </w:r>
            <w:r w:rsidRPr="00CD0A63">
              <w:rPr>
                <w:i/>
                <w:iCs/>
                <w:sz w:val="24"/>
                <w:szCs w:val="24"/>
              </w:rPr>
              <w:t xml:space="preserve"> призначення</w:t>
            </w:r>
            <w:r>
              <w:rPr>
                <w:i/>
                <w:iCs/>
                <w:sz w:val="24"/>
                <w:szCs w:val="24"/>
              </w:rPr>
              <w:t>)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0894C503" w14:textId="49B46988" w:rsidR="00AF1791" w:rsidRDefault="00AF1791" w:rsidP="00AF1791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</w:pPr>
            <w:r w:rsidRPr="002C621D">
              <w:rPr>
                <w:i/>
                <w:iCs/>
                <w:sz w:val="24"/>
                <w:szCs w:val="24"/>
                <w:shd w:val="clear" w:color="auto" w:fill="FFFFFF"/>
              </w:rPr>
              <w:t>Згідно з частиною першою статті 123 Земельного кодексу України надання у користування земельної ділянки, зареєстрованої в Державному земельному кадастрі відповідно до Закону України «Про Державний земельний кадастр» право власності на як</w:t>
            </w:r>
            <w:r w:rsidRPr="0007216C">
              <w:rPr>
                <w:i/>
                <w:iCs/>
                <w:sz w:val="24"/>
                <w:szCs w:val="24"/>
                <w:shd w:val="clear" w:color="auto" w:fill="FFFFFF"/>
              </w:rPr>
              <w:t xml:space="preserve">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у Державному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реєстрі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речових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нерухоме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майно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зміни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меж та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цільового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здійснюється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складення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документації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із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землеустрою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4E56B445" w14:textId="77777777" w:rsidR="00AF1791" w:rsidRPr="003503DB" w:rsidRDefault="00AF1791" w:rsidP="00AF1791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Відтак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враховуючи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те,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а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Державному земельному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кадастрі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також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те,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що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право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комунальної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власності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вказан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зареєстровано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Державному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реєстрі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речових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прав на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нерухоме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майно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зазначеним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проєктом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рішення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передбачається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надати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земельн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ділянк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у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в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постійне</w:t>
            </w:r>
            <w:proofErr w:type="spellEnd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користування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зміни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ї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меж та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цільового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призначення</w:t>
            </w:r>
            <w:proofErr w:type="spellEnd"/>
            <w:r w:rsidRPr="00510A06">
              <w:rPr>
                <w:i/>
                <w:iCs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6F4E8D09" w14:textId="77777777" w:rsidR="00AF1791" w:rsidRDefault="00AF1791" w:rsidP="00AF179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CCC34DF" w14:textId="77777777" w:rsidR="004D1119" w:rsidRDefault="00AF1791" w:rsidP="00A3004C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7FA0786" w14:textId="78E088D6" w:rsidR="00EC2654" w:rsidRPr="00EC2654" w:rsidRDefault="00EC2654" w:rsidP="00A3004C">
            <w:pPr>
              <w:pStyle w:val="af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EC2654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EC2654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EC2654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63FA072E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5436CDB9" w14:textId="77777777" w:rsidR="00AF1791" w:rsidRPr="00FD4962" w:rsidRDefault="00AF1791" w:rsidP="00AF1791">
      <w:pPr>
        <w:pStyle w:val="1"/>
        <w:shd w:val="clear" w:color="auto" w:fill="auto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FD4962">
        <w:rPr>
          <w:sz w:val="24"/>
          <w:szCs w:val="24"/>
          <w:lang w:val="ru-RU"/>
        </w:rPr>
        <w:t>Проєкт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рішення</w:t>
      </w:r>
      <w:proofErr w:type="spellEnd"/>
      <w:r w:rsidRPr="00FD4962">
        <w:rPr>
          <w:sz w:val="24"/>
          <w:szCs w:val="24"/>
          <w:lang w:val="ru-RU"/>
        </w:rPr>
        <w:t xml:space="preserve"> не </w:t>
      </w:r>
      <w:proofErr w:type="spellStart"/>
      <w:r w:rsidRPr="00FD4962">
        <w:rPr>
          <w:sz w:val="24"/>
          <w:szCs w:val="24"/>
          <w:lang w:val="ru-RU"/>
        </w:rPr>
        <w:t>стосується</w:t>
      </w:r>
      <w:proofErr w:type="spellEnd"/>
      <w:r w:rsidRPr="00FD4962">
        <w:rPr>
          <w:sz w:val="24"/>
          <w:szCs w:val="24"/>
          <w:lang w:val="ru-RU"/>
        </w:rPr>
        <w:t xml:space="preserve"> прав і </w:t>
      </w:r>
      <w:proofErr w:type="spellStart"/>
      <w:r w:rsidRPr="00FD4962">
        <w:rPr>
          <w:sz w:val="24"/>
          <w:szCs w:val="24"/>
          <w:lang w:val="ru-RU"/>
        </w:rPr>
        <w:t>соціальної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захищеності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осіб</w:t>
      </w:r>
      <w:proofErr w:type="spellEnd"/>
      <w:r w:rsidRPr="00FD4962">
        <w:rPr>
          <w:sz w:val="24"/>
          <w:szCs w:val="24"/>
          <w:lang w:val="ru-RU"/>
        </w:rPr>
        <w:t xml:space="preserve"> з </w:t>
      </w:r>
      <w:proofErr w:type="spellStart"/>
      <w:r w:rsidRPr="00FD4962">
        <w:rPr>
          <w:sz w:val="24"/>
          <w:szCs w:val="24"/>
          <w:lang w:val="ru-RU"/>
        </w:rPr>
        <w:t>інвалідністю</w:t>
      </w:r>
      <w:proofErr w:type="spellEnd"/>
      <w:r w:rsidRPr="00FD4962">
        <w:rPr>
          <w:sz w:val="24"/>
          <w:szCs w:val="24"/>
          <w:lang w:val="ru-RU"/>
        </w:rPr>
        <w:t xml:space="preserve"> та не </w:t>
      </w:r>
      <w:proofErr w:type="spellStart"/>
      <w:r w:rsidRPr="00FD4962">
        <w:rPr>
          <w:sz w:val="24"/>
          <w:szCs w:val="24"/>
          <w:lang w:val="ru-RU"/>
        </w:rPr>
        <w:t>матиме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впливу</w:t>
      </w:r>
      <w:proofErr w:type="spellEnd"/>
      <w:r w:rsidRPr="00FD4962">
        <w:rPr>
          <w:sz w:val="24"/>
          <w:szCs w:val="24"/>
          <w:lang w:val="ru-RU"/>
        </w:rPr>
        <w:t xml:space="preserve"> на </w:t>
      </w:r>
      <w:proofErr w:type="spellStart"/>
      <w:r w:rsidRPr="00FD4962">
        <w:rPr>
          <w:sz w:val="24"/>
          <w:szCs w:val="24"/>
          <w:lang w:val="ru-RU"/>
        </w:rPr>
        <w:t>життєдіяльність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цієї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категорії</w:t>
      </w:r>
      <w:proofErr w:type="spellEnd"/>
      <w:r w:rsidRPr="00FD4962">
        <w:rPr>
          <w:sz w:val="24"/>
          <w:szCs w:val="24"/>
          <w:lang w:val="ru-RU"/>
        </w:rPr>
        <w:t>.</w:t>
      </w:r>
    </w:p>
    <w:p w14:paraId="557F164F" w14:textId="77777777" w:rsidR="00AF1791" w:rsidRPr="004F59AF" w:rsidRDefault="00AF1791" w:rsidP="00AF1791">
      <w:pPr>
        <w:pStyle w:val="1"/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>».</w:t>
      </w:r>
    </w:p>
    <w:p w14:paraId="0787C851" w14:textId="77777777" w:rsidR="00AF1791" w:rsidRPr="00FD4962" w:rsidRDefault="00AF1791" w:rsidP="00AF1791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FD4962">
        <w:rPr>
          <w:sz w:val="24"/>
          <w:szCs w:val="24"/>
          <w:lang w:val="ru-RU"/>
        </w:rPr>
        <w:t>Проєкт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рішення</w:t>
      </w:r>
      <w:proofErr w:type="spellEnd"/>
      <w:r w:rsidRPr="00FD4962">
        <w:rPr>
          <w:sz w:val="24"/>
          <w:szCs w:val="24"/>
          <w:lang w:val="ru-RU"/>
        </w:rPr>
        <w:t xml:space="preserve"> не </w:t>
      </w:r>
      <w:proofErr w:type="spellStart"/>
      <w:r w:rsidRPr="00FD4962">
        <w:rPr>
          <w:sz w:val="24"/>
          <w:szCs w:val="24"/>
          <w:lang w:val="ru-RU"/>
        </w:rPr>
        <w:t>містить</w:t>
      </w:r>
      <w:proofErr w:type="spellEnd"/>
      <w:r w:rsidRPr="00FD4962">
        <w:rPr>
          <w:sz w:val="24"/>
          <w:szCs w:val="24"/>
          <w:lang w:val="ru-RU"/>
        </w:rPr>
        <w:t xml:space="preserve"> </w:t>
      </w:r>
      <w:proofErr w:type="spellStart"/>
      <w:r w:rsidRPr="00FD4962">
        <w:rPr>
          <w:sz w:val="24"/>
          <w:szCs w:val="24"/>
          <w:lang w:val="ru-RU"/>
        </w:rPr>
        <w:t>інформаці</w:t>
      </w:r>
      <w:r w:rsidRPr="00EC2654">
        <w:rPr>
          <w:sz w:val="24"/>
          <w:szCs w:val="24"/>
          <w:lang w:val="ru-RU"/>
        </w:rPr>
        <w:t>ї</w:t>
      </w:r>
      <w:proofErr w:type="spellEnd"/>
      <w:r w:rsidRPr="00EC2654">
        <w:rPr>
          <w:sz w:val="24"/>
          <w:szCs w:val="24"/>
          <w:shd w:val="clear" w:color="auto" w:fill="FFFFFF"/>
          <w:lang w:val="ru-RU"/>
        </w:rPr>
        <w:t xml:space="preserve"> </w:t>
      </w:r>
      <w:r w:rsidRPr="004F59AF">
        <w:rPr>
          <w:sz w:val="24"/>
          <w:szCs w:val="24"/>
          <w:shd w:val="clear" w:color="auto" w:fill="FFFFFF"/>
          <w:lang w:val="ru-RU"/>
        </w:rPr>
        <w:t xml:space="preserve">про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F59AF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4F59AF">
        <w:rPr>
          <w:sz w:val="24"/>
          <w:szCs w:val="24"/>
          <w:shd w:val="clear" w:color="auto" w:fill="FFFFFF"/>
          <w:lang w:val="ru-RU"/>
        </w:rPr>
        <w:t>»</w:t>
      </w:r>
      <w:r w:rsidRPr="00FD4962">
        <w:rPr>
          <w:sz w:val="24"/>
          <w:szCs w:val="24"/>
          <w:lang w:val="ru-RU"/>
        </w:rPr>
        <w:t>.</w:t>
      </w:r>
    </w:p>
    <w:p w14:paraId="53421614" w14:textId="77777777" w:rsidR="005639F6" w:rsidRPr="00AF1791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A3004C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59BE1DF2" w14:textId="6D6791CC" w:rsidR="006475C9" w:rsidRDefault="006475C9" w:rsidP="00A3004C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4B6D36">
        <w:rPr>
          <w:sz w:val="24"/>
          <w:szCs w:val="24"/>
          <w:lang w:val="ru-RU"/>
        </w:rPr>
        <w:t>47 789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грн</w:t>
      </w:r>
      <w:proofErr w:type="spellEnd"/>
      <w:r>
        <w:rPr>
          <w:sz w:val="24"/>
          <w:szCs w:val="24"/>
          <w:lang w:val="ru-RU"/>
        </w:rPr>
        <w:t xml:space="preserve"> </w:t>
      </w:r>
      <w:r w:rsidR="004B6D36">
        <w:rPr>
          <w:sz w:val="24"/>
          <w:szCs w:val="24"/>
          <w:lang w:val="ru-RU"/>
        </w:rPr>
        <w:t>59</w:t>
      </w:r>
      <w:r>
        <w:rPr>
          <w:sz w:val="24"/>
          <w:szCs w:val="24"/>
          <w:lang w:val="ru-RU"/>
        </w:rPr>
        <w:t xml:space="preserve"> коп (1%).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3DAB6E8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EC5A11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EC5A11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EC5A11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226DFB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57655C9">
              <wp:simplePos x="0" y="0"/>
              <wp:positionH relativeFrom="column">
                <wp:posOffset>510540</wp:posOffset>
              </wp:positionH>
              <wp:positionV relativeFrom="paragraph">
                <wp:posOffset>-335280</wp:posOffset>
              </wp:positionV>
              <wp:extent cx="6038850" cy="3714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036E5D3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26DF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ПЗН-68600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17.07.2024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A049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DA049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 </w:t>
                              </w:r>
                              <w:r w:rsidR="00854FAD" w:rsidRPr="00226DF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314411765</w:t>
                              </w:r>
                            </w:p>
                            <w:p w14:paraId="46F472CC" w14:textId="095B146A" w:rsidR="00854FAD" w:rsidRPr="00854FAD" w:rsidRDefault="00DA0497" w:rsidP="00DA049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A049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C2654" w:rsidRPr="00EC265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40.2pt;margin-top:-26.4pt;width:475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036E5D3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26DF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ПЗН-68600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17.07.2024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A049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DA049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 </w:t>
                        </w:r>
                        <w:r w:rsidR="00854FAD" w:rsidRPr="00226DF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314411765</w:t>
                        </w:r>
                      </w:p>
                      <w:p w14:paraId="46F472CC" w14:textId="095B146A" w:rsidR="00854FAD" w:rsidRPr="00854FAD" w:rsidRDefault="00DA0497" w:rsidP="00DA049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A0497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C2654" w:rsidRPr="00EC265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B1986"/>
    <w:rsid w:val="001C3C63"/>
    <w:rsid w:val="002050D1"/>
    <w:rsid w:val="00220D2F"/>
    <w:rsid w:val="00221619"/>
    <w:rsid w:val="00225E17"/>
    <w:rsid w:val="00226DFB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02BB"/>
    <w:rsid w:val="00457E5F"/>
    <w:rsid w:val="00465F9E"/>
    <w:rsid w:val="004855E4"/>
    <w:rsid w:val="00494F8F"/>
    <w:rsid w:val="004A3488"/>
    <w:rsid w:val="004A5DBD"/>
    <w:rsid w:val="004B6D36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E039F"/>
    <w:rsid w:val="005F2210"/>
    <w:rsid w:val="005F7F74"/>
    <w:rsid w:val="0061027B"/>
    <w:rsid w:val="00632F40"/>
    <w:rsid w:val="00640A95"/>
    <w:rsid w:val="00643941"/>
    <w:rsid w:val="006449EB"/>
    <w:rsid w:val="006475C9"/>
    <w:rsid w:val="00663205"/>
    <w:rsid w:val="0066447F"/>
    <w:rsid w:val="00677C54"/>
    <w:rsid w:val="00683654"/>
    <w:rsid w:val="006C7FB9"/>
    <w:rsid w:val="006E106A"/>
    <w:rsid w:val="006E10B3"/>
    <w:rsid w:val="006F2E3B"/>
    <w:rsid w:val="00743AEE"/>
    <w:rsid w:val="007459AC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3004C"/>
    <w:rsid w:val="00A43048"/>
    <w:rsid w:val="00A62E96"/>
    <w:rsid w:val="00A83DF0"/>
    <w:rsid w:val="00A866CD"/>
    <w:rsid w:val="00AD1EEC"/>
    <w:rsid w:val="00AF1791"/>
    <w:rsid w:val="00B011D9"/>
    <w:rsid w:val="00B12087"/>
    <w:rsid w:val="00B12CE2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73D8D"/>
    <w:rsid w:val="00C8139D"/>
    <w:rsid w:val="00C837C6"/>
    <w:rsid w:val="00CA36E6"/>
    <w:rsid w:val="00CD0A63"/>
    <w:rsid w:val="00D56140"/>
    <w:rsid w:val="00D7500B"/>
    <w:rsid w:val="00D75A6C"/>
    <w:rsid w:val="00DA0497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C2654"/>
    <w:rsid w:val="00EC5A11"/>
    <w:rsid w:val="00ED4D52"/>
    <w:rsid w:val="00F72F9E"/>
    <w:rsid w:val="00FB11FA"/>
    <w:rsid w:val="00FE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AF17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A9E79-AA99-4315-8A05-C14443A36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1211</Words>
  <Characters>6909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8104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21</cp:revision>
  <cp:lastPrinted>2024-07-18T13:22:00Z</cp:lastPrinted>
  <dcterms:created xsi:type="dcterms:W3CDTF">2024-07-17T13:33:00Z</dcterms:created>
  <dcterms:modified xsi:type="dcterms:W3CDTF">2024-07-24T13:22:00Z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