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9933E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9933EE"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9933EE" w:rsidRDefault="00706003" w:rsidP="00706003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23F946A3" w14:textId="77777777" w:rsidR="00706003" w:rsidRPr="009933EE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9933EE">
        <w:rPr>
          <w:b/>
          <w:sz w:val="28"/>
          <w:szCs w:val="24"/>
          <w:lang w:val="uk-UA"/>
        </w:rPr>
        <w:t>КИЇВСЬКА МІСЬКА РАДА</w:t>
      </w:r>
    </w:p>
    <w:p w14:paraId="2D17A758" w14:textId="77777777" w:rsidR="00706003" w:rsidRPr="009933EE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9933EE">
        <w:rPr>
          <w:sz w:val="28"/>
          <w:szCs w:val="28"/>
          <w:lang w:val="uk-UA"/>
        </w:rPr>
        <w:t>V сесія IX скликання</w:t>
      </w:r>
    </w:p>
    <w:p w14:paraId="7F7BA36C" w14:textId="77777777" w:rsidR="00706003" w:rsidRPr="009933EE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53958E0" w14:textId="77777777" w:rsidR="00706003" w:rsidRPr="009933EE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9933EE">
        <w:rPr>
          <w:b/>
          <w:sz w:val="32"/>
          <w:szCs w:val="32"/>
          <w:lang w:val="uk-UA"/>
        </w:rPr>
        <w:t>Р І Ш Е Н Н Я</w:t>
      </w:r>
    </w:p>
    <w:p w14:paraId="44135FEB" w14:textId="77777777" w:rsidR="00706003" w:rsidRPr="009933EE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6538C58" w14:textId="77777777" w:rsidR="00706003" w:rsidRPr="009933EE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9933EE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3E3BDADE" w14:textId="77777777" w:rsidR="00706003" w:rsidRPr="009933EE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8128DB3" w14:textId="14266C34" w:rsidR="00F6318B" w:rsidRPr="009933EE" w:rsidRDefault="00F6318B" w:rsidP="00F6318B">
      <w:pPr>
        <w:rPr>
          <w:sz w:val="16"/>
          <w:szCs w:val="16"/>
          <w:lang w:val="uk-UA"/>
        </w:rPr>
      </w:pPr>
    </w:p>
    <w:p w14:paraId="7AD30748" w14:textId="77CECDDB" w:rsidR="00F6318B" w:rsidRPr="009933EE" w:rsidRDefault="00AA0A58" w:rsidP="00F6318B">
      <w:pPr>
        <w:rPr>
          <w:sz w:val="28"/>
          <w:szCs w:val="28"/>
          <w:lang w:val="uk-UA"/>
        </w:rPr>
      </w:pPr>
      <w:r w:rsidRPr="009933E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7C63AB7C" wp14:editId="32FA5E25">
                <wp:simplePos x="0" y="0"/>
                <wp:positionH relativeFrom="column">
                  <wp:posOffset>4371975</wp:posOffset>
                </wp:positionH>
                <wp:positionV relativeFrom="paragraph">
                  <wp:posOffset>1652270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324424454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30.1pt;width:141pt;height:18.35pt;z-index:-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CxA1EG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324424454</w:t>
                      </w:r>
                    </w:p>
                  </w:txbxContent>
                </v:textbox>
              </v:shape>
            </w:pict>
          </mc:Fallback>
        </mc:AlternateContent>
      </w:r>
      <w:r w:rsidR="003847A9" w:rsidRPr="009933EE">
        <w:rPr>
          <w:noProof/>
        </w:rPr>
        <w:drawing>
          <wp:anchor distT="0" distB="0" distL="114300" distR="114300" simplePos="0" relativeHeight="251656704" behindDoc="0" locked="0" layoutInCell="1" allowOverlap="1" wp14:anchorId="336358CE" wp14:editId="287488DD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</w:tblGrid>
      <w:tr w:rsidR="00DE4A20" w:rsidRPr="009933EE" w14:paraId="39883B9B" w14:textId="77777777" w:rsidTr="00557C79">
        <w:trPr>
          <w:trHeight w:val="2500"/>
        </w:trPr>
        <w:tc>
          <w:tcPr>
            <w:tcW w:w="6204" w:type="dxa"/>
            <w:hideMark/>
          </w:tcPr>
          <w:p w14:paraId="0B182D23" w14:textId="14A0CC6A" w:rsidR="00F6318B" w:rsidRPr="009933EE" w:rsidRDefault="00557C79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933EE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9933E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9933E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933EE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обслуговування та експлуатації зелених насаджень загального користування </w:t>
            </w:r>
            <w:r w:rsidRPr="009933EE">
              <w:rPr>
                <w:b/>
                <w:color w:val="000000" w:themeColor="text1"/>
                <w:sz w:val="28"/>
                <w:szCs w:val="28"/>
              </w:rPr>
              <w:t>на</w:t>
            </w:r>
            <w:r w:rsidRPr="009933EE">
              <w:rPr>
                <w:b/>
                <w:iCs/>
                <w:color w:val="000000" w:themeColor="text1"/>
                <w:sz w:val="28"/>
                <w:szCs w:val="28"/>
              </w:rPr>
              <w:t xml:space="preserve"> вул. Левка Лук’яненка та вул. Героїв полку «Азов» в Оболонському</w:t>
            </w:r>
            <w:r w:rsidRPr="009933EE">
              <w:rPr>
                <w:b/>
                <w:color w:val="000000" w:themeColor="text1"/>
                <w:sz w:val="28"/>
              </w:rPr>
              <w:t xml:space="preserve"> </w:t>
            </w:r>
            <w:r w:rsidRPr="009933EE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9933EE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8C6EC30" w:rsidR="00F6318B" w:rsidRPr="009933EE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9933EE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15 грудня 2025 року                     № 64106-010325018-031-03, керуючись статтями 9, 79</w:t>
      </w:r>
      <w:r w:rsidRPr="00077F77">
        <w:rPr>
          <w:color w:val="000000" w:themeColor="text1"/>
          <w:vertAlign w:val="superscript"/>
          <w:lang w:val="uk-UA"/>
        </w:rPr>
        <w:t>1</w:t>
      </w:r>
      <w:r w:rsidRPr="009933EE">
        <w:rPr>
          <w:color w:val="000000" w:themeColor="text1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рішення Київської міської ради </w:t>
      </w:r>
      <w:r w:rsidR="00AA0A58">
        <w:rPr>
          <w:color w:val="000000" w:themeColor="text1"/>
          <w:lang w:val="uk-UA"/>
        </w:rPr>
        <w:t>від 25 </w:t>
      </w:r>
      <w:r w:rsidRPr="009933EE">
        <w:rPr>
          <w:color w:val="000000" w:themeColor="text1"/>
          <w:lang w:val="uk-UA"/>
        </w:rPr>
        <w:t xml:space="preserve">серпня 2022 року </w:t>
      </w:r>
      <w:r w:rsidR="0086355A">
        <w:rPr>
          <w:color w:val="000000" w:themeColor="text1"/>
          <w:lang w:val="uk-UA"/>
        </w:rPr>
        <w:t xml:space="preserve">№ 4962/5003 </w:t>
      </w:r>
      <w:r w:rsidRPr="009933EE">
        <w:rPr>
          <w:color w:val="000000" w:themeColor="text1"/>
          <w:lang w:val="uk-UA"/>
        </w:rPr>
        <w:t xml:space="preserve">«Про перейменування вулиці Маршала Малиновського в Оболонському районі міста Києва», </w:t>
      </w:r>
      <w:r w:rsidR="00F75F3E">
        <w:rPr>
          <w:color w:val="000000" w:themeColor="text1"/>
          <w:lang w:val="uk-UA"/>
        </w:rPr>
        <w:t xml:space="preserve">рішення Київської міської ради </w:t>
      </w:r>
      <w:r w:rsidRPr="009933EE">
        <w:rPr>
          <w:color w:val="000000" w:themeColor="text1"/>
          <w:lang w:val="uk-UA"/>
        </w:rPr>
        <w:t>від 27 жовтня 2022 року № 5548/5589 «Про перейменування вулиці Маршала Тимошенка в Оболонському районі міста Києва», та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</w:t>
      </w:r>
      <w:r w:rsidR="00AA0A58">
        <w:rPr>
          <w:color w:val="000000" w:themeColor="text1"/>
          <w:lang w:val="uk-UA"/>
        </w:rPr>
        <w:t>чових прав на нерухоме майно 21 </w:t>
      </w:r>
      <w:r w:rsidRPr="009933EE">
        <w:rPr>
          <w:color w:val="000000" w:themeColor="text1"/>
          <w:lang w:val="uk-UA"/>
        </w:rPr>
        <w:t>серпня 2024 року, номер відомостей про речове право: 56416661), Київська міська рада</w:t>
      </w:r>
    </w:p>
    <w:p w14:paraId="22CB6BF4" w14:textId="77777777" w:rsidR="00F6318B" w:rsidRPr="009933EE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9933EE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9933EE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9933EE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3994501" w14:textId="52EF4763" w:rsidR="00557C79" w:rsidRPr="009933EE" w:rsidRDefault="00E1355C" w:rsidP="00557C79">
      <w:pPr>
        <w:ind w:firstLine="720"/>
        <w:jc w:val="both"/>
        <w:rPr>
          <w:sz w:val="28"/>
          <w:szCs w:val="28"/>
          <w:lang w:val="uk-UA"/>
        </w:rPr>
      </w:pPr>
      <w:r w:rsidRPr="009933EE">
        <w:rPr>
          <w:color w:val="000000" w:themeColor="text1"/>
          <w:sz w:val="28"/>
          <w:szCs w:val="28"/>
          <w:lang w:val="uk-UA"/>
        </w:rPr>
        <w:t>1</w:t>
      </w:r>
      <w:r w:rsidR="00032E6C" w:rsidRPr="009933EE">
        <w:rPr>
          <w:color w:val="000000" w:themeColor="text1"/>
          <w:sz w:val="28"/>
          <w:szCs w:val="28"/>
          <w:lang w:val="uk-UA"/>
        </w:rPr>
        <w:t>.</w:t>
      </w:r>
      <w:r w:rsidR="00E13205" w:rsidRPr="009933EE">
        <w:rPr>
          <w:lang w:val="uk-UA"/>
        </w:rPr>
        <w:t xml:space="preserve"> </w:t>
      </w:r>
      <w:r w:rsidR="00557C79" w:rsidRPr="009933EE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</w:t>
      </w:r>
      <w:r w:rsidR="00557C79" w:rsidRPr="009933EE">
        <w:rPr>
          <w:color w:val="000000" w:themeColor="text1"/>
          <w:sz w:val="28"/>
          <w:szCs w:val="28"/>
          <w:lang w:val="uk-UA"/>
        </w:rPr>
        <w:lastRenderedPageBreak/>
        <w:t xml:space="preserve">МІСТА «КИЇВЗЕЛЕНБУД», за умови виконання пункту 2 цього рішення, у </w:t>
      </w:r>
      <w:r w:rsidR="00557C79" w:rsidRPr="009933EE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557C79" w:rsidRPr="009933EE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557C79" w:rsidRPr="009933EE">
        <w:rPr>
          <w:iCs/>
          <w:color w:val="000000" w:themeColor="text1"/>
          <w:sz w:val="28"/>
          <w:szCs w:val="28"/>
          <w:lang w:val="uk-UA" w:eastAsia="uk-UA"/>
        </w:rPr>
        <w:t>0,5212</w:t>
      </w:r>
      <w:r w:rsidR="00557C79" w:rsidRPr="009933EE">
        <w:rPr>
          <w:color w:val="000000" w:themeColor="text1"/>
          <w:sz w:val="28"/>
          <w:szCs w:val="28"/>
          <w:lang w:val="uk-UA"/>
        </w:rPr>
        <w:t xml:space="preserve"> га</w:t>
      </w:r>
      <w:r w:rsidR="00557C79" w:rsidRPr="009933EE">
        <w:rPr>
          <w:color w:val="000000" w:themeColor="text1"/>
          <w:lang w:val="uk-UA"/>
        </w:rPr>
        <w:t xml:space="preserve"> </w:t>
      </w:r>
      <w:r w:rsidR="00557C79" w:rsidRPr="009933EE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57C79" w:rsidRPr="009933EE">
        <w:rPr>
          <w:iCs/>
          <w:color w:val="000000" w:themeColor="text1"/>
          <w:sz w:val="28"/>
          <w:szCs w:val="28"/>
          <w:lang w:val="uk-UA" w:eastAsia="uk-UA"/>
        </w:rPr>
        <w:t>8000000000:78:151:0060</w:t>
      </w:r>
      <w:r w:rsidR="00557C79" w:rsidRPr="009933EE">
        <w:rPr>
          <w:sz w:val="28"/>
          <w:szCs w:val="28"/>
          <w:lang w:val="uk-UA"/>
        </w:rPr>
        <w:t xml:space="preserve">) </w:t>
      </w:r>
      <w:r w:rsidR="00557C79" w:rsidRPr="009933EE">
        <w:rPr>
          <w:iCs/>
          <w:color w:val="000000" w:themeColor="text1"/>
          <w:sz w:val="28"/>
          <w:szCs w:val="28"/>
          <w:lang w:val="uk-UA"/>
        </w:rPr>
        <w:t>для обслуговування та експлуатації зелених насаджень загального користування</w:t>
      </w:r>
      <w:r w:rsidR="00557C79" w:rsidRPr="009933EE">
        <w:rPr>
          <w:sz w:val="28"/>
          <w:szCs w:val="28"/>
          <w:lang w:val="uk-UA"/>
        </w:rPr>
        <w:t xml:space="preserve"> (</w:t>
      </w:r>
      <w:r w:rsidR="00557C79" w:rsidRPr="009933EE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557C79" w:rsidRPr="009933EE">
        <w:rPr>
          <w:sz w:val="28"/>
          <w:szCs w:val="28"/>
          <w:lang w:val="uk-UA"/>
        </w:rPr>
        <w:t xml:space="preserve">– </w:t>
      </w:r>
      <w:r w:rsidR="00557C79" w:rsidRPr="009933EE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557C79" w:rsidRPr="009933EE">
        <w:rPr>
          <w:sz w:val="28"/>
          <w:szCs w:val="28"/>
          <w:lang w:val="uk-UA"/>
        </w:rPr>
        <w:t xml:space="preserve">) на </w:t>
      </w:r>
      <w:r w:rsidR="00557C79" w:rsidRPr="009933EE">
        <w:rPr>
          <w:iCs/>
          <w:color w:val="000000" w:themeColor="text1"/>
          <w:sz w:val="28"/>
          <w:szCs w:val="28"/>
          <w:lang w:val="uk-UA"/>
        </w:rPr>
        <w:t>вул. Левка Лук’яненка та вул. Героїв полку «Азов» в Оболонському</w:t>
      </w:r>
      <w:r w:rsidR="00557C79" w:rsidRPr="009933EE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557C79" w:rsidRPr="009933EE">
        <w:rPr>
          <w:color w:val="000000" w:themeColor="text1"/>
          <w:sz w:val="28"/>
          <w:szCs w:val="28"/>
          <w:lang w:val="uk-UA"/>
        </w:rPr>
        <w:t xml:space="preserve">заява ДЦ від 15 грудня 2025 року                                     № 64106-010325018-031-03, справа № </w:t>
      </w:r>
      <w:r w:rsidR="00557C79" w:rsidRPr="009933EE">
        <w:rPr>
          <w:b/>
          <w:color w:val="000000" w:themeColor="text1"/>
          <w:sz w:val="28"/>
          <w:szCs w:val="28"/>
          <w:lang w:val="uk-UA"/>
        </w:rPr>
        <w:t>324424454</w:t>
      </w:r>
      <w:r w:rsidR="00557C79" w:rsidRPr="009933EE">
        <w:rPr>
          <w:color w:val="000000" w:themeColor="text1"/>
          <w:sz w:val="28"/>
          <w:szCs w:val="28"/>
          <w:lang w:val="uk-UA"/>
        </w:rPr>
        <w:t>.</w:t>
      </w:r>
    </w:p>
    <w:p w14:paraId="49F8F3AE" w14:textId="77777777" w:rsidR="00557C79" w:rsidRPr="009933EE" w:rsidRDefault="00557C79" w:rsidP="00557C79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9933EE">
        <w:rPr>
          <w:sz w:val="28"/>
          <w:szCs w:val="28"/>
          <w:lang w:val="uk-UA"/>
        </w:rPr>
        <w:t xml:space="preserve"> </w:t>
      </w:r>
      <w:r w:rsidRPr="009933EE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6EA93C84" w14:textId="77777777" w:rsidR="00557C79" w:rsidRPr="009933EE" w:rsidRDefault="00557C79" w:rsidP="00557C7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933EE">
        <w:rPr>
          <w:color w:val="000000" w:themeColor="text1"/>
          <w:sz w:val="28"/>
          <w:szCs w:val="28"/>
          <w:lang w:val="uk-UA"/>
        </w:rPr>
        <w:t>2.1.</w:t>
      </w:r>
      <w:r w:rsidRPr="009933EE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6D8379C7" w14:textId="77777777" w:rsidR="00557C79" w:rsidRPr="009933EE" w:rsidRDefault="00557C79" w:rsidP="00557C7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933EE">
        <w:rPr>
          <w:color w:val="000000" w:themeColor="text1"/>
          <w:sz w:val="28"/>
          <w:szCs w:val="28"/>
          <w:lang w:val="uk-UA"/>
        </w:rPr>
        <w:t>2.2.</w:t>
      </w:r>
      <w:r w:rsidRPr="009933EE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7E3C1CC" w14:textId="77777777" w:rsidR="00557C79" w:rsidRPr="009933EE" w:rsidRDefault="00557C79" w:rsidP="00557C7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933EE">
        <w:rPr>
          <w:color w:val="000000" w:themeColor="text1"/>
          <w:sz w:val="28"/>
          <w:szCs w:val="28"/>
          <w:lang w:val="uk-UA"/>
        </w:rPr>
        <w:t>2.3.</w:t>
      </w:r>
      <w:r w:rsidRPr="009933EE">
        <w:rPr>
          <w:color w:val="000000" w:themeColor="text1"/>
          <w:sz w:val="28"/>
          <w:szCs w:val="28"/>
          <w:lang w:val="uk-UA"/>
        </w:rPr>
        <w:tab/>
      </w:r>
      <w:r w:rsidRPr="009933EE">
        <w:rPr>
          <w:sz w:val="28"/>
          <w:szCs w:val="28"/>
          <w:lang w:val="uk-UA"/>
        </w:rPr>
        <w:t>Забезпечити вільний проїзд та прохід до суміжних землекористувачів та вільний доступ для прокладання нових, ремонту та експлуатації існуючих інженерних мереж і споруд, що знаходяться в межах земельної ділянки</w:t>
      </w:r>
      <w:r w:rsidRPr="009933EE">
        <w:rPr>
          <w:color w:val="000000" w:themeColor="text1"/>
          <w:sz w:val="28"/>
          <w:szCs w:val="28"/>
          <w:lang w:val="uk-UA"/>
        </w:rPr>
        <w:t>.</w:t>
      </w:r>
    </w:p>
    <w:p w14:paraId="278EAEB7" w14:textId="77777777" w:rsidR="00557C79" w:rsidRPr="009933EE" w:rsidRDefault="00557C79" w:rsidP="00557C7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933EE">
        <w:rPr>
          <w:color w:val="000000" w:themeColor="text1"/>
          <w:sz w:val="28"/>
          <w:szCs w:val="28"/>
          <w:lang w:val="uk-UA"/>
        </w:rPr>
        <w:t>2.4.</w:t>
      </w:r>
      <w:r w:rsidRPr="009933EE"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7D162C5" w14:textId="77777777" w:rsidR="00557C79" w:rsidRPr="009933EE" w:rsidRDefault="00557C79" w:rsidP="00557C7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highlight w:val="yellow"/>
          <w:lang w:val="uk-UA"/>
        </w:rPr>
      </w:pPr>
      <w:r w:rsidRPr="009933EE">
        <w:rPr>
          <w:sz w:val="28"/>
          <w:szCs w:val="28"/>
          <w:lang w:val="uk-UA"/>
        </w:rPr>
        <w:t xml:space="preserve">2.5. Земельну </w:t>
      </w:r>
      <w:r w:rsidRPr="009933EE">
        <w:rPr>
          <w:color w:val="000000" w:themeColor="text1"/>
          <w:sz w:val="28"/>
          <w:szCs w:val="28"/>
          <w:lang w:val="uk-UA"/>
        </w:rPr>
        <w:t xml:space="preserve">ділянку </w:t>
      </w:r>
      <w:r w:rsidRPr="009933EE">
        <w:rPr>
          <w:sz w:val="28"/>
          <w:szCs w:val="28"/>
          <w:lang w:val="uk-UA"/>
        </w:rPr>
        <w:t xml:space="preserve">в межах червоних ліній </w:t>
      </w:r>
      <w:r w:rsidRPr="009933EE">
        <w:rPr>
          <w:color w:val="000000" w:themeColor="text1"/>
          <w:sz w:val="28"/>
          <w:szCs w:val="28"/>
          <w:lang w:val="uk-UA"/>
        </w:rPr>
        <w:t>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26C6F390" w14:textId="77777777" w:rsidR="00557C79" w:rsidRPr="009933EE" w:rsidRDefault="00557C79" w:rsidP="00557C7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933EE"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97AA68B" w14:textId="77777777" w:rsidR="00557C79" w:rsidRPr="009933EE" w:rsidRDefault="00557C79" w:rsidP="00557C7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933EE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3153E40F" w:rsidR="00C30241" w:rsidRPr="009933EE" w:rsidRDefault="00557C79" w:rsidP="00557C7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933EE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Pr="009933EE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9933EE" w14:paraId="3974EEB3" w14:textId="77777777" w:rsidTr="00AF790C">
        <w:tc>
          <w:tcPr>
            <w:tcW w:w="4927" w:type="dxa"/>
          </w:tcPr>
          <w:p w14:paraId="3094A981" w14:textId="3E02AE37" w:rsidR="00AF790C" w:rsidRPr="009933EE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9933EE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9933EE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9933EE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9933EE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9933EE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9933EE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9933EE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9933EE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:rsidRPr="009933EE" w14:paraId="5B0DC490" w14:textId="77777777" w:rsidTr="00AF790C">
        <w:tc>
          <w:tcPr>
            <w:tcW w:w="5920" w:type="dxa"/>
          </w:tcPr>
          <w:p w14:paraId="16ED2356" w14:textId="77777777" w:rsidR="00CD35B0" w:rsidRPr="009933EE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Pr="009933EE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9933E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9933E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9933E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Pr="009933EE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CD35B0" w:rsidRPr="009933EE" w14:paraId="36BD7C39" w14:textId="77777777" w:rsidTr="00AF790C">
        <w:tc>
          <w:tcPr>
            <w:tcW w:w="5920" w:type="dxa"/>
          </w:tcPr>
          <w:p w14:paraId="62E69A49" w14:textId="77777777" w:rsidR="00CD35B0" w:rsidRPr="009933EE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9933EE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9933E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3362EB" w14:textId="77777777" w:rsidR="00CD35B0" w:rsidRPr="009933E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70F2103" w14:textId="77777777" w:rsidR="00CD35B0" w:rsidRPr="009933E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6650DA" w14:textId="77777777" w:rsidR="00CD35B0" w:rsidRPr="009933E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0A722E49" w:rsidR="00CD35B0" w:rsidRPr="009933EE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933EE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CD35B0" w:rsidRPr="009933EE" w14:paraId="292F263B" w14:textId="77777777" w:rsidTr="00AF790C">
        <w:tc>
          <w:tcPr>
            <w:tcW w:w="5920" w:type="dxa"/>
          </w:tcPr>
          <w:p w14:paraId="6BA9D1F8" w14:textId="77777777" w:rsidR="00CD35B0" w:rsidRPr="009933EE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247858D4" w:rsidR="00CD35B0" w:rsidRPr="009933EE" w:rsidRDefault="00557C79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9933EE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9933E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9933E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9933E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9933E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9933E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A0A9181" w:rsidR="00CD35B0" w:rsidRPr="009933EE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933EE"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</w:p>
        </w:tc>
      </w:tr>
    </w:tbl>
    <w:p w14:paraId="5E69B505" w14:textId="6C34E29D" w:rsidR="00692C91" w:rsidRPr="009933EE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9933EE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9933EE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9933EE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9933EE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557C79" w:rsidRPr="009933EE" w14:paraId="62F07328" w14:textId="77777777" w:rsidTr="00345896">
        <w:tc>
          <w:tcPr>
            <w:tcW w:w="5920" w:type="dxa"/>
          </w:tcPr>
          <w:p w14:paraId="0237EBF6" w14:textId="77777777" w:rsidR="00557C79" w:rsidRPr="009933EE" w:rsidRDefault="00557C79" w:rsidP="0034589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663DADD" w14:textId="77777777" w:rsidR="00557C79" w:rsidRPr="009933EE" w:rsidRDefault="00557C79" w:rsidP="0034589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9933EE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2FD0275B" w14:textId="77777777" w:rsidR="00557C79" w:rsidRPr="009933EE" w:rsidRDefault="00557C79" w:rsidP="0034589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F829B15" w14:textId="77777777" w:rsidR="00557C79" w:rsidRPr="009933EE" w:rsidRDefault="00557C79" w:rsidP="0034589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30846A58" w14:textId="77777777" w:rsidR="00557C79" w:rsidRPr="009933EE" w:rsidRDefault="00557C79" w:rsidP="0034589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57C79" w:rsidRPr="009933EE" w14:paraId="64A39BEE" w14:textId="77777777" w:rsidTr="00345896">
        <w:tc>
          <w:tcPr>
            <w:tcW w:w="5920" w:type="dxa"/>
            <w:hideMark/>
          </w:tcPr>
          <w:p w14:paraId="3D7EA06B" w14:textId="77777777" w:rsidR="00557C79" w:rsidRPr="009933EE" w:rsidRDefault="00557C79" w:rsidP="0034589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3DDD0F60" w14:textId="77777777" w:rsidR="00557C79" w:rsidRPr="009933EE" w:rsidRDefault="00557C79" w:rsidP="0034589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933EE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557C79" w:rsidRPr="009933EE" w14:paraId="7C4031E4" w14:textId="77777777" w:rsidTr="00345896">
        <w:tc>
          <w:tcPr>
            <w:tcW w:w="5920" w:type="dxa"/>
          </w:tcPr>
          <w:p w14:paraId="73A1F34B" w14:textId="77777777" w:rsidR="00557C79" w:rsidRPr="009933EE" w:rsidRDefault="00557C79" w:rsidP="0034589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6FF6B6D" w14:textId="77777777" w:rsidR="00557C79" w:rsidRPr="009933EE" w:rsidRDefault="00557C79" w:rsidP="0034589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2FC8ECB8" w14:textId="77777777" w:rsidR="00557C79" w:rsidRPr="009933EE" w:rsidRDefault="00557C79" w:rsidP="0034589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A2E2A8E" w14:textId="77777777" w:rsidR="00557C79" w:rsidRPr="009933EE" w:rsidRDefault="00557C79" w:rsidP="0034589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68237003" w14:textId="77777777" w:rsidR="00557C79" w:rsidRPr="009933EE" w:rsidRDefault="00557C79" w:rsidP="0034589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28D088B" w14:textId="77777777" w:rsidR="00557C79" w:rsidRPr="009933EE" w:rsidRDefault="00557C79" w:rsidP="00345896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78D9416" w14:textId="77777777" w:rsidR="00557C79" w:rsidRPr="009933EE" w:rsidRDefault="00557C79" w:rsidP="0034589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3D76F6CB" w14:textId="77777777" w:rsidR="00557C79" w:rsidRPr="009933EE" w:rsidRDefault="00557C79" w:rsidP="0034589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7E6ABAE" w14:textId="77777777" w:rsidR="00557C79" w:rsidRPr="009933EE" w:rsidRDefault="00557C79" w:rsidP="0034589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0754F533" w14:textId="77777777" w:rsidR="00557C79" w:rsidRPr="009933EE" w:rsidRDefault="00557C79" w:rsidP="00345896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614F67D6" w14:textId="77777777" w:rsidR="00557C79" w:rsidRPr="009933EE" w:rsidRDefault="00557C79" w:rsidP="0034589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E4F736E" w14:textId="77777777" w:rsidR="00557C79" w:rsidRPr="009933EE" w:rsidRDefault="00557C79" w:rsidP="0034589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90C1204" w14:textId="77777777" w:rsidR="00557C79" w:rsidRPr="009933EE" w:rsidRDefault="00557C79" w:rsidP="0034589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9933EE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2F1BC8C5" w14:textId="77777777" w:rsidR="00557C79" w:rsidRPr="009933EE" w:rsidRDefault="00557C79" w:rsidP="0034589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7F1F293" w14:textId="77777777" w:rsidR="00557C79" w:rsidRPr="009933EE" w:rsidRDefault="00557C79" w:rsidP="0034589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7F3D667" w14:textId="77777777" w:rsidR="00557C79" w:rsidRPr="009933EE" w:rsidRDefault="00557C79" w:rsidP="0034589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07527ED" w14:textId="77777777" w:rsidR="00557C79" w:rsidRPr="009933EE" w:rsidRDefault="00557C79" w:rsidP="0034589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9898857" w14:textId="77777777" w:rsidR="00557C79" w:rsidRPr="009933EE" w:rsidRDefault="00557C79" w:rsidP="00345896">
            <w:pPr>
              <w:jc w:val="right"/>
              <w:rPr>
                <w:color w:val="000000"/>
                <w:lang w:val="uk-UA"/>
              </w:rPr>
            </w:pPr>
            <w:r w:rsidRPr="009933EE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Pr="009933EE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91291EB" w:rsidR="00E75718" w:rsidRPr="009933EE" w:rsidRDefault="002B3364" w:rsidP="002B3364">
      <w:pPr>
        <w:rPr>
          <w:color w:val="000000"/>
          <w:sz w:val="28"/>
          <w:szCs w:val="28"/>
          <w:lang w:val="uk-UA" w:eastAsia="uk-UA"/>
        </w:rPr>
      </w:pPr>
      <w:r w:rsidRPr="009933EE">
        <w:rPr>
          <w:color w:val="000000"/>
          <w:sz w:val="28"/>
          <w:szCs w:val="28"/>
          <w:lang w:val="uk-UA" w:eastAsia="uk-UA"/>
        </w:rPr>
        <w:t xml:space="preserve"> </w:t>
      </w:r>
    </w:p>
    <w:sectPr w:rsidR="00E75718" w:rsidRPr="009933EE" w:rsidSect="00AA0A58">
      <w:pgSz w:w="11906" w:h="16838"/>
      <w:pgMar w:top="709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B1F31" w14:textId="77777777" w:rsidR="003A477B" w:rsidRDefault="003A477B">
      <w:r>
        <w:separator/>
      </w:r>
    </w:p>
  </w:endnote>
  <w:endnote w:type="continuationSeparator" w:id="0">
    <w:p w14:paraId="2350E995" w14:textId="77777777" w:rsidR="003A477B" w:rsidRDefault="003A4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49F85" w14:textId="77777777" w:rsidR="003A477B" w:rsidRDefault="003A477B">
      <w:r>
        <w:separator/>
      </w:r>
    </w:p>
  </w:footnote>
  <w:footnote w:type="continuationSeparator" w:id="0">
    <w:p w14:paraId="7317D82F" w14:textId="77777777" w:rsidR="003A477B" w:rsidRDefault="003A4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4638015">
    <w:abstractNumId w:val="10"/>
  </w:num>
  <w:num w:numId="2" w16cid:durableId="1931965769">
    <w:abstractNumId w:val="6"/>
  </w:num>
  <w:num w:numId="3" w16cid:durableId="265431333">
    <w:abstractNumId w:val="9"/>
  </w:num>
  <w:num w:numId="4" w16cid:durableId="1977031148">
    <w:abstractNumId w:val="0"/>
  </w:num>
  <w:num w:numId="5" w16cid:durableId="1263104586">
    <w:abstractNumId w:val="8"/>
  </w:num>
  <w:num w:numId="6" w16cid:durableId="1610158973">
    <w:abstractNumId w:val="4"/>
  </w:num>
  <w:num w:numId="7" w16cid:durableId="1654675284">
    <w:abstractNumId w:val="5"/>
  </w:num>
  <w:num w:numId="8" w16cid:durableId="1505437178">
    <w:abstractNumId w:val="7"/>
  </w:num>
  <w:num w:numId="9" w16cid:durableId="1705793212">
    <w:abstractNumId w:val="2"/>
  </w:num>
  <w:num w:numId="10" w16cid:durableId="1351838665">
    <w:abstractNumId w:val="1"/>
  </w:num>
  <w:num w:numId="11" w16cid:durableId="71437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77F77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0486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3364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A477B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57C79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355A"/>
    <w:rsid w:val="00865AE3"/>
    <w:rsid w:val="0088248A"/>
    <w:rsid w:val="00885950"/>
    <w:rsid w:val="008930D9"/>
    <w:rsid w:val="008A1253"/>
    <w:rsid w:val="008A2BD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933E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0A58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D187C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75F3E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717</Words>
  <Characters>4093</Characters>
  <Application>Microsoft Office Word</Application>
  <DocSecurity>0</DocSecurity>
  <Lines>34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4801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63</cp:revision>
  <cp:lastPrinted>2026-01-12T06:55:00Z</cp:lastPrinted>
  <dcterms:created xsi:type="dcterms:W3CDTF">2020-03-29T20:42:00Z</dcterms:created>
  <dcterms:modified xsi:type="dcterms:W3CDTF">2026-03-06T11:44:00Z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