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15C12F5A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 xml:space="preserve">До </w:t>
                            </w:r>
                            <w:r w:rsidR="009F1075">
                              <w:t>клопотання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330131494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15C12F5A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 xml:space="preserve">До </w:t>
                      </w:r>
                      <w:r w:rsidR="009F1075">
                        <w:t>клопотання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330131494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D6DA4C4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E82346">
        <w:rPr>
          <w:b/>
          <w:bCs/>
          <w:sz w:val="24"/>
          <w:szCs w:val="24"/>
          <w:lang w:val="ru-RU"/>
        </w:rPr>
        <w:t>ПЗН-18906-3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E82346">
        <w:rPr>
          <w:b/>
          <w:bCs/>
          <w:sz w:val="24"/>
          <w:szCs w:val="24"/>
          <w:lang w:val="ru-RU"/>
        </w:rPr>
        <w:t>28.02.2024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34E7394E" w:rsidR="00E17376" w:rsidRPr="00851C23" w:rsidRDefault="00E82346" w:rsidP="00851C23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i/>
          <w:iCs/>
          <w:sz w:val="24"/>
          <w:szCs w:val="24"/>
        </w:rPr>
      </w:pPr>
      <w:r w:rsidRPr="00E82346">
        <w:rPr>
          <w:b/>
          <w:i/>
          <w:iCs/>
          <w:sz w:val="24"/>
          <w:szCs w:val="24"/>
        </w:rPr>
        <w:t xml:space="preserve">Про надання </w:t>
      </w:r>
      <w:r w:rsidR="00851C23" w:rsidRPr="00851C23">
        <w:rPr>
          <w:b/>
          <w:i/>
          <w:iCs/>
          <w:sz w:val="24"/>
          <w:szCs w:val="24"/>
        </w:rPr>
        <w:t xml:space="preserve">дозволу </w:t>
      </w:r>
      <w:r w:rsidRPr="00E82346">
        <w:rPr>
          <w:b/>
          <w:i/>
          <w:iCs/>
          <w:sz w:val="24"/>
          <w:szCs w:val="24"/>
        </w:rPr>
        <w:t>на розроблення проєкту землеустрою щодо відведення земельної ділянки</w:t>
      </w:r>
      <w:r w:rsidR="00851C23" w:rsidRPr="00851C23">
        <w:t xml:space="preserve"> </w:t>
      </w:r>
      <w:r w:rsidR="00851C23" w:rsidRPr="00851C23">
        <w:rPr>
          <w:b/>
          <w:i/>
          <w:iCs/>
          <w:sz w:val="24"/>
          <w:szCs w:val="24"/>
        </w:rPr>
        <w:t>громадянину Угринюку Тарасу Богдановичу</w:t>
      </w:r>
      <w:r w:rsidRPr="00851C23">
        <w:rPr>
          <w:b/>
          <w:i/>
          <w:iCs/>
          <w:sz w:val="24"/>
          <w:szCs w:val="24"/>
        </w:rPr>
        <w:t xml:space="preserve"> </w:t>
      </w:r>
      <w:r w:rsidRPr="00E82346">
        <w:rPr>
          <w:b/>
          <w:i/>
          <w:iCs/>
          <w:sz w:val="24"/>
          <w:szCs w:val="24"/>
        </w:rPr>
        <w:t>на вул. Тепличній у Святошинському районі міста Києва</w:t>
      </w:r>
      <w:r w:rsidR="00851C23" w:rsidRPr="00851C23">
        <w:t xml:space="preserve"> </w:t>
      </w:r>
      <w:r w:rsidR="00851C23" w:rsidRPr="00851C23">
        <w:rPr>
          <w:b/>
          <w:i/>
          <w:iCs/>
          <w:sz w:val="24"/>
          <w:szCs w:val="24"/>
        </w:rPr>
        <w:t>для будівництва та обслуговування жилого будинку, господарських будівель і споруд</w:t>
      </w:r>
    </w:p>
    <w:p w14:paraId="44A98BAF" w14:textId="77777777" w:rsidR="00E82346" w:rsidRPr="003774B2" w:rsidRDefault="00E8234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Угринюк Тарас Богданович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131F0287" w:rsidR="007737A7" w:rsidRPr="007737A7" w:rsidRDefault="007737A7" w:rsidP="00E82346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="00E82346">
              <w:rPr>
                <w:rFonts w:ascii="Times New Roman" w:hAnsi="Times New Roman" w:cs="Times New Roman"/>
                <w:b/>
                <w:i/>
                <w:lang w:val="ru-RU"/>
              </w:rPr>
              <w:t>21.10.2014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7B4629C8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 xml:space="preserve">2. Відомості про земельну ділянку (№ </w:t>
      </w:r>
      <w:r w:rsidR="00765699" w:rsidRPr="003774B2">
        <w:rPr>
          <w:sz w:val="24"/>
          <w:szCs w:val="24"/>
        </w:rPr>
        <w:t>75:198:0141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Святошинський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Теплична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та обслуговування жилого будинку, господарських будівель і споруд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156B129A" w14:textId="77777777" w:rsidR="00E82346" w:rsidRDefault="00E82346" w:rsidP="00E82346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На</w:t>
      </w:r>
      <w:r w:rsidRPr="002E2571">
        <w:rPr>
          <w:sz w:val="24"/>
          <w:szCs w:val="24"/>
        </w:rPr>
        <w:t xml:space="preserve"> виконання рішення Окружного адміністратив</w:t>
      </w:r>
      <w:r>
        <w:rPr>
          <w:sz w:val="24"/>
          <w:szCs w:val="24"/>
        </w:rPr>
        <w:t>ного суду міста Києва від 06.08.</w:t>
      </w:r>
      <w:r w:rsidRPr="002E2571">
        <w:rPr>
          <w:sz w:val="24"/>
          <w:szCs w:val="24"/>
        </w:rPr>
        <w:t>2018 у справі № 826/1501/17</w:t>
      </w:r>
      <w:r>
        <w:rPr>
          <w:sz w:val="24"/>
          <w:szCs w:val="24"/>
        </w:rPr>
        <w:t xml:space="preserve"> </w:t>
      </w:r>
      <w:r w:rsidRPr="004467CB">
        <w:rPr>
          <w:color w:val="auto"/>
          <w:sz w:val="24"/>
          <w:szCs w:val="24"/>
        </w:rPr>
        <w:t>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</w:t>
      </w:r>
      <w:r>
        <w:rPr>
          <w:color w:val="auto"/>
          <w:sz w:val="24"/>
          <w:szCs w:val="24"/>
        </w:rPr>
        <w:t xml:space="preserve"> «</w:t>
      </w:r>
      <w:r w:rsidRPr="002E2571">
        <w:rPr>
          <w:color w:val="auto"/>
          <w:sz w:val="24"/>
          <w:szCs w:val="24"/>
        </w:rPr>
        <w:t>Про надання громадянину Угринюку Тарасу Богдановичу дозволу на розроблення проєкту землеустрою щодо відведення земельної ділянки у власність для будівництва та обслуговування жилого будинку, господарських будівель і споруд на вул.</w:t>
      </w:r>
      <w:r>
        <w:rPr>
          <w:color w:val="auto"/>
          <w:sz w:val="24"/>
          <w:szCs w:val="24"/>
        </w:rPr>
        <w:t> </w:t>
      </w:r>
      <w:r w:rsidRPr="002E2571">
        <w:rPr>
          <w:color w:val="auto"/>
          <w:sz w:val="24"/>
          <w:szCs w:val="24"/>
        </w:rPr>
        <w:t>Тепличній у Святошинському районі міста Києва</w:t>
      </w:r>
      <w:r>
        <w:rPr>
          <w:color w:val="auto"/>
          <w:sz w:val="24"/>
          <w:szCs w:val="24"/>
        </w:rPr>
        <w:t>».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7F175EF" w14:textId="267FCE7B" w:rsidR="00E82346" w:rsidRPr="003774B2" w:rsidRDefault="006E4126" w:rsidP="00E82346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6E4126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</w:t>
      </w:r>
      <w:r>
        <w:rPr>
          <w:sz w:val="24"/>
          <w:szCs w:val="24"/>
        </w:rPr>
        <w:t>о</w:t>
      </w:r>
      <w:r w:rsidRPr="006E4126">
        <w:rPr>
          <w:sz w:val="24"/>
          <w:szCs w:val="24"/>
        </w:rPr>
        <w:t>б</w:t>
      </w:r>
      <w:r>
        <w:rPr>
          <w:sz w:val="24"/>
          <w:szCs w:val="24"/>
        </w:rPr>
        <w:t>и</w:t>
      </w:r>
      <w:r w:rsidRPr="006E4126">
        <w:rPr>
          <w:sz w:val="24"/>
          <w:szCs w:val="24"/>
        </w:rPr>
        <w:t xml:space="preserve"> на оформлення права власності на землю </w:t>
      </w:r>
      <w:r>
        <w:rPr>
          <w:sz w:val="24"/>
          <w:szCs w:val="24"/>
        </w:rPr>
        <w:t>та</w:t>
      </w:r>
      <w:r w:rsidR="00E82346" w:rsidRPr="003774B2">
        <w:rPr>
          <w:sz w:val="24"/>
          <w:szCs w:val="24"/>
        </w:rPr>
        <w:t xml:space="preserve"> </w:t>
      </w:r>
      <w:r w:rsidR="00E82346" w:rsidRPr="002E2571">
        <w:rPr>
          <w:sz w:val="24"/>
          <w:szCs w:val="24"/>
        </w:rPr>
        <w:t>виконання рішення Окружного адміністратив</w:t>
      </w:r>
      <w:r w:rsidR="00E82346">
        <w:rPr>
          <w:sz w:val="24"/>
          <w:szCs w:val="24"/>
        </w:rPr>
        <w:t>ного суду міста Києва від 06.08.</w:t>
      </w:r>
      <w:r w:rsidR="00E82346" w:rsidRPr="002E2571">
        <w:rPr>
          <w:sz w:val="24"/>
          <w:szCs w:val="24"/>
        </w:rPr>
        <w:t>2018 у справі № 826/1501/17</w:t>
      </w:r>
      <w:r w:rsidR="00E82346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2660"/>
        <w:gridCol w:w="7087"/>
      </w:tblGrid>
      <w:tr w:rsidR="0041184B" w:rsidRPr="003774B2" w14:paraId="4A887E4C" w14:textId="77777777" w:rsidTr="00566795">
        <w:trPr>
          <w:cantSplit/>
        </w:trPr>
        <w:tc>
          <w:tcPr>
            <w:tcW w:w="266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7087" w:type="dxa"/>
          </w:tcPr>
          <w:p w14:paraId="687E2619" w14:textId="108D5C41" w:rsidR="0041184B" w:rsidRPr="00EE0C80" w:rsidRDefault="009B44EB" w:rsidP="002E2E8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EE0C80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  <w:tr w:rsidR="0041184B" w:rsidRPr="003774B2" w14:paraId="44C55D8C" w14:textId="77777777" w:rsidTr="00566795">
        <w:trPr>
          <w:cantSplit/>
        </w:trPr>
        <w:tc>
          <w:tcPr>
            <w:tcW w:w="266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708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566795">
        <w:trPr>
          <w:cantSplit/>
          <w:trHeight w:val="1567"/>
        </w:trPr>
        <w:tc>
          <w:tcPr>
            <w:tcW w:w="266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7087" w:type="dxa"/>
          </w:tcPr>
          <w:p w14:paraId="14888231" w14:textId="5CF8C310" w:rsidR="0041184B" w:rsidRPr="0041184B" w:rsidRDefault="00E82346" w:rsidP="00F66CE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82346">
              <w:rPr>
                <w:i/>
                <w:sz w:val="24"/>
                <w:szCs w:val="24"/>
              </w:rPr>
              <w:t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адміністрації) від 21.02.2022  № 055-2374).</w:t>
            </w:r>
          </w:p>
        </w:tc>
      </w:tr>
      <w:tr w:rsidR="00765699" w:rsidRPr="003774B2" w14:paraId="67EEAA64" w14:textId="77777777" w:rsidTr="00566795">
        <w:trPr>
          <w:cantSplit/>
        </w:trPr>
        <w:tc>
          <w:tcPr>
            <w:tcW w:w="266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708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566795">
        <w:trPr>
          <w:cantSplit/>
        </w:trPr>
        <w:tc>
          <w:tcPr>
            <w:tcW w:w="266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708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566795">
        <w:trPr>
          <w:cantSplit/>
        </w:trPr>
        <w:tc>
          <w:tcPr>
            <w:tcW w:w="266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7087" w:type="dxa"/>
          </w:tcPr>
          <w:p w14:paraId="3AABFD30" w14:textId="77777777" w:rsidR="00566795" w:rsidRPr="00E82346" w:rsidRDefault="00566795" w:rsidP="00F66CED">
            <w:pPr>
              <w:ind w:firstLine="32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823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Бажана до відведення земельна ділянка частково накладається на земельну ділянку з кадастром номером 8000000000:75:198:0141.</w:t>
            </w:r>
          </w:p>
          <w:p w14:paraId="731CF76C" w14:textId="2E488BDD" w:rsidR="00566795" w:rsidRPr="00E82346" w:rsidRDefault="00566795" w:rsidP="00F66CED">
            <w:pPr>
              <w:ind w:firstLine="32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823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рішення Київської міської ради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E823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30.06.2016 </w:t>
            </w:r>
            <w:r w:rsidR="00F66C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</w:t>
            </w:r>
            <w:r w:rsidRPr="00E823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502/502 громадянину Клонцаку Миколі Ярославовичу надано дозвіл на розроблення проєкту землеустрою щодо відведення земельної ділянки на вул. Тепличній, 33-а у Святошинському районі м. Києва орієнтовною площею 0,10 га у власність для будівництва та обслуговування жилого будинку, господарських будівель і споруд.</w:t>
            </w:r>
          </w:p>
          <w:p w14:paraId="394CD409" w14:textId="77777777" w:rsidR="00566795" w:rsidRPr="00E82346" w:rsidRDefault="00566795" w:rsidP="00F66CED">
            <w:pPr>
              <w:ind w:firstLine="32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823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 про передачу земельної ділянки у власність Київська міська рада не приймала.</w:t>
            </w:r>
          </w:p>
          <w:p w14:paraId="36D43FF3" w14:textId="446EA543" w:rsidR="00F66CED" w:rsidRDefault="00E82346" w:rsidP="00F66CED">
            <w:pPr>
              <w:ind w:firstLine="32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823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рішення рішення Окружного адміністративного суду міста Києва від 06.08.2018 у справі № 826/1501/17, зобов’язано Київську міську раду надати дозвіл на розроблення проекту землеустрою щодо відведення земельної ділянки громадян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ину</w:t>
            </w:r>
            <w:r w:rsidRPr="00E823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Угринюк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E823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Тарасу Богдановичу</w:t>
            </w:r>
            <w:r w:rsidRPr="00E823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6E412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вул. Тепличній у Св</w:t>
            </w:r>
            <w:r w:rsidR="00566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ятошинському районі</w:t>
            </w:r>
            <w:r w:rsidRPr="00E823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м. Києва для будівництва та обслуговування жилого будинку, господарських будівель і споруд згідно проєкт</w:t>
            </w:r>
            <w:r w:rsidR="00566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E823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від </w:t>
            </w:r>
            <w:r w:rsidR="00566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09.02</w:t>
            </w:r>
            <w:r w:rsidRPr="00E823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.2016 № ПР-</w:t>
            </w:r>
            <w:r w:rsidR="00566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8781</w:t>
            </w:r>
            <w:r w:rsidR="00F66C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76D2BFB3" w14:textId="5CF179A3" w:rsidR="00E82346" w:rsidRPr="00E82346" w:rsidRDefault="00E82346" w:rsidP="00F66CED">
            <w:pPr>
              <w:ind w:firstLine="32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823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Враховуючи зазначене, Департаментом підготовлено проєкт рішення Київської міської ради «</w:t>
            </w:r>
            <w:r w:rsidR="00566795" w:rsidRPr="00566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 надання громадянину Угринюку Тарасу Богдановичу дозволу на розроблення проєкту землеустрою щодо відведення земельної ділянки у власність для будівництва та обслуговування жилого будинку, господарських будівель і споруд на вул. Тепличній у Святошинському районі міста Києва</w:t>
            </w:r>
            <w:r w:rsidRPr="00E823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».</w:t>
            </w:r>
          </w:p>
          <w:p w14:paraId="0E112228" w14:textId="53220ED2" w:rsidR="00E82346" w:rsidRPr="00E82346" w:rsidRDefault="006E4126" w:rsidP="00F66CED">
            <w:pPr>
              <w:ind w:firstLine="32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Попередній проєкт рішення від 12.05.2022 № 08/231-638/ПР</w:t>
            </w:r>
            <w:r w:rsidR="00E82346" w:rsidRPr="00E823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розгля</w:t>
            </w:r>
            <w:r w:rsidR="0013657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нуто</w:t>
            </w:r>
            <w:r w:rsidR="00E82346" w:rsidRPr="00E823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 пленарному засіданні сесії Київської міської ради 08.02.2024 </w:t>
            </w:r>
            <w:r w:rsidR="00A071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та</w:t>
            </w:r>
            <w:r w:rsidR="00E82346" w:rsidRPr="00E823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прийнято рішення про його відхилення.</w:t>
            </w:r>
          </w:p>
          <w:p w14:paraId="78CEBDA0" w14:textId="77777777" w:rsidR="00A071EB" w:rsidRDefault="00566795" w:rsidP="00F66CED">
            <w:pPr>
              <w:ind w:firstLine="32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66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статі 129</w:t>
            </w:r>
            <w:r w:rsidRPr="00A071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vertAlign w:val="superscript"/>
              </w:rPr>
              <w:t>1</w:t>
            </w:r>
            <w:r w:rsidRPr="00566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Конституції України </w:t>
            </w:r>
            <w:r w:rsidR="00A071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</w:t>
            </w:r>
            <w:r w:rsidR="00A071EB" w:rsidRPr="00A071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удове рішення є обов'язковим до виконання.</w:t>
            </w:r>
            <w:r w:rsidR="00A071EB" w:rsidRPr="00566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</w:p>
          <w:p w14:paraId="47BDA121" w14:textId="5B3727C7" w:rsidR="00566795" w:rsidRPr="00566795" w:rsidRDefault="00A071EB" w:rsidP="00F66CED">
            <w:pPr>
              <w:ind w:firstLine="32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Згідно з частиною третьою </w:t>
            </w:r>
            <w:r w:rsidR="00566795" w:rsidRPr="00566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статі 14 Кодексу адміністративного судочинства України</w:t>
            </w:r>
            <w: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</w:t>
            </w:r>
            <w:r w:rsidRPr="00A071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евиконання судового рішення тягне за собою відпов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ідальність, встановлену законом</w:t>
            </w:r>
            <w:r w:rsidR="00566795" w:rsidRPr="00566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50DB3AAA" w14:textId="1D9C3EA7" w:rsidR="00566795" w:rsidRPr="00566795" w:rsidRDefault="00566795" w:rsidP="00F66CED">
            <w:pPr>
              <w:ind w:firstLine="32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667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Статтею 382 Кримінального кодексу України передбачено кримінальну відповідальність за невиконання судового рішення.</w:t>
            </w:r>
          </w:p>
          <w:p w14:paraId="47D6F2F7" w14:textId="77777777" w:rsidR="00A071EB" w:rsidRPr="00A071EB" w:rsidRDefault="00A071EB" w:rsidP="00A071EB">
            <w:pPr>
              <w:ind w:firstLine="32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071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1C33B60A" w:rsidR="00FD241E" w:rsidRPr="003774B2" w:rsidRDefault="00A071EB" w:rsidP="00A071EB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A071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 Зважаючи на вказане, цей проєкт рішення направляється для подальшого розгляду Київською міською радою відповідно до її Регламенту. </w:t>
            </w:r>
          </w:p>
        </w:tc>
      </w:tr>
    </w:tbl>
    <w:p w14:paraId="6FE63E4D" w14:textId="420578FE" w:rsidR="00765699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6F654B60" w14:textId="145B0337" w:rsidR="00566795" w:rsidRPr="00566795" w:rsidRDefault="00A071EB" w:rsidP="00F66CED">
      <w:pPr>
        <w:pStyle w:val="1"/>
        <w:spacing w:after="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Проєкт рішення підготовлено відповідно до </w:t>
      </w:r>
      <w:r w:rsidR="006B7831" w:rsidRPr="00566795">
        <w:rPr>
          <w:sz w:val="24"/>
          <w:szCs w:val="24"/>
        </w:rPr>
        <w:t>статті 129</w:t>
      </w:r>
      <w:r w:rsidR="006B7831" w:rsidRPr="00D52745">
        <w:rPr>
          <w:sz w:val="24"/>
          <w:szCs w:val="24"/>
          <w:vertAlign w:val="superscript"/>
        </w:rPr>
        <w:t>1</w:t>
      </w:r>
      <w:r w:rsidR="006B7831" w:rsidRPr="00566795">
        <w:rPr>
          <w:sz w:val="24"/>
          <w:szCs w:val="24"/>
        </w:rPr>
        <w:t xml:space="preserve"> Конституції України </w:t>
      </w:r>
      <w:r w:rsidR="00D52745">
        <w:rPr>
          <w:sz w:val="24"/>
          <w:szCs w:val="24"/>
        </w:rPr>
        <w:t>та</w:t>
      </w:r>
      <w:r w:rsidR="00566795" w:rsidRPr="00566795">
        <w:rPr>
          <w:sz w:val="24"/>
          <w:szCs w:val="24"/>
        </w:rPr>
        <w:t xml:space="preserve"> </w:t>
      </w:r>
      <w:r w:rsidR="006B7831" w:rsidRPr="00566795">
        <w:rPr>
          <w:sz w:val="24"/>
          <w:szCs w:val="24"/>
        </w:rPr>
        <w:t>стат</w:t>
      </w:r>
      <w:r w:rsidR="006B7831">
        <w:rPr>
          <w:sz w:val="24"/>
          <w:szCs w:val="24"/>
        </w:rPr>
        <w:t>ей</w:t>
      </w:r>
      <w:r w:rsidR="006B7831" w:rsidRPr="00566795">
        <w:rPr>
          <w:sz w:val="24"/>
          <w:szCs w:val="24"/>
        </w:rPr>
        <w:t xml:space="preserve"> 9, 118 Земельного кодексу України</w:t>
      </w:r>
      <w:r w:rsidR="00566795" w:rsidRPr="00566795">
        <w:rPr>
          <w:sz w:val="24"/>
          <w:szCs w:val="24"/>
        </w:rPr>
        <w:t>.</w:t>
      </w:r>
    </w:p>
    <w:p w14:paraId="3590E9D2" w14:textId="77777777" w:rsidR="00FE6B38" w:rsidRPr="00FE6B38" w:rsidRDefault="00FE6B38" w:rsidP="00FE6B38">
      <w:pPr>
        <w:shd w:val="clear" w:color="auto" w:fill="FFFFFF"/>
        <w:ind w:firstLine="42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FE6B38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lastRenderedPageBreak/>
        <w:t>Проєкт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5A8900D2" w14:textId="62A3CBF1" w:rsidR="00F45834" w:rsidRDefault="00566795" w:rsidP="00F66CED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566795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D3CA52" w14:textId="77777777" w:rsidR="00F66CED" w:rsidRPr="00965A55" w:rsidRDefault="00F66CED" w:rsidP="00F66CED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64E858E0" w14:textId="77777777" w:rsidR="00566795" w:rsidRPr="00020D46" w:rsidRDefault="00566795" w:rsidP="0056679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Наслідками прийняття розробленого проєкту рішення стане </w:t>
      </w:r>
      <w:r>
        <w:rPr>
          <w:color w:val="auto"/>
          <w:sz w:val="24"/>
          <w:szCs w:val="24"/>
        </w:rPr>
        <w:t xml:space="preserve">виконання </w:t>
      </w:r>
      <w:r w:rsidRPr="002E2571">
        <w:rPr>
          <w:sz w:val="24"/>
          <w:szCs w:val="24"/>
        </w:rPr>
        <w:t>рішення Окружного адміністратив</w:t>
      </w:r>
      <w:r>
        <w:rPr>
          <w:sz w:val="24"/>
          <w:szCs w:val="24"/>
        </w:rPr>
        <w:t>ного суду міста Києва від 06.08.</w:t>
      </w:r>
      <w:r w:rsidRPr="002E2571">
        <w:rPr>
          <w:sz w:val="24"/>
          <w:szCs w:val="24"/>
        </w:rPr>
        <w:t>2018 у справі № 826/1501/17</w:t>
      </w:r>
      <w:r>
        <w:rPr>
          <w:sz w:val="24"/>
          <w:szCs w:val="24"/>
        </w:rPr>
        <w:t>.</w:t>
      </w:r>
    </w:p>
    <w:p w14:paraId="72876936" w14:textId="77777777" w:rsidR="00566795" w:rsidRDefault="00566795" w:rsidP="00FF5BC7">
      <w:pPr>
        <w:pStyle w:val="20"/>
        <w:shd w:val="clear" w:color="auto" w:fill="auto"/>
        <w:spacing w:after="0" w:line="233" w:lineRule="auto"/>
        <w:ind w:left="0" w:firstLine="0"/>
        <w:rPr>
          <w:sz w:val="20"/>
          <w:szCs w:val="20"/>
        </w:rPr>
      </w:pPr>
    </w:p>
    <w:p w14:paraId="1E36A962" w14:textId="2624F2E8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E82346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7212F" w14:textId="724A1149" w:rsidR="00862990" w:rsidRDefault="00F66CED" w:rsidP="00F66CED">
    <w:pPr>
      <w:pStyle w:val="20"/>
      <w:shd w:val="clear" w:color="auto" w:fill="auto"/>
      <w:spacing w:after="0"/>
      <w:ind w:left="0" w:firstLine="0"/>
      <w:rPr>
        <w:sz w:val="12"/>
        <w:szCs w:val="12"/>
      </w:rPr>
    </w:pPr>
    <w:r>
      <w:rPr>
        <w:sz w:val="12"/>
        <w:szCs w:val="12"/>
      </w:rPr>
      <w:t xml:space="preserve"> </w:t>
    </w:r>
    <w:r w:rsidR="004347F6"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E82346">
      <w:rPr>
        <w:sz w:val="12"/>
        <w:szCs w:val="12"/>
        <w:lang w:val="ru-RU"/>
      </w:rPr>
      <w:t>ПЗН-18906-3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28.02.2024</w:t>
    </w:r>
    <w:r w:rsidR="00862990">
      <w:rPr>
        <w:sz w:val="12"/>
        <w:szCs w:val="12"/>
      </w:rPr>
      <w:t xml:space="preserve"> до клопотання 330131494</w:t>
    </w:r>
  </w:p>
  <w:p w14:paraId="2E60DAB9" w14:textId="2A11324A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51C23" w:rsidRPr="00851C2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845676829">
    <w:abstractNumId w:val="1"/>
  </w:num>
  <w:num w:numId="2" w16cid:durableId="393166236">
    <w:abstractNumId w:val="0"/>
  </w:num>
  <w:num w:numId="3" w16cid:durableId="1030253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3657D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66795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B7831"/>
    <w:rsid w:val="006C24FE"/>
    <w:rsid w:val="006D0CA1"/>
    <w:rsid w:val="006E4126"/>
    <w:rsid w:val="00707471"/>
    <w:rsid w:val="00716302"/>
    <w:rsid w:val="00720C46"/>
    <w:rsid w:val="00725C1C"/>
    <w:rsid w:val="00731CE7"/>
    <w:rsid w:val="00731DC2"/>
    <w:rsid w:val="007344AE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51C23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1075"/>
    <w:rsid w:val="009F5380"/>
    <w:rsid w:val="00A071EB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0C8E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2745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2346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CED"/>
    <w:rsid w:val="00F66E0E"/>
    <w:rsid w:val="00F7097B"/>
    <w:rsid w:val="00F81254"/>
    <w:rsid w:val="00FA2446"/>
    <w:rsid w:val="00FA5B16"/>
    <w:rsid w:val="00FA7530"/>
    <w:rsid w:val="00FB0F9D"/>
    <w:rsid w:val="00FD241E"/>
    <w:rsid w:val="00FE28E8"/>
    <w:rsid w:val="00FE6B3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3935</Words>
  <Characters>2244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6167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Корнійчук Олеся Михайлівна</cp:lastModifiedBy>
  <cp:revision>2</cp:revision>
  <cp:lastPrinted>2024-03-07T11:56:00Z</cp:lastPrinted>
  <dcterms:created xsi:type="dcterms:W3CDTF">2024-03-22T06:17:00Z</dcterms:created>
  <dcterms:modified xsi:type="dcterms:W3CDTF">2024-03-22T06:17:00Z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2024-03-22T06:17:34Z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bbbe4da4-9cae-409d-ac43-f27b84fde4b3</vt:lpwstr>
  </property>
  <property fmtid="{D5CDD505-2E9C-101B-9397-08002B2CF9AE}" pid="8" name="MSIP_Label_defa4170-0d19-0005-0004-bc88714345d2_ContentBits">
    <vt:lpwstr>0</vt:lpwstr>
  </property>
</Properties>
</file>