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332796979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332796979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4B40C7">
        <w:rPr>
          <w:b/>
          <w:bCs/>
          <w:color w:val="auto"/>
          <w:sz w:val="24"/>
          <w:szCs w:val="24"/>
        </w:rPr>
        <w:t>ПЗН-87311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4B40C7">
        <w:rPr>
          <w:b/>
          <w:bCs/>
          <w:color w:val="auto"/>
          <w:sz w:val="24"/>
          <w:szCs w:val="24"/>
        </w:rPr>
        <w:t>13.11.2025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57C1C810" w:rsidR="00E17376" w:rsidRDefault="000664B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0664B0">
        <w:rPr>
          <w:b/>
          <w:i/>
          <w:iCs/>
          <w:color w:val="auto"/>
          <w:sz w:val="24"/>
          <w:szCs w:val="24"/>
        </w:rPr>
        <w:t>Про передачу громадянці Калініченко Наталії Павлівні у приватну власність земельної ділянки для ведення колективного садівництва на вул. Фісташковій, 13 (ОБСЛУГОВУЮЧИЙ КООПЕРАТИВ «САДІВНИЧИЙ КООПЕРАТИВ «ВІКТОРІЯ») у Дарницькому районі міста Києва</w:t>
      </w:r>
    </w:p>
    <w:p w14:paraId="505FB707" w14:textId="77777777" w:rsidR="000664B0" w:rsidRPr="00104BBD" w:rsidRDefault="000664B0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6232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3B8EAC78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Назва: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Калініченко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Наталія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Павлівна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12.11.2025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332796979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7BFD09F8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8000000000:96:063:0005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5416FA00" w:rsidR="00FE13EB" w:rsidRPr="0061239E" w:rsidRDefault="00E81738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вул. Фісташкова, 13 (ОК «СК «Вікторія»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0,0886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4B91A721" w:rsidR="00E659C4" w:rsidRPr="0061239E" w:rsidRDefault="00E81738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22FD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3A1BA27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81738" w:rsidRPr="003678EC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662" w:type="dxa"/>
          </w:tcPr>
          <w:p w14:paraId="1AB1CB5D" w14:textId="7195CEDC" w:rsidR="00E659C4" w:rsidRPr="0061239E" w:rsidRDefault="00E8173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E81738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81738" w:rsidRPr="00104BBD" w14:paraId="3508F7E2" w14:textId="77777777" w:rsidTr="00B509A0">
        <w:tc>
          <w:tcPr>
            <w:tcW w:w="3652" w:type="dxa"/>
          </w:tcPr>
          <w:p w14:paraId="3E75D13F" w14:textId="6BDAEC56" w:rsidR="00E81738" w:rsidRDefault="00E81738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3678EC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48E930FB" w14:textId="2C0765A2" w:rsidR="00E81738" w:rsidRPr="00E81738" w:rsidRDefault="00E81738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3678EC"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01.06 </w:t>
            </w:r>
            <w:r w:rsidRPr="009E370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E370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9E370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E3704">
              <w:rPr>
                <w:b w:val="0"/>
                <w:i/>
                <w:iCs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iCs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00662BF4" w:rsidR="00E82810" w:rsidRDefault="00E81738" w:rsidP="00E81738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E81738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E81738">
        <w:rPr>
          <w:color w:val="auto"/>
          <w:sz w:val="24"/>
          <w:szCs w:val="24"/>
        </w:rPr>
        <w:t>проєкт</w:t>
      </w:r>
      <w:proofErr w:type="spellEnd"/>
      <w:r w:rsidRPr="00E81738">
        <w:rPr>
          <w:color w:val="auto"/>
          <w:sz w:val="24"/>
          <w:szCs w:val="24"/>
        </w:rPr>
        <w:t xml:space="preserve"> рішення Київської міської ради «Про передачу громадянці Калініченко Наталії Павлівні у приватну власність земельної ділянки для ведення колективного садівництва на вул. Фісташковій, 13 (ОБСЛУГОВУЮЧИЙ КООПЕРАТИВ «САДІВНИЧИЙ КООПЕРАТИВ «ВІКТОРІЯ») у Дарницькому районі міста Києва».</w:t>
      </w:r>
    </w:p>
    <w:p w14:paraId="6AB0E643" w14:textId="77777777" w:rsidR="00E81738" w:rsidRPr="00104BBD" w:rsidRDefault="00E81738" w:rsidP="00E81738">
      <w:pPr>
        <w:pStyle w:val="1"/>
        <w:shd w:val="clear" w:color="auto" w:fill="auto"/>
        <w:spacing w:after="0" w:line="233" w:lineRule="auto"/>
        <w:ind w:firstLine="426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894EA48" w14:textId="1F18FE1E" w:rsidR="00E81738" w:rsidRPr="00104BBD" w:rsidRDefault="00E81738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E81738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E81738" w:rsidRPr="00104BBD" w14:paraId="4A887E4C" w14:textId="77777777" w:rsidTr="004B40C7">
        <w:trPr>
          <w:cantSplit/>
          <w:trHeight w:val="2250"/>
        </w:trPr>
        <w:tc>
          <w:tcPr>
            <w:tcW w:w="3515" w:type="dxa"/>
          </w:tcPr>
          <w:p w14:paraId="6B9C8D3B" w14:textId="77777777" w:rsidR="00E81738" w:rsidRPr="0061239E" w:rsidRDefault="00E81738" w:rsidP="00E81738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6FE30804" w:rsidR="00E81738" w:rsidRPr="0061239E" w:rsidRDefault="00E81738" w:rsidP="00E81738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2E79EB23" w:rsidR="00E81738" w:rsidRPr="00104BBD" w:rsidRDefault="00E81738" w:rsidP="00630A6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3678EC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>им будинком</w:t>
            </w:r>
            <w:r w:rsidR="0051399C">
              <w:rPr>
                <w:i/>
                <w:color w:val="auto"/>
                <w:sz w:val="24"/>
                <w:szCs w:val="24"/>
              </w:rPr>
              <w:t xml:space="preserve"> літ. «А»</w:t>
            </w:r>
            <w:r>
              <w:rPr>
                <w:i/>
                <w:color w:val="auto"/>
                <w:sz w:val="24"/>
                <w:szCs w:val="24"/>
              </w:rPr>
              <w:t xml:space="preserve"> загальною площею 165,8</w:t>
            </w:r>
            <w:r w:rsidRPr="003678EC">
              <w:rPr>
                <w:i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3678EC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3678EC"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i/>
                <w:color w:val="auto"/>
                <w:sz w:val="24"/>
                <w:szCs w:val="24"/>
              </w:rPr>
              <w:t xml:space="preserve"> який</w:t>
            </w:r>
            <w:r w:rsidRPr="003678EC">
              <w:rPr>
                <w:i/>
                <w:color w:val="auto"/>
                <w:sz w:val="24"/>
                <w:szCs w:val="24"/>
              </w:rPr>
              <w:t xml:space="preserve"> належить на праві приватної власн</w:t>
            </w:r>
            <w:r>
              <w:rPr>
                <w:i/>
                <w:color w:val="auto"/>
                <w:sz w:val="24"/>
                <w:szCs w:val="24"/>
              </w:rPr>
              <w:t>ості Калініченко Наталії Павлівні,</w:t>
            </w:r>
            <w:r w:rsidRPr="003678EC">
              <w:rPr>
                <w:i/>
                <w:color w:val="auto"/>
                <w:sz w:val="24"/>
                <w:szCs w:val="24"/>
              </w:rPr>
              <w:t xml:space="preserve"> 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3002054680000</w:t>
            </w:r>
            <w:r w:rsidRPr="003678EC">
              <w:rPr>
                <w:i/>
                <w:color w:val="auto"/>
                <w:sz w:val="24"/>
                <w:szCs w:val="24"/>
              </w:rPr>
              <w:t>,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право власності зареєстровано в Державному реєстрі ре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чових прав на нерухоме майно 09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09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.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>2024</w:t>
            </w:r>
            <w:r w:rsidR="00630A6E">
              <w:rPr>
                <w:i/>
                <w:color w:val="000000" w:themeColor="text1"/>
                <w:sz w:val="24"/>
                <w:szCs w:val="24"/>
              </w:rPr>
              <w:t xml:space="preserve">, номер відомостей про речове право </w:t>
            </w:r>
            <w:r w:rsidR="00630A6E">
              <w:rPr>
                <w:i/>
                <w:color w:val="auto"/>
                <w:sz w:val="24"/>
                <w:szCs w:val="24"/>
              </w:rPr>
              <w:t>56591604</w:t>
            </w:r>
            <w:r w:rsidRPr="003678EC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</w:t>
            </w:r>
            <w:r w:rsidRPr="00642395">
              <w:rPr>
                <w:i/>
                <w:color w:val="auto"/>
                <w:sz w:val="24"/>
                <w:szCs w:val="24"/>
              </w:rPr>
              <w:t>від 28.10.2025 № 449521627).</w:t>
            </w:r>
          </w:p>
        </w:tc>
      </w:tr>
      <w:tr w:rsidR="00E81738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764F0319" w:rsidR="00E81738" w:rsidRPr="0061239E" w:rsidRDefault="00E81738" w:rsidP="00E8173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5ECDEE0C" w:rsidR="00E81738" w:rsidRPr="00104BBD" w:rsidRDefault="00E81738" w:rsidP="00E8173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81738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81738" w:rsidRPr="0061239E" w:rsidRDefault="00E81738" w:rsidP="00E81738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61239E">
              <w:rPr>
                <w:rFonts w:ascii="Times New Roman" w:hAnsi="Times New Roman" w:cs="Times New Roman"/>
              </w:rPr>
              <w:t>з Г</w:t>
            </w:r>
            <w:bookmarkStart w:id="0" w:name="_GoBack"/>
            <w:bookmarkEnd w:id="0"/>
            <w:r w:rsidRPr="0061239E">
              <w:rPr>
                <w:rFonts w:ascii="Times New Roman" w:hAnsi="Times New Roman" w:cs="Times New Roman"/>
              </w:rPr>
              <w:t>енпланом:</w:t>
            </w:r>
          </w:p>
        </w:tc>
        <w:tc>
          <w:tcPr>
            <w:tcW w:w="6124" w:type="dxa"/>
          </w:tcPr>
          <w:p w14:paraId="14888231" w14:textId="2E8EB7A6" w:rsidR="00E81738" w:rsidRPr="00104BBD" w:rsidRDefault="00E81738" w:rsidP="00E201F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97428B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</w:t>
            </w:r>
            <w:r w:rsidR="00E201F5">
              <w:rPr>
                <w:i/>
                <w:color w:val="auto"/>
                <w:sz w:val="24"/>
                <w:szCs w:val="24"/>
              </w:rPr>
              <w:t>ціональним призначенням відноситься</w:t>
            </w:r>
            <w:r w:rsidRPr="0097428B">
              <w:rPr>
                <w:i/>
                <w:color w:val="auto"/>
                <w:sz w:val="24"/>
                <w:szCs w:val="24"/>
              </w:rPr>
              <w:t xml:space="preserve"> до території житлової</w:t>
            </w:r>
            <w:r w:rsidR="00E201F5">
              <w:rPr>
                <w:i/>
                <w:color w:val="auto"/>
                <w:sz w:val="24"/>
                <w:szCs w:val="24"/>
              </w:rPr>
              <w:t xml:space="preserve"> садибної 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(</w:t>
            </w:r>
            <w:r w:rsidR="00E201F5">
              <w:rPr>
                <w:i/>
                <w:color w:val="auto"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26.11.2025 № 055-16199)</w:t>
            </w:r>
          </w:p>
        </w:tc>
      </w:tr>
      <w:tr w:rsidR="00E81738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E81738" w:rsidRPr="0061239E" w:rsidRDefault="00E81738" w:rsidP="00E81738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305E9D86" w:rsidR="00E81738" w:rsidRPr="00104BBD" w:rsidRDefault="00E81738" w:rsidP="00E8173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E81738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E81738" w:rsidRPr="0061239E" w:rsidRDefault="00E81738" w:rsidP="00E81738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4E3656AA" w:rsidR="00E81738" w:rsidRPr="00104BBD" w:rsidRDefault="00E81738" w:rsidP="00E81738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  <w:r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E81738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E81738" w:rsidRPr="0061239E" w:rsidRDefault="00E81738" w:rsidP="00E81738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866EDCE" w14:textId="77777777" w:rsidR="00E81738" w:rsidRDefault="00E81738" w:rsidP="00E8173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Осокорки</w:t>
            </w:r>
            <w:proofErr w:type="spellEnd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Дарницького району м. Києва, зокрема і земельну ділянку площею 1,7249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8000000000:96:063:0001). Строк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дії договору оренди земельної ділянки від 10.10.2015 № 4574 до 10.10.2039. </w:t>
            </w:r>
          </w:p>
          <w:p w14:paraId="7FBDDC50" w14:textId="77777777" w:rsidR="00E81738" w:rsidRPr="005E0094" w:rsidRDefault="00E81738" w:rsidP="00E8173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21.08.2018 № 05703-18004, земельну ділянку площею 1,7249 га (кадастровий номер 8000000000:96:063:0001) поділено та сформовано                       20 земельних ділянок,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і земельну ділянку площею 0,0886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м номером 8000000000:96:063:0005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2C7D2AE0" w14:textId="77777777" w:rsidR="00E81738" w:rsidRDefault="00E81738" w:rsidP="00E81738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Громадянка Калініченко Н.П.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є членом обслуговуючого кооперативу «Садівничий кооперат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ив «Вікторія» (довідка від 06.07.2022 № 20/22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). </w:t>
            </w:r>
            <w:proofErr w:type="spellStart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Проєктом</w:t>
            </w:r>
            <w:proofErr w:type="spellEnd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рішення передбачається передати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громадянці Калініченко Н.П.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                 у власність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земельну ділянку площею 0,0886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га для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ведення 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колективного садівництва в мікрорайоні </w:t>
            </w:r>
            <w:proofErr w:type="spellStart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Осокорки</w:t>
            </w:r>
            <w:proofErr w:type="spellEnd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Дарницького району міста  Києва.</w:t>
            </w:r>
          </w:p>
          <w:p w14:paraId="6FCCB04E" w14:textId="77777777" w:rsidR="004B40C7" w:rsidRPr="005E0094" w:rsidRDefault="004B40C7" w:rsidP="004B40C7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Заявою, підпис на якій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                         від 09.12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2024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зареєстрованою в реєстрі за № 919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земельної ділянки площею 0,0886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га (кадастровий номе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р ділянки 8000000000:96:063:0005</w:t>
            </w: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).</w:t>
            </w:r>
          </w:p>
          <w:p w14:paraId="1A948B43" w14:textId="77777777" w:rsidR="004B40C7" w:rsidRPr="005E0094" w:rsidRDefault="004B40C7" w:rsidP="004B40C7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4FAF449C" w:rsidR="004B40C7" w:rsidRPr="00104BBD" w:rsidRDefault="004B40C7" w:rsidP="004B40C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проєкт</w:t>
            </w:r>
            <w:proofErr w:type="spellEnd"/>
            <w:r w:rsidRPr="005E0094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65255020" w14:textId="77777777" w:rsidR="00966AAF" w:rsidRPr="00966AAF" w:rsidRDefault="00966AAF" w:rsidP="00966AAF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r w:rsidRPr="00966AAF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від 20.04.2017 № 241/2463.</w:t>
      </w:r>
    </w:p>
    <w:p w14:paraId="637FC0DB" w14:textId="77777777" w:rsidR="00966AAF" w:rsidRPr="00966AAF" w:rsidRDefault="00966AAF" w:rsidP="00966AAF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966AAF">
        <w:rPr>
          <w:color w:val="auto"/>
          <w:sz w:val="24"/>
          <w:szCs w:val="24"/>
        </w:rPr>
        <w:t>Проєкт</w:t>
      </w:r>
      <w:proofErr w:type="spellEnd"/>
      <w:r w:rsidRPr="00966AAF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7166B40" w14:textId="77777777" w:rsidR="00966AAF" w:rsidRPr="00966AAF" w:rsidRDefault="00966AAF" w:rsidP="00966AAF">
      <w:pPr>
        <w:pStyle w:val="1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966AAF">
        <w:rPr>
          <w:color w:val="auto"/>
          <w:sz w:val="24"/>
          <w:szCs w:val="24"/>
        </w:rPr>
        <w:t>Проєкт</w:t>
      </w:r>
      <w:proofErr w:type="spellEnd"/>
      <w:r w:rsidRPr="00966AAF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</w:t>
      </w:r>
      <w:r w:rsidRPr="00966AAF">
        <w:rPr>
          <w:color w:val="auto"/>
          <w:sz w:val="24"/>
          <w:szCs w:val="24"/>
        </w:rPr>
        <w:lastRenderedPageBreak/>
        <w:t>доступ до публічної інформації».</w:t>
      </w:r>
    </w:p>
    <w:p w14:paraId="007A10D8" w14:textId="68002495" w:rsidR="00D830BD" w:rsidRDefault="00966AAF" w:rsidP="00966AAF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966AAF">
        <w:rPr>
          <w:color w:val="auto"/>
          <w:sz w:val="24"/>
          <w:szCs w:val="24"/>
        </w:rPr>
        <w:t>Проєкт</w:t>
      </w:r>
      <w:proofErr w:type="spellEnd"/>
      <w:r w:rsidRPr="00966AAF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8884E41" w14:textId="77777777" w:rsidR="00966AAF" w:rsidRPr="00104BBD" w:rsidRDefault="00966AAF" w:rsidP="00966AAF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1F9AB30C" w:rsidR="00921DA0" w:rsidRDefault="00966AA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966AAF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966AAF">
        <w:rPr>
          <w:color w:val="auto"/>
          <w:sz w:val="24"/>
          <w:szCs w:val="24"/>
        </w:rPr>
        <w:t>проєкту</w:t>
      </w:r>
      <w:proofErr w:type="spellEnd"/>
      <w:r w:rsidRPr="00966AAF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0CD394C6" w14:textId="77777777" w:rsidR="00966AAF" w:rsidRPr="00104BBD" w:rsidRDefault="00966AAF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0664B0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381A46">
      <w:headerReference w:type="default" r:id="rId11"/>
      <w:footerReference w:type="default" r:id="rId12"/>
      <w:pgSz w:w="11907" w:h="16839" w:code="9"/>
      <w:pgMar w:top="851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9C172" w14:textId="77777777" w:rsidR="00966AAF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</w:t>
    </w:r>
  </w:p>
  <w:p w14:paraId="2E60DAB9" w14:textId="40597B84" w:rsidR="00862990" w:rsidRPr="007B7541" w:rsidRDefault="00966AAF" w:rsidP="00966AAF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</w:t>
    </w:r>
    <w:r w:rsidR="004A7340"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0664B0">
      <w:rPr>
        <w:sz w:val="12"/>
        <w:szCs w:val="12"/>
        <w:lang w:val="ru-RU"/>
      </w:rPr>
      <w:t>ПЗН-87311</w:t>
    </w:r>
    <w:r w:rsidR="00862990">
      <w:rPr>
        <w:sz w:val="12"/>
        <w:szCs w:val="12"/>
      </w:rPr>
      <w:t xml:space="preserve"> від </w:t>
    </w:r>
    <w:r w:rsidR="00200540" w:rsidRPr="000664B0">
      <w:rPr>
        <w:sz w:val="12"/>
        <w:szCs w:val="12"/>
        <w:lang w:val="ru-RU"/>
      </w:rPr>
      <w:t>13.11.2025</w:t>
    </w:r>
    <w:r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332796979</w:t>
    </w:r>
    <w:r>
      <w:rPr>
        <w:sz w:val="12"/>
        <w:szCs w:val="12"/>
      </w:rPr>
      <w:t xml:space="preserve">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30289153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90836" w:rsidRPr="00A90836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664B0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1A46"/>
    <w:rsid w:val="00383359"/>
    <w:rsid w:val="003B253B"/>
    <w:rsid w:val="003D3937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B40C7"/>
    <w:rsid w:val="004C4C20"/>
    <w:rsid w:val="004F0681"/>
    <w:rsid w:val="0051399C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4059"/>
    <w:rsid w:val="005C5A73"/>
    <w:rsid w:val="005E1DFD"/>
    <w:rsid w:val="00604821"/>
    <w:rsid w:val="0061239E"/>
    <w:rsid w:val="00630A6E"/>
    <w:rsid w:val="00632173"/>
    <w:rsid w:val="00636DE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66AAF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0836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87FA4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01F5"/>
    <w:rsid w:val="00E21576"/>
    <w:rsid w:val="00E351CD"/>
    <w:rsid w:val="00E47F1B"/>
    <w:rsid w:val="00E515F3"/>
    <w:rsid w:val="00E659C4"/>
    <w:rsid w:val="00E70A7A"/>
    <w:rsid w:val="00E741F4"/>
    <w:rsid w:val="00E81738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character" w:customStyle="1" w:styleId="fontstyle01">
    <w:name w:val="fontstyle01"/>
    <w:basedOn w:val="a0"/>
    <w:rsid w:val="00E81738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6702A-5FA8-41EC-93C3-B642BBC3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6625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15</cp:revision>
  <cp:lastPrinted>2025-12-02T09:16:00Z</cp:lastPrinted>
  <dcterms:created xsi:type="dcterms:W3CDTF">2025-11-13T08:17:00Z</dcterms:created>
  <dcterms:modified xsi:type="dcterms:W3CDTF">2025-12-02T09:17:00Z</dcterms:modified>
</cp:coreProperties>
</file>