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CCB4DB8" w14:textId="5FFE49E1" w:rsidR="00F6318B" w:rsidRPr="00F6318B" w:rsidRDefault="003847A9" w:rsidP="007E334E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9F98FDC">
            <wp:simplePos x="0" y="0"/>
            <wp:positionH relativeFrom="column">
              <wp:posOffset>4506284</wp:posOffset>
            </wp:positionH>
            <wp:positionV relativeFrom="paragraph">
              <wp:posOffset>3810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334425815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334425815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366"/>
      </w:tblGrid>
      <w:tr w:rsidR="00DE4A20" w:rsidRPr="002604BE" w14:paraId="39883B9B" w14:textId="77777777" w:rsidTr="00051875">
        <w:trPr>
          <w:trHeight w:val="2109"/>
        </w:trPr>
        <w:tc>
          <w:tcPr>
            <w:tcW w:w="6366" w:type="dxa"/>
            <w:hideMark/>
          </w:tcPr>
          <w:p w14:paraId="0B182D23" w14:textId="659E86B2" w:rsidR="00F6318B" w:rsidRPr="00D93325" w:rsidRDefault="0009503E" w:rsidP="0005187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93325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051875" w:rsidRPr="00D93325">
              <w:rPr>
                <w:b/>
                <w:color w:val="000000" w:themeColor="text1"/>
                <w:sz w:val="28"/>
                <w:szCs w:val="28"/>
              </w:rPr>
              <w:t xml:space="preserve">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та експлуатації скверу </w:t>
            </w:r>
            <w:r w:rsidR="00D93325" w:rsidRPr="00D93325">
              <w:rPr>
                <w:b/>
                <w:sz w:val="28"/>
                <w:szCs w:val="28"/>
              </w:rPr>
              <w:t>імені Олени Теліги</w:t>
            </w:r>
            <w:r w:rsidR="00D93325" w:rsidRPr="00D9332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51875" w:rsidRPr="00D93325">
              <w:rPr>
                <w:b/>
                <w:color w:val="000000" w:themeColor="text1"/>
                <w:sz w:val="28"/>
                <w:szCs w:val="28"/>
              </w:rPr>
              <w:t>н</w:t>
            </w:r>
            <w:r w:rsidR="0001227E" w:rsidRPr="00D93325">
              <w:rPr>
                <w:b/>
                <w:iCs/>
                <w:color w:val="000000" w:themeColor="text1"/>
                <w:sz w:val="28"/>
                <w:szCs w:val="28"/>
              </w:rPr>
              <w:t>а розі вулиць Борщагівської, Академіка Янгеля та Політехнічної</w:t>
            </w:r>
            <w:r w:rsidR="00032E6C" w:rsidRPr="00D93325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93325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D93325" w:rsidRPr="00D93325">
              <w:rPr>
                <w:b/>
                <w:iCs/>
                <w:color w:val="000000" w:themeColor="text1"/>
                <w:sz w:val="28"/>
                <w:szCs w:val="28"/>
              </w:rPr>
              <w:t>Солом’янському</w:t>
            </w:r>
            <w:r w:rsidR="0001227E" w:rsidRPr="00D93325">
              <w:rPr>
                <w:b/>
                <w:color w:val="000000" w:themeColor="text1"/>
                <w:sz w:val="28"/>
              </w:rPr>
              <w:t xml:space="preserve"> </w:t>
            </w:r>
            <w:r w:rsidRPr="00D93325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D93325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7E334E" w:rsidRDefault="00F6318B" w:rsidP="00F6318B">
      <w:pPr>
        <w:pStyle w:val="a9"/>
        <w:ind w:right="3905"/>
        <w:rPr>
          <w:bCs/>
          <w:color w:val="000000" w:themeColor="text1"/>
          <w:sz w:val="16"/>
          <w:szCs w:val="16"/>
          <w:lang w:val="uk-UA"/>
        </w:rPr>
      </w:pPr>
    </w:p>
    <w:p w14:paraId="75E4866E" w14:textId="10180521" w:rsidR="0039734B" w:rsidRPr="00DE4A20" w:rsidRDefault="0039734B" w:rsidP="0039734B">
      <w:pPr>
        <w:pStyle w:val="20"/>
        <w:ind w:firstLine="709"/>
        <w:rPr>
          <w:color w:val="000000" w:themeColor="text1"/>
          <w:szCs w:val="28"/>
          <w:lang w:val="uk-UA"/>
        </w:rPr>
      </w:pPr>
      <w:r w:rsidRPr="00C0099D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br/>
      </w:r>
      <w:r w:rsidRPr="00C0099D">
        <w:rPr>
          <w:color w:val="000000" w:themeColor="text1"/>
          <w:szCs w:val="28"/>
          <w:lang w:val="uk-UA"/>
        </w:rPr>
        <w:t>(код ЄДРПОУ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місто Київ, </w:t>
      </w:r>
      <w:r w:rsidRPr="00C0099D">
        <w:rPr>
          <w:color w:val="000000" w:themeColor="text1"/>
          <w:szCs w:val="28"/>
          <w:lang w:val="uk-UA"/>
        </w:rPr>
        <w:t>вул. Кудрявська</w:t>
      </w:r>
      <w:r>
        <w:rPr>
          <w:color w:val="000000" w:themeColor="text1"/>
          <w:szCs w:val="28"/>
          <w:lang w:val="uk-UA"/>
        </w:rPr>
        <w:t xml:space="preserve">, 23) від </w:t>
      </w:r>
      <w:r w:rsidR="00A658AC">
        <w:rPr>
          <w:color w:val="000000" w:themeColor="text1"/>
          <w:szCs w:val="28"/>
          <w:lang w:val="uk-UA"/>
        </w:rPr>
        <w:t xml:space="preserve">01 липня </w:t>
      </w:r>
      <w:r w:rsidR="00A658AC" w:rsidRPr="00E13205">
        <w:rPr>
          <w:color w:val="000000" w:themeColor="text1"/>
          <w:szCs w:val="28"/>
          <w:lang w:val="uk-UA"/>
        </w:rPr>
        <w:t xml:space="preserve">2026 </w:t>
      </w:r>
      <w:r w:rsidR="00A658AC">
        <w:rPr>
          <w:color w:val="000000" w:themeColor="text1"/>
          <w:szCs w:val="28"/>
          <w:lang w:val="uk-UA"/>
        </w:rPr>
        <w:t xml:space="preserve">року </w:t>
      </w:r>
      <w:r w:rsidR="00A658AC" w:rsidRPr="00E13205">
        <w:rPr>
          <w:color w:val="000000" w:themeColor="text1"/>
          <w:szCs w:val="28"/>
          <w:lang w:val="uk-UA"/>
        </w:rPr>
        <w:t>№ 64149-011040882-031-03</w:t>
      </w:r>
      <w:r w:rsidR="00A658AC">
        <w:rPr>
          <w:color w:val="000000" w:themeColor="text1"/>
          <w:szCs w:val="28"/>
          <w:lang w:val="uk-UA"/>
        </w:rPr>
        <w:t xml:space="preserve"> </w:t>
      </w:r>
      <w:r w:rsidRPr="00C0099D">
        <w:rPr>
          <w:color w:val="000000" w:themeColor="text1"/>
          <w:szCs w:val="28"/>
          <w:lang w:val="uk-UA"/>
        </w:rPr>
        <w:t xml:space="preserve">та додані документи, </w:t>
      </w:r>
      <w:r w:rsidR="00D070E0">
        <w:rPr>
          <w:color w:val="000000" w:themeColor="text1"/>
          <w:szCs w:val="28"/>
          <w:lang w:val="uk-UA"/>
        </w:rPr>
        <w:t>у</w:t>
      </w:r>
      <w:r w:rsidRPr="00C0099D">
        <w:rPr>
          <w:color w:val="000000" w:themeColor="text1"/>
          <w:szCs w:val="28"/>
          <w:lang w:val="uk-UA"/>
        </w:rPr>
        <w:t xml:space="preserve">раховуючи, що земельна ділянка зареєстрована у Державному земельному кадастрі, </w:t>
      </w:r>
      <w:r w:rsidRPr="009A0F0A">
        <w:rPr>
          <w:color w:val="000000" w:themeColor="text1"/>
          <w:szCs w:val="28"/>
          <w:lang w:val="uk-UA"/>
        </w:rPr>
        <w:t>право комунальної власності територіальної громади міста Києва на яку зареєстровано в установленому порядку</w:t>
      </w:r>
      <w:r w:rsidR="00D070E0">
        <w:rPr>
          <w:color w:val="000000" w:themeColor="text1"/>
          <w:szCs w:val="28"/>
          <w:lang w:val="uk-UA"/>
        </w:rPr>
        <w:t xml:space="preserve"> </w:t>
      </w:r>
      <w:r w:rsidR="00D070E0" w:rsidRPr="0034410D">
        <w:rPr>
          <w:bCs/>
          <w:iCs/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D070E0">
        <w:rPr>
          <w:bCs/>
          <w:iCs/>
          <w:color w:val="000000" w:themeColor="text1"/>
          <w:lang w:val="uk-UA"/>
        </w:rPr>
        <w:t>1</w:t>
      </w:r>
      <w:r w:rsidR="00655C4F">
        <w:rPr>
          <w:bCs/>
          <w:iCs/>
          <w:color w:val="000000" w:themeColor="text1"/>
          <w:lang w:val="uk-UA"/>
        </w:rPr>
        <w:t>3</w:t>
      </w:r>
      <w:r w:rsidR="00D070E0" w:rsidRPr="0034410D">
        <w:rPr>
          <w:bCs/>
          <w:iCs/>
          <w:color w:val="000000" w:themeColor="text1"/>
          <w:lang w:val="uk-UA"/>
        </w:rPr>
        <w:t xml:space="preserve"> </w:t>
      </w:r>
      <w:r w:rsidR="00655C4F">
        <w:rPr>
          <w:bCs/>
          <w:iCs/>
          <w:color w:val="000000" w:themeColor="text1"/>
          <w:lang w:val="uk-UA"/>
        </w:rPr>
        <w:t>липня</w:t>
      </w:r>
      <w:r w:rsidR="00D070E0">
        <w:rPr>
          <w:bCs/>
          <w:iCs/>
          <w:color w:val="000000" w:themeColor="text1"/>
          <w:lang w:val="uk-UA"/>
        </w:rPr>
        <w:t xml:space="preserve"> 2026 року, номер</w:t>
      </w:r>
      <w:r w:rsidR="00D070E0" w:rsidRPr="0034410D">
        <w:rPr>
          <w:bCs/>
          <w:iCs/>
          <w:color w:val="000000" w:themeColor="text1"/>
          <w:lang w:val="uk-UA"/>
        </w:rPr>
        <w:t xml:space="preserve"> відомостей про речове право </w:t>
      </w:r>
      <w:r w:rsidR="00D070E0" w:rsidRPr="00F81B0B">
        <w:rPr>
          <w:bCs/>
          <w:iCs/>
          <w:color w:val="000000" w:themeColor="text1"/>
          <w:lang w:val="uk-UA"/>
        </w:rPr>
        <w:t>6</w:t>
      </w:r>
      <w:r w:rsidR="00655C4F">
        <w:rPr>
          <w:bCs/>
          <w:iCs/>
          <w:color w:val="000000" w:themeColor="text1"/>
          <w:lang w:val="uk-UA"/>
        </w:rPr>
        <w:t>5673718</w:t>
      </w:r>
      <w:r w:rsidR="00D070E0" w:rsidRPr="0034410D">
        <w:rPr>
          <w:bCs/>
          <w:iCs/>
          <w:color w:val="000000" w:themeColor="text1"/>
          <w:lang w:val="uk-UA"/>
        </w:rPr>
        <w:t>)</w:t>
      </w:r>
      <w:r w:rsidR="00D070E0" w:rsidRPr="00C0099D">
        <w:rPr>
          <w:color w:val="000000" w:themeColor="text1"/>
          <w:szCs w:val="28"/>
          <w:lang w:val="uk-UA"/>
        </w:rPr>
        <w:t>,</w:t>
      </w:r>
      <w:r w:rsidRPr="00C0099D">
        <w:rPr>
          <w:color w:val="000000" w:themeColor="text1"/>
          <w:szCs w:val="28"/>
          <w:lang w:val="uk-UA"/>
        </w:rPr>
        <w:t xml:space="preserve">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>«Про адміністративну процедуру</w:t>
      </w:r>
      <w:r w:rsidRPr="00C0099D">
        <w:rPr>
          <w:color w:val="000000" w:themeColor="text1"/>
          <w:szCs w:val="28"/>
          <w:lang w:val="uk-UA"/>
        </w:rPr>
        <w:t xml:space="preserve">», </w:t>
      </w:r>
      <w:r w:rsidR="00D070E0">
        <w:rPr>
          <w:color w:val="000000" w:themeColor="text1"/>
          <w:szCs w:val="28"/>
          <w:lang w:val="uk-UA"/>
        </w:rPr>
        <w:t>беручи до уваги</w:t>
      </w:r>
      <w:r>
        <w:rPr>
          <w:color w:val="000000" w:themeColor="text1"/>
          <w:szCs w:val="28"/>
          <w:lang w:val="uk-UA"/>
        </w:rPr>
        <w:t xml:space="preserve"> </w:t>
      </w:r>
      <w:r w:rsidRPr="00EA097D">
        <w:rPr>
          <w:color w:val="000000" w:themeColor="text1"/>
          <w:szCs w:val="28"/>
          <w:lang w:val="uk-UA"/>
        </w:rPr>
        <w:t>рішення Київської міської ра</w:t>
      </w:r>
      <w:r>
        <w:rPr>
          <w:color w:val="000000" w:themeColor="text1"/>
          <w:szCs w:val="28"/>
          <w:lang w:val="uk-UA"/>
        </w:rPr>
        <w:t>ди</w:t>
      </w:r>
      <w:r w:rsidR="00A658AC">
        <w:rPr>
          <w:color w:val="000000" w:themeColor="text1"/>
          <w:szCs w:val="28"/>
          <w:lang w:val="uk-UA"/>
        </w:rPr>
        <w:t xml:space="preserve"> від 14</w:t>
      </w:r>
      <w:r>
        <w:rPr>
          <w:color w:val="000000" w:themeColor="text1"/>
          <w:szCs w:val="28"/>
          <w:lang w:val="uk-UA"/>
        </w:rPr>
        <w:t xml:space="preserve"> </w:t>
      </w:r>
      <w:r w:rsidR="00A658AC">
        <w:rPr>
          <w:color w:val="000000" w:themeColor="text1"/>
          <w:szCs w:val="28"/>
          <w:lang w:val="uk-UA"/>
        </w:rPr>
        <w:t>вересня</w:t>
      </w:r>
      <w:r>
        <w:rPr>
          <w:color w:val="000000" w:themeColor="text1"/>
          <w:szCs w:val="28"/>
          <w:lang w:val="uk-UA"/>
        </w:rPr>
        <w:t xml:space="preserve"> 2017 року № 28/3</w:t>
      </w:r>
      <w:r w:rsidR="00A658AC">
        <w:rPr>
          <w:color w:val="000000" w:themeColor="text1"/>
          <w:szCs w:val="28"/>
          <w:lang w:val="uk-UA"/>
        </w:rPr>
        <w:t>0</w:t>
      </w:r>
      <w:r>
        <w:rPr>
          <w:color w:val="000000" w:themeColor="text1"/>
          <w:szCs w:val="28"/>
          <w:lang w:val="uk-UA"/>
        </w:rPr>
        <w:t>35</w:t>
      </w:r>
      <w:r w:rsidRPr="00EA097D">
        <w:rPr>
          <w:color w:val="000000" w:themeColor="text1"/>
          <w:szCs w:val="28"/>
          <w:lang w:val="uk-UA"/>
        </w:rPr>
        <w:t xml:space="preserve"> «Про </w:t>
      </w:r>
      <w:r>
        <w:rPr>
          <w:color w:val="000000" w:themeColor="text1"/>
          <w:szCs w:val="28"/>
          <w:lang w:val="uk-UA"/>
        </w:rPr>
        <w:t xml:space="preserve">надання статусу скверу земельній ділянці, розташованій </w:t>
      </w:r>
      <w:r w:rsidR="00A658AC">
        <w:rPr>
          <w:color w:val="000000" w:themeColor="text1"/>
          <w:szCs w:val="28"/>
          <w:lang w:val="uk-UA"/>
        </w:rPr>
        <w:t>на розі</w:t>
      </w:r>
      <w:r w:rsidRPr="00815A5F">
        <w:rPr>
          <w:color w:val="000000" w:themeColor="text1"/>
          <w:szCs w:val="28"/>
          <w:lang w:val="uk-UA"/>
        </w:rPr>
        <w:t xml:space="preserve"> </w:t>
      </w:r>
      <w:r w:rsidR="00191A98" w:rsidRPr="00191A98">
        <w:rPr>
          <w:iCs/>
          <w:szCs w:val="28"/>
          <w:lang w:val="uk-UA"/>
        </w:rPr>
        <w:t>вулиць Борщагівської, Академіка Янгеля та Політехнічної</w:t>
      </w:r>
      <w:r w:rsidR="00191A98" w:rsidRPr="00191A98">
        <w:rPr>
          <w:iCs/>
          <w:color w:val="000000" w:themeColor="text1"/>
          <w:szCs w:val="28"/>
          <w:lang w:val="uk-UA"/>
        </w:rPr>
        <w:t xml:space="preserve"> </w:t>
      </w:r>
      <w:r w:rsidRPr="00815A5F">
        <w:rPr>
          <w:color w:val="000000" w:themeColor="text1"/>
          <w:szCs w:val="28"/>
          <w:lang w:val="uk-UA"/>
        </w:rPr>
        <w:t xml:space="preserve">у </w:t>
      </w:r>
      <w:r>
        <w:rPr>
          <w:color w:val="000000" w:themeColor="text1"/>
          <w:szCs w:val="28"/>
          <w:lang w:val="uk-UA"/>
        </w:rPr>
        <w:t xml:space="preserve">Солом’янському районі </w:t>
      </w:r>
      <w:r w:rsidRPr="00815A5F">
        <w:rPr>
          <w:color w:val="000000" w:themeColor="text1"/>
          <w:szCs w:val="28"/>
          <w:lang w:val="uk-UA"/>
        </w:rPr>
        <w:t>м</w:t>
      </w:r>
      <w:r>
        <w:rPr>
          <w:color w:val="000000" w:themeColor="text1"/>
          <w:szCs w:val="28"/>
          <w:lang w:val="uk-UA"/>
        </w:rPr>
        <w:t>.</w:t>
      </w:r>
      <w:r w:rsidRPr="00815A5F">
        <w:rPr>
          <w:color w:val="000000" w:themeColor="text1"/>
          <w:szCs w:val="28"/>
          <w:lang w:val="uk-UA"/>
        </w:rPr>
        <w:t xml:space="preserve"> Києва</w:t>
      </w:r>
      <w:r w:rsidRPr="00EA097D">
        <w:rPr>
          <w:color w:val="000000" w:themeColor="text1"/>
          <w:szCs w:val="28"/>
          <w:lang w:val="uk-UA"/>
        </w:rPr>
        <w:t>»</w:t>
      </w:r>
      <w:r>
        <w:rPr>
          <w:color w:val="000000" w:themeColor="text1"/>
          <w:szCs w:val="28"/>
          <w:lang w:val="uk-UA"/>
        </w:rPr>
        <w:t xml:space="preserve">, </w:t>
      </w:r>
      <w:r w:rsidRPr="00C0099D">
        <w:rPr>
          <w:color w:val="000000" w:themeColor="text1"/>
          <w:szCs w:val="28"/>
          <w:lang w:val="uk-UA"/>
        </w:rPr>
        <w:t>Київська міська рада</w:t>
      </w:r>
    </w:p>
    <w:p w14:paraId="22CB6BF4" w14:textId="77777777" w:rsidR="00F6318B" w:rsidRPr="007E334E" w:rsidRDefault="00F6318B" w:rsidP="00F6318B">
      <w:pPr>
        <w:ind w:firstLine="567"/>
        <w:jc w:val="both"/>
        <w:rPr>
          <w:snapToGrid w:val="0"/>
          <w:color w:val="000000" w:themeColor="text1"/>
          <w:sz w:val="16"/>
          <w:szCs w:val="16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7E334E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16"/>
          <w:szCs w:val="16"/>
          <w:lang w:val="uk-UA"/>
        </w:rPr>
      </w:pPr>
    </w:p>
    <w:p w14:paraId="1D156EFA" w14:textId="083F1552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191A98">
        <w:rPr>
          <w:color w:val="000000" w:themeColor="text1"/>
          <w:sz w:val="28"/>
          <w:szCs w:val="28"/>
          <w:lang w:val="uk-UA"/>
        </w:rPr>
        <w:t>1</w:t>
      </w:r>
      <w:r w:rsidR="00032E6C" w:rsidRPr="00191A98">
        <w:rPr>
          <w:color w:val="000000" w:themeColor="text1"/>
          <w:sz w:val="28"/>
          <w:szCs w:val="28"/>
          <w:lang w:val="uk-UA"/>
        </w:rPr>
        <w:t>.</w:t>
      </w:r>
      <w:r w:rsidR="00E13205" w:rsidRPr="00191A98">
        <w:rPr>
          <w:lang w:val="uk-UA"/>
        </w:rPr>
        <w:t xml:space="preserve"> </w:t>
      </w:r>
      <w:r w:rsidR="00B47307" w:rsidRPr="00191A98">
        <w:rPr>
          <w:color w:val="000000" w:themeColor="text1"/>
          <w:sz w:val="28"/>
          <w:szCs w:val="28"/>
          <w:lang w:val="uk-UA"/>
        </w:rPr>
        <w:t>Надати</w:t>
      </w:r>
      <w:r w:rsidR="0009503E" w:rsidRPr="00191A98">
        <w:rPr>
          <w:color w:val="000000" w:themeColor="text1"/>
          <w:sz w:val="28"/>
          <w:szCs w:val="28"/>
          <w:lang w:val="uk-UA"/>
        </w:rPr>
        <w:t xml:space="preserve"> </w:t>
      </w:r>
      <w:r w:rsidR="00191A98" w:rsidRPr="00191A98">
        <w:rPr>
          <w:color w:val="000000" w:themeColor="text1"/>
          <w:sz w:val="28"/>
          <w:szCs w:val="28"/>
          <w:lang w:val="uk-UA"/>
        </w:rPr>
        <w:t>Київському</w:t>
      </w:r>
      <w:r w:rsidR="00191A98" w:rsidRPr="00A85A38">
        <w:rPr>
          <w:color w:val="000000" w:themeColor="text1"/>
          <w:sz w:val="28"/>
          <w:szCs w:val="28"/>
          <w:lang w:val="uk-UA"/>
        </w:rPr>
        <w:t xml:space="preserve">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земельну ділянку </w:t>
      </w:r>
      <w:r w:rsidR="00191A9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051875">
        <w:rPr>
          <w:iCs/>
          <w:color w:val="000000" w:themeColor="text1"/>
          <w:sz w:val="28"/>
          <w:szCs w:val="28"/>
          <w:lang w:val="uk-UA" w:eastAsia="uk-UA"/>
        </w:rPr>
        <w:t>0,9350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051875">
        <w:rPr>
          <w:iCs/>
          <w:color w:val="000000" w:themeColor="text1"/>
          <w:sz w:val="28"/>
          <w:szCs w:val="28"/>
          <w:lang w:val="uk-UA" w:eastAsia="uk-UA"/>
        </w:rPr>
        <w:t>8000000000:69:162:0004</w:t>
      </w:r>
      <w:r w:rsidR="00F837D8" w:rsidRPr="00AF790C">
        <w:rPr>
          <w:sz w:val="28"/>
          <w:szCs w:val="28"/>
          <w:lang w:val="uk-UA"/>
        </w:rPr>
        <w:t>) для утримання та експлуатації скверу імені Олени Теліги</w:t>
      </w:r>
      <w:r w:rsidR="00045FAD" w:rsidRPr="00AF790C">
        <w:rPr>
          <w:sz w:val="28"/>
          <w:szCs w:val="28"/>
          <w:lang w:val="uk-UA"/>
        </w:rPr>
        <w:t xml:space="preserve"> </w:t>
      </w:r>
      <w:r w:rsidR="00191A98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191A98">
        <w:rPr>
          <w:sz w:val="28"/>
          <w:szCs w:val="28"/>
          <w:lang w:val="uk-UA"/>
        </w:rPr>
        <w:t xml:space="preserve">, </w:t>
      </w:r>
      <w:r w:rsidR="00191A98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191A98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191A98" w:rsidRPr="00AF790C">
        <w:rPr>
          <w:sz w:val="28"/>
          <w:szCs w:val="28"/>
          <w:lang w:val="uk-UA"/>
        </w:rPr>
        <w:t xml:space="preserve">– </w:t>
      </w:r>
      <w:r w:rsidR="00191A98" w:rsidRPr="00AF790C">
        <w:rPr>
          <w:iCs/>
          <w:sz w:val="28"/>
          <w:szCs w:val="28"/>
          <w:lang w:val="uk-UA"/>
        </w:rPr>
        <w:t xml:space="preserve">07.08 земельні ділянки </w:t>
      </w:r>
      <w:r w:rsidR="00191A98" w:rsidRPr="00AF790C">
        <w:rPr>
          <w:iCs/>
          <w:sz w:val="28"/>
          <w:szCs w:val="28"/>
          <w:lang w:val="uk-UA"/>
        </w:rPr>
        <w:lastRenderedPageBreak/>
        <w:t xml:space="preserve">загального </w:t>
      </w:r>
      <w:r w:rsidR="00191A98" w:rsidRPr="008C0F5A">
        <w:rPr>
          <w:iCs/>
          <w:sz w:val="28"/>
          <w:szCs w:val="28"/>
          <w:lang w:val="uk-UA"/>
        </w:rPr>
        <w:t>користування, які використовуються як зелені насадження загального користування</w:t>
      </w:r>
      <w:r w:rsidR="00191A98" w:rsidRPr="008C0F5A">
        <w:rPr>
          <w:sz w:val="28"/>
          <w:szCs w:val="28"/>
          <w:lang w:val="uk-UA"/>
        </w:rPr>
        <w:t>)</w:t>
      </w:r>
      <w:r w:rsidR="00191A98" w:rsidRPr="008C0F5A">
        <w:rPr>
          <w:lang w:val="uk-UA"/>
        </w:rPr>
        <w:t xml:space="preserve"> </w:t>
      </w:r>
      <w:r w:rsidR="00F837D8" w:rsidRPr="008C0F5A">
        <w:rPr>
          <w:iCs/>
          <w:sz w:val="28"/>
          <w:szCs w:val="28"/>
          <w:lang w:val="uk-UA"/>
        </w:rPr>
        <w:t xml:space="preserve">на розі вулиць Борщагівської, Академіка Янгеля та Політехнічної </w:t>
      </w:r>
      <w:r w:rsidR="00F837D8" w:rsidRPr="008C0F5A">
        <w:rPr>
          <w:sz w:val="28"/>
          <w:szCs w:val="28"/>
          <w:lang w:val="uk-UA"/>
        </w:rPr>
        <w:t xml:space="preserve">у </w:t>
      </w:r>
      <w:r w:rsidR="00191A98" w:rsidRPr="008C0F5A">
        <w:rPr>
          <w:iCs/>
          <w:sz w:val="28"/>
          <w:szCs w:val="28"/>
          <w:lang w:val="uk-UA"/>
        </w:rPr>
        <w:t>Солом’янському</w:t>
      </w:r>
      <w:r w:rsidR="00F837D8" w:rsidRPr="008C0F5A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</w:t>
      </w:r>
      <w:r w:rsidR="00F837D8" w:rsidRPr="00AF790C">
        <w:rPr>
          <w:sz w:val="28"/>
          <w:szCs w:val="28"/>
          <w:lang w:val="uk-UA"/>
        </w:rPr>
        <w:t xml:space="preserve">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01 липня 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64149-011040882-031-03,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334425815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A80B987" w14:textId="77777777" w:rsidR="008C0F5A" w:rsidRPr="00A85A38" w:rsidRDefault="008C0F5A" w:rsidP="008C0F5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A85A38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375A611C" w14:textId="77777777" w:rsidR="008C0F5A" w:rsidRPr="000F751E" w:rsidRDefault="008C0F5A" w:rsidP="008C0F5A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14C4CC2" w14:textId="77777777" w:rsidR="008C0F5A" w:rsidRPr="00A85A38" w:rsidRDefault="008C0F5A" w:rsidP="008C0F5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>
        <w:rPr>
          <w:lang w:val="uk-UA"/>
        </w:rPr>
        <w:t> </w:t>
      </w:r>
      <w:r w:rsidRPr="00A85A38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729834D" w14:textId="77777777" w:rsidR="008C0F5A" w:rsidRPr="00A85A38" w:rsidRDefault="008C0F5A" w:rsidP="008C0F5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2.3. </w:t>
      </w:r>
      <w:r w:rsidRPr="00A85A38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E9EC5C3" w14:textId="77777777" w:rsidR="008C0F5A" w:rsidRDefault="008C0F5A" w:rsidP="008C0F5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85A38">
        <w:rPr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6462F99" w14:textId="0BA24240" w:rsidR="008C0F5A" w:rsidRPr="00A85A38" w:rsidRDefault="00FA7A9A" w:rsidP="008C0F5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</w:t>
      </w:r>
      <w:r w:rsidR="008C0F5A" w:rsidRPr="00A85A38">
        <w:rPr>
          <w:sz w:val="28"/>
          <w:szCs w:val="28"/>
          <w:lang w:val="uk-UA"/>
        </w:rPr>
        <w:t>. Частину земельної ділянки в межах червоних ліній використовувати з обмеженням відповідно до вимог Закону України «Про автомобільні дороги».</w:t>
      </w:r>
    </w:p>
    <w:p w14:paraId="3D9CD21B" w14:textId="77777777" w:rsidR="008C0F5A" w:rsidRPr="00A85A38" w:rsidRDefault="008C0F5A" w:rsidP="008C0F5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</w:t>
      </w:r>
      <w:r w:rsidRPr="00A85A38">
        <w:rPr>
          <w:sz w:val="28"/>
          <w:szCs w:val="28"/>
          <w:lang w:val="uk-UA"/>
        </w:rPr>
        <w:t>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44352143" w14:textId="77777777" w:rsidR="008C0F5A" w:rsidRPr="00A85A38" w:rsidRDefault="008C0F5A" w:rsidP="008C0F5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85A38">
        <w:rPr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549DDCF" w14:textId="77777777" w:rsidR="008C0F5A" w:rsidRPr="00A85A38" w:rsidRDefault="008C0F5A" w:rsidP="008C0F5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85A38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:rsidRPr="008242A2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8242A2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8242A2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8242A2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Pr="008242A2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Pr="008242A2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Pr="008242A2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Pr="008242A2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242A2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8242A2" w14:paraId="292F263B" w14:textId="77777777" w:rsidTr="00AF790C">
        <w:tc>
          <w:tcPr>
            <w:tcW w:w="5920" w:type="dxa"/>
          </w:tcPr>
          <w:p w14:paraId="6BA9D1F8" w14:textId="77777777" w:rsidR="00CD35B0" w:rsidRPr="008242A2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Pr="008242A2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8242A2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8242A2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8242A2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8242A2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8242A2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8242A2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8242A2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 w:rsidRPr="008242A2"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Pr="008242A2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8242A2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8242A2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8242A2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8242A2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:rsidRPr="008242A2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8242A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42A2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8242A2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8242A2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8242A2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8242A2">
              <w:rPr>
                <w:sz w:val="28"/>
                <w:szCs w:val="28"/>
                <w:lang w:val="uk-UA"/>
              </w:rPr>
              <w:t>містопланування</w:t>
            </w:r>
            <w:r w:rsidRPr="008242A2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8242A2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8242A2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8242A2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8242A2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8242A2" w14:paraId="160DF866" w14:textId="77777777" w:rsidTr="00AF790C">
        <w:tc>
          <w:tcPr>
            <w:tcW w:w="4927" w:type="dxa"/>
          </w:tcPr>
          <w:p w14:paraId="75C3D74F" w14:textId="41D29467" w:rsidR="00AF790C" w:rsidRPr="008242A2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42A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8242A2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242A2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:rsidRPr="008242A2" w14:paraId="0DD646D9" w14:textId="77777777" w:rsidTr="00AF790C">
        <w:tc>
          <w:tcPr>
            <w:tcW w:w="4927" w:type="dxa"/>
          </w:tcPr>
          <w:p w14:paraId="30FF17D4" w14:textId="2D47B73D" w:rsidR="00AF790C" w:rsidRPr="008242A2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8242A2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8242A2" w14:paraId="7A9956DE" w14:textId="77777777" w:rsidTr="00AF790C">
        <w:tc>
          <w:tcPr>
            <w:tcW w:w="4927" w:type="dxa"/>
          </w:tcPr>
          <w:p w14:paraId="18C88DC3" w14:textId="77777777" w:rsidR="00AF790C" w:rsidRPr="008242A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8242A2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42A2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 w:rsidRPr="008242A2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8242A2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 w:rsidRPr="008242A2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8242A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42A2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8242A2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42A2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8242A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8242A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8242A2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Pr="008242A2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242A2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Pr="008242A2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96586E" w:rsidRPr="00592932" w14:paraId="6B09A908" w14:textId="77777777" w:rsidTr="001C1E52">
        <w:trPr>
          <w:trHeight w:val="2216"/>
        </w:trPr>
        <w:tc>
          <w:tcPr>
            <w:tcW w:w="5920" w:type="dxa"/>
          </w:tcPr>
          <w:p w14:paraId="39039FD1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16D8F6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168E2C83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74E5A94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3F5DA6C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49C94856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9E8E2AF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64D2C71" w14:textId="77777777" w:rsidR="0096586E" w:rsidRPr="00592932" w:rsidRDefault="0096586E" w:rsidP="001C1E52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59AEAEDC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1D771686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CA7DC08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EB11870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7B037280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E4C9554" w14:textId="77777777" w:rsidR="0096586E" w:rsidRPr="00592932" w:rsidRDefault="0096586E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497791EC" w14:textId="77777777" w:rsidR="0096586E" w:rsidRDefault="0096586E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4899233F" w14:textId="77777777" w:rsidR="0096586E" w:rsidRDefault="0096586E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6C4E59E1" w14:textId="77777777" w:rsidR="0096586E" w:rsidRDefault="0096586E" w:rsidP="00692C91">
      <w:pPr>
        <w:rPr>
          <w:b/>
          <w:bCs/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sectPr w:rsidR="0096586E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0DEF1" w14:textId="77777777" w:rsidR="00D67F23" w:rsidRDefault="00D67F23">
      <w:r>
        <w:separator/>
      </w:r>
    </w:p>
  </w:endnote>
  <w:endnote w:type="continuationSeparator" w:id="0">
    <w:p w14:paraId="506FF3F8" w14:textId="77777777" w:rsidR="00D67F23" w:rsidRDefault="00D6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1792F" w14:textId="77777777" w:rsidR="00D67F23" w:rsidRDefault="00D67F23">
      <w:r>
        <w:separator/>
      </w:r>
    </w:p>
  </w:footnote>
  <w:footnote w:type="continuationSeparator" w:id="0">
    <w:p w14:paraId="174F552B" w14:textId="77777777" w:rsidR="00D67F23" w:rsidRDefault="00D6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1875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1A98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04BE"/>
    <w:rsid w:val="0026274F"/>
    <w:rsid w:val="00262A75"/>
    <w:rsid w:val="0026395C"/>
    <w:rsid w:val="00273DDF"/>
    <w:rsid w:val="00274F2B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9734B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5C4F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334E"/>
    <w:rsid w:val="007E5F46"/>
    <w:rsid w:val="007F29ED"/>
    <w:rsid w:val="00802B62"/>
    <w:rsid w:val="008119F4"/>
    <w:rsid w:val="00821CB0"/>
    <w:rsid w:val="008242A2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5588"/>
    <w:rsid w:val="0088248A"/>
    <w:rsid w:val="00885950"/>
    <w:rsid w:val="008930D9"/>
    <w:rsid w:val="008A1253"/>
    <w:rsid w:val="008A4355"/>
    <w:rsid w:val="008B1EA1"/>
    <w:rsid w:val="008B5830"/>
    <w:rsid w:val="008C0F5A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6586E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58AC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B6A28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070E0"/>
    <w:rsid w:val="00D100D5"/>
    <w:rsid w:val="00D125D7"/>
    <w:rsid w:val="00D31675"/>
    <w:rsid w:val="00D45023"/>
    <w:rsid w:val="00D67F23"/>
    <w:rsid w:val="00D7341A"/>
    <w:rsid w:val="00D741CB"/>
    <w:rsid w:val="00D82F02"/>
    <w:rsid w:val="00D83237"/>
    <w:rsid w:val="00D93325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0944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A7A9A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4583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15</cp:revision>
  <cp:lastPrinted>2021-11-24T13:25:00Z</cp:lastPrinted>
  <dcterms:created xsi:type="dcterms:W3CDTF">2026-07-13T07:30:00Z</dcterms:created>
  <dcterms:modified xsi:type="dcterms:W3CDTF">2026-08-11T11:33:00Z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