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76CD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276CD0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276CD0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334482944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334482944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76CD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276CD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 xml:space="preserve">№ </w:t>
      </w:r>
      <w:r w:rsidR="004D1119" w:rsidRPr="00276CD0">
        <w:rPr>
          <w:b/>
          <w:bCs/>
          <w:sz w:val="24"/>
          <w:szCs w:val="24"/>
          <w:lang w:val="uk-UA"/>
        </w:rPr>
        <w:t>ПЗН-81527 від 28.05.2025</w:t>
      </w:r>
    </w:p>
    <w:p w14:paraId="781D03CD" w14:textId="77777777" w:rsidR="004D1119" w:rsidRPr="00276CD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 xml:space="preserve">до </w:t>
      </w:r>
      <w:proofErr w:type="spellStart"/>
      <w:r w:rsidRPr="00276CD0">
        <w:rPr>
          <w:sz w:val="24"/>
          <w:szCs w:val="24"/>
          <w:lang w:val="uk-UA"/>
        </w:rPr>
        <w:t>проєкту</w:t>
      </w:r>
      <w:proofErr w:type="spellEnd"/>
      <w:r w:rsidRPr="00276CD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2E3C01B" w:rsidR="004D1119" w:rsidRPr="00276CD0" w:rsidRDefault="00447ED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76CD0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276CD0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276CD0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276CD0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створення, облаштування та експлуатації скверу </w:t>
      </w:r>
      <w:r w:rsidRPr="00276CD0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276CD0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Богатирській, біля житлових будинків № 14 та № 18 </w:t>
      </w:r>
      <w:r w:rsidRPr="00276CD0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276CD0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276CD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276CD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29141BB6" w:rsidR="004D1119" w:rsidRPr="00276CD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47ED4" w:rsidRPr="00276CD0" w14:paraId="0217EE64" w14:textId="77777777" w:rsidTr="00DE517F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13B26DF9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3F319AC3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76CD0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6D0AF23E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76CD0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57FC38B2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276CD0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447ED4" w:rsidRPr="00276CD0" w14:paraId="199BAF9E" w14:textId="77777777" w:rsidTr="00DE517F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6B21311E" w14:textId="77777777" w:rsidR="00447ED4" w:rsidRPr="00276CD0" w:rsidRDefault="00447ED4" w:rsidP="00FF44F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3662DFB" w14:textId="77777777" w:rsidR="00447ED4" w:rsidRPr="00276CD0" w:rsidRDefault="00447ED4" w:rsidP="00FF44F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31FEDE1C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76CD0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276CD0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276CD0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447ED4" w:rsidRPr="00276CD0" w14:paraId="62D4EC56" w14:textId="77777777" w:rsidTr="00DE517F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04ACF2E7" w14:textId="77777777" w:rsidR="00447ED4" w:rsidRPr="00276CD0" w:rsidRDefault="00447ED4" w:rsidP="00FF44F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276CD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9EF4BBA" w14:textId="77777777" w:rsidR="00447ED4" w:rsidRPr="00276CD0" w:rsidRDefault="00447ED4" w:rsidP="00FF44F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6C39072B" w14:textId="77777777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76CD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47ED4" w:rsidRPr="00276CD0" w14:paraId="08758102" w14:textId="77777777" w:rsidTr="00DE517F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D7B98DA" w14:textId="77777777" w:rsidR="00447ED4" w:rsidRPr="00276CD0" w:rsidRDefault="00447ED4" w:rsidP="00FF44F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276CD0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9A3B578" w14:textId="1B082DDA" w:rsidR="00447ED4" w:rsidRPr="00276CD0" w:rsidRDefault="00447ED4" w:rsidP="00FF44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276CD0">
              <w:rPr>
                <w:i/>
                <w:sz w:val="24"/>
                <w:szCs w:val="24"/>
                <w:lang w:val="uk-UA"/>
              </w:rPr>
              <w:t>від 28.04.2025</w:t>
            </w:r>
            <w:r w:rsidRPr="00276CD0">
              <w:rPr>
                <w:sz w:val="24"/>
                <w:szCs w:val="24"/>
                <w:lang w:val="uk-UA"/>
              </w:rPr>
              <w:t xml:space="preserve"> </w:t>
            </w:r>
            <w:r w:rsidRPr="00276CD0">
              <w:rPr>
                <w:i/>
                <w:sz w:val="24"/>
                <w:szCs w:val="24"/>
                <w:lang w:val="uk-UA"/>
              </w:rPr>
              <w:t>№ 334482944</w:t>
            </w:r>
          </w:p>
        </w:tc>
      </w:tr>
    </w:tbl>
    <w:p w14:paraId="0377E153" w14:textId="45E50491" w:rsidR="00447ED4" w:rsidRPr="00276CD0" w:rsidRDefault="00447ED4" w:rsidP="00FF44FB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276CD0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A38654D" w14:textId="77777777" w:rsidR="00447ED4" w:rsidRPr="00276CD0" w:rsidRDefault="00447ED4" w:rsidP="00FF44FB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24846C05" w:rsidR="004D1119" w:rsidRPr="00276CD0" w:rsidRDefault="004D1119" w:rsidP="00FF44F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8000000000:78:041:0078)</w:t>
      </w:r>
      <w:r w:rsidR="00DC4060" w:rsidRPr="00276CD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47ED4" w:rsidRPr="00276CD0" w14:paraId="49F03C06" w14:textId="77777777" w:rsidTr="00DE517F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A77B" w14:textId="77777777" w:rsidR="00447ED4" w:rsidRPr="00276CD0" w:rsidRDefault="00447ED4" w:rsidP="00DE517F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1026" w14:textId="5668F23F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iCs/>
                <w:sz w:val="24"/>
                <w:szCs w:val="24"/>
              </w:rPr>
              <w:t>м. Київ, р-н Оболонський, вул. Богатирська, біля житлових будинків №</w:t>
            </w:r>
            <w:r w:rsidRPr="00276CD0">
              <w:rPr>
                <w:i/>
                <w:iCs/>
                <w:sz w:val="24"/>
                <w:szCs w:val="24"/>
              </w:rPr>
              <w:t xml:space="preserve"> </w:t>
            </w:r>
            <w:r w:rsidRPr="00276CD0">
              <w:rPr>
                <w:i/>
                <w:iCs/>
                <w:sz w:val="24"/>
                <w:szCs w:val="24"/>
              </w:rPr>
              <w:t>14 та №</w:t>
            </w:r>
            <w:r w:rsidRPr="00276CD0">
              <w:rPr>
                <w:i/>
                <w:iCs/>
                <w:sz w:val="24"/>
                <w:szCs w:val="24"/>
              </w:rPr>
              <w:t xml:space="preserve"> </w:t>
            </w:r>
            <w:r w:rsidRPr="00276CD0">
              <w:rPr>
                <w:i/>
                <w:iCs/>
                <w:sz w:val="24"/>
                <w:szCs w:val="24"/>
              </w:rPr>
              <w:t>18</w:t>
            </w:r>
          </w:p>
        </w:tc>
      </w:tr>
      <w:tr w:rsidR="00447ED4" w:rsidRPr="00276CD0" w14:paraId="64AAB841" w14:textId="77777777" w:rsidTr="00DE517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9131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C491" w14:textId="52B67A8A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iCs/>
                <w:sz w:val="24"/>
                <w:szCs w:val="24"/>
              </w:rPr>
              <w:t>0,5449 га</w:t>
            </w:r>
          </w:p>
        </w:tc>
      </w:tr>
      <w:tr w:rsidR="00447ED4" w:rsidRPr="00276CD0" w14:paraId="1A988F65" w14:textId="77777777" w:rsidTr="00DE517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7DB1" w14:textId="77777777" w:rsidR="00447ED4" w:rsidRPr="00276CD0" w:rsidRDefault="00447ED4" w:rsidP="00DE517F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Вид та термін   </w:t>
            </w:r>
          </w:p>
          <w:p w14:paraId="2AC1AE3E" w14:textId="77777777" w:rsidR="00447ED4" w:rsidRPr="00276CD0" w:rsidRDefault="00447ED4" w:rsidP="00DE517F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4A2D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47ED4" w:rsidRPr="00276CD0" w14:paraId="1589C7EC" w14:textId="77777777" w:rsidTr="00DE517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D082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FB9E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47ED4" w:rsidRPr="00276CD0" w14:paraId="72DE62A4" w14:textId="77777777" w:rsidTr="00DE517F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754F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49F7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76CD0">
              <w:rPr>
                <w:i/>
                <w:sz w:val="24"/>
                <w:szCs w:val="24"/>
                <w:highlight w:val="white"/>
              </w:rPr>
              <w:t>07.08</w:t>
            </w:r>
            <w:r w:rsidRPr="00276CD0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створення, облаштування та експлуатації скверу</w:t>
            </w:r>
            <w:r w:rsidRPr="00276CD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447ED4" w:rsidRPr="00276CD0" w14:paraId="628F015A" w14:textId="77777777" w:rsidTr="00DE517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2C95" w14:textId="77777777" w:rsidR="00447ED4" w:rsidRPr="00276CD0" w:rsidRDefault="00447ED4" w:rsidP="00DE517F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276CD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86A257A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276CD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886" w14:textId="77777777" w:rsidR="00447ED4" w:rsidRPr="00276CD0" w:rsidRDefault="00447ED4" w:rsidP="00DE517F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21B2C728" w14:textId="11E4E1E3" w:rsidR="00447ED4" w:rsidRPr="00276CD0" w:rsidRDefault="00447ED4" w:rsidP="00447ED4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276CD0">
              <w:rPr>
                <w:b/>
                <w:bCs/>
                <w:i/>
                <w:sz w:val="24"/>
                <w:szCs w:val="24"/>
              </w:rPr>
              <w:t>7 688</w:t>
            </w:r>
            <w:r w:rsidRPr="00276CD0">
              <w:rPr>
                <w:b/>
                <w:bCs/>
                <w:i/>
                <w:sz w:val="24"/>
                <w:szCs w:val="24"/>
              </w:rPr>
              <w:t> </w:t>
            </w:r>
            <w:r w:rsidRPr="00276CD0">
              <w:rPr>
                <w:b/>
                <w:bCs/>
                <w:i/>
                <w:sz w:val="24"/>
                <w:szCs w:val="24"/>
              </w:rPr>
              <w:t>693</w:t>
            </w:r>
            <w:r w:rsidRPr="00276CD0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276CD0">
              <w:rPr>
                <w:b/>
                <w:bCs/>
                <w:i/>
                <w:sz w:val="24"/>
                <w:szCs w:val="24"/>
              </w:rPr>
              <w:t>34</w:t>
            </w:r>
            <w:r w:rsidRPr="00276CD0"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447ED4" w:rsidRPr="00276CD0" w14:paraId="5891E866" w14:textId="77777777" w:rsidTr="00DE517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2333BFE6" w14:textId="77777777" w:rsidR="00447ED4" w:rsidRPr="00276CD0" w:rsidRDefault="00447ED4" w:rsidP="00DE517F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276CD0">
              <w:rPr>
                <w:sz w:val="24"/>
                <w:szCs w:val="24"/>
              </w:rPr>
              <w:t xml:space="preserve"> *</w:t>
            </w:r>
            <w:r w:rsidRPr="00276CD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355AB1B" w14:textId="77777777" w:rsidR="00447ED4" w:rsidRPr="00276CD0" w:rsidRDefault="00447ED4" w:rsidP="00DE517F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276CD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730BDC2" w14:textId="2026943D" w:rsidR="00447ED4" w:rsidRPr="00276CD0" w:rsidRDefault="00447ED4" w:rsidP="00FF44FB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276CD0" w:rsidRDefault="004D1119" w:rsidP="00FF44F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CDB27E7" w:rsidR="004D1119" w:rsidRPr="00276CD0" w:rsidRDefault="00447ED4" w:rsidP="00FF44FB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</w:t>
      </w:r>
      <w:r w:rsidRPr="00276CD0">
        <w:rPr>
          <w:sz w:val="24"/>
          <w:szCs w:val="24"/>
          <w:lang w:val="uk-UA"/>
        </w:rPr>
        <w:t>астру про земельну ділянку від 27</w:t>
      </w:r>
      <w:r w:rsidRPr="00276CD0">
        <w:rPr>
          <w:sz w:val="24"/>
          <w:szCs w:val="24"/>
          <w:lang w:val="uk-UA"/>
        </w:rPr>
        <w:t xml:space="preserve"> травня 2025 року № НВ-0001078512025),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276CD0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276CD0" w:rsidRDefault="005639F6" w:rsidP="00FF44F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276CD0" w:rsidRDefault="004D1119" w:rsidP="00FF44F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D8120B7" w:rsidR="004D1119" w:rsidRPr="00276CD0" w:rsidRDefault="00447ED4" w:rsidP="00FF44F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276CD0">
        <w:rPr>
          <w:sz w:val="24"/>
          <w:szCs w:val="24"/>
          <w:lang w:val="uk-UA"/>
        </w:rPr>
        <w:t>.</w:t>
      </w:r>
    </w:p>
    <w:p w14:paraId="799B3D2C" w14:textId="77777777" w:rsidR="00FF44FB" w:rsidRPr="00276CD0" w:rsidRDefault="00FF44FB" w:rsidP="00FF44FB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276CD0" w:rsidRDefault="005639F6" w:rsidP="00FF44F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276CD0">
        <w:rPr>
          <w:b/>
          <w:bCs/>
          <w:sz w:val="24"/>
          <w:szCs w:val="24"/>
          <w:lang w:val="uk-UA"/>
        </w:rPr>
        <w:t xml:space="preserve"> </w:t>
      </w:r>
      <w:r w:rsidR="004D1119" w:rsidRPr="00276CD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276CD0" w14:paraId="713ABCEB" w14:textId="77777777" w:rsidTr="00447ED4">
        <w:trPr>
          <w:cantSplit/>
          <w:trHeight w:val="69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276CD0" w:rsidRDefault="006E10B3" w:rsidP="00FF44F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276CD0" w:rsidRDefault="006E10B3" w:rsidP="00FF44F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276CD0" w:rsidRDefault="005639F6" w:rsidP="00FF44F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276CD0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276CD0" w:rsidRDefault="006E10B3" w:rsidP="00FF44F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14B3852" w:rsidR="004D1119" w:rsidRPr="00276CD0" w:rsidRDefault="00447ED4" w:rsidP="00FF44F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Детальний план території в межах вул. Північна,                            </w:t>
            </w:r>
            <w:proofErr w:type="spellStart"/>
            <w:r w:rsidRPr="00276CD0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276CD0">
              <w:rPr>
                <w:bCs/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276CD0">
              <w:rPr>
                <w:bCs/>
                <w:i/>
                <w:sz w:val="24"/>
                <w:szCs w:val="24"/>
              </w:rPr>
              <w:t>Прирічна</w:t>
            </w:r>
            <w:proofErr w:type="spellEnd"/>
            <w:r w:rsidRPr="00276CD0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276CD0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276CD0">
              <w:rPr>
                <w:bCs/>
                <w:i/>
                <w:sz w:val="24"/>
                <w:szCs w:val="24"/>
              </w:rPr>
              <w:t>. Героїв Сталінграда, Маршала Малиновського в Оболонському районі м. Києва (далі – ДПТ), затверджений рішенням Київської міської ради                        від 31.08.2021 № 2242/2283.</w:t>
            </w:r>
          </w:p>
        </w:tc>
      </w:tr>
      <w:tr w:rsidR="004D1119" w:rsidRPr="00276CD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276CD0" w:rsidRDefault="006E10B3" w:rsidP="00FF44F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276CD0" w:rsidRDefault="006E10B3" w:rsidP="00FF44FB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276CD0">
              <w:rPr>
                <w:i/>
                <w:sz w:val="24"/>
                <w:szCs w:val="24"/>
              </w:rPr>
              <w:t xml:space="preserve">з </w:t>
            </w:r>
          </w:p>
          <w:p w14:paraId="78F40C99" w14:textId="1E56A78F" w:rsidR="004D1119" w:rsidRPr="00276CD0" w:rsidRDefault="006E10B3" w:rsidP="00FF44F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i/>
                <w:sz w:val="24"/>
                <w:szCs w:val="24"/>
              </w:rPr>
              <w:t xml:space="preserve"> </w:t>
            </w:r>
            <w:r w:rsidR="00447ED4" w:rsidRPr="00276CD0">
              <w:rPr>
                <w:i/>
                <w:sz w:val="24"/>
                <w:szCs w:val="24"/>
              </w:rPr>
              <w:t>ДПТ</w:t>
            </w:r>
            <w:r w:rsidR="0085512A" w:rsidRPr="00276CD0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8300EC6" w:rsidR="004D1119" w:rsidRPr="00276CD0" w:rsidRDefault="00447ED4" w:rsidP="00FF44F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>Відповідно до ДПТ, земельна ділянка за функціональним призначенням відноситься до території житлової багатоповерхової забудови (лист Департаменту містобудування та архітек</w:t>
            </w:r>
            <w:r w:rsidRPr="00FF44FB">
              <w:rPr>
                <w:bCs/>
                <w:i/>
                <w:sz w:val="24"/>
                <w:szCs w:val="24"/>
              </w:rPr>
              <w:t>тури виконавчого органу Київської міської ради (Київської міської державної адміністрації)                        від 01.05.2025 № 055-611</w:t>
            </w:r>
            <w:r w:rsidR="00FF44FB" w:rsidRPr="00FF44FB">
              <w:rPr>
                <w:bCs/>
                <w:i/>
                <w:sz w:val="24"/>
                <w:szCs w:val="24"/>
              </w:rPr>
              <w:t>7</w:t>
            </w:r>
            <w:r w:rsidRPr="00FF44FB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276CD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276CD0" w:rsidRDefault="006E10B3" w:rsidP="00FF44F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276CD0" w:rsidRDefault="005639F6" w:rsidP="00FF44F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76CD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276CD0" w:rsidRDefault="006E10B3" w:rsidP="00FF44F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276CD0" w:rsidRDefault="006E10B3" w:rsidP="00FF44F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F61AC98" w:rsidR="00DC31BC" w:rsidRPr="00276CD0" w:rsidRDefault="005639F6" w:rsidP="00FF44FB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276CD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276CD0" w:rsidRDefault="006E10B3" w:rsidP="00FF44F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276CD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276CD0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470" w14:textId="5B85BFC1" w:rsidR="00447ED4" w:rsidRPr="00FF44FB" w:rsidRDefault="00447ED4" w:rsidP="00FF44FB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20.12.2018 № 49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2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>/654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3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земельній ділянці 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біля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житлови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х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будинк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ів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14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та № 1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>8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на </w:t>
            </w:r>
            <w:r w:rsidR="00FF44FB" w:rsidRPr="00FF44FB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</w:t>
            </w: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>вул. Богатирській надано статус скверу.</w:t>
            </w:r>
          </w:p>
          <w:p w14:paraId="010FF7B0" w14:textId="77777777" w:rsidR="00447ED4" w:rsidRPr="00FF44FB" w:rsidRDefault="00447ED4" w:rsidP="00FF44FB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FF44FB">
              <w:rPr>
                <w:rFonts w:ascii="Times New Roman" w:eastAsia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КП «Київський інститут</w:t>
            </w:r>
            <w:r w:rsidRPr="00FF44FB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 території кадастрового кварталу 78:041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5C9DDD19" w14:textId="77777777" w:rsidR="00447ED4" w:rsidRPr="00FF44FB" w:rsidRDefault="00447ED4" w:rsidP="00FF44FB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FF44FB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78:041, обмеженого вулицями Богатирська, Героїв Дніпра, Озерна, проспектом Оболонським у Оболонському районі м. Києва, затверджена рішенням Київської міської ради від 19.09.2024              № 107/9915.</w:t>
            </w:r>
          </w:p>
          <w:p w14:paraId="172591EE" w14:textId="77777777" w:rsidR="004D1119" w:rsidRPr="00FF44FB" w:rsidRDefault="00447ED4" w:rsidP="00FF44FB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FF44FB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45066993" w:rsidR="00447ED4" w:rsidRPr="00276CD0" w:rsidRDefault="00447ED4" w:rsidP="00FF44FB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FF44FB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276CD0" w:rsidRDefault="004D1119" w:rsidP="00276CD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bookmarkStart w:id="0" w:name="_GoBack"/>
      <w:bookmarkEnd w:id="0"/>
      <w:r w:rsidRPr="00276CD0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4E57A61F" w14:textId="77777777" w:rsidR="00276CD0" w:rsidRPr="00276CD0" w:rsidRDefault="00276CD0" w:rsidP="00276CD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38CD50C" w14:textId="77777777" w:rsidR="00276CD0" w:rsidRPr="00276CD0" w:rsidRDefault="00276CD0" w:rsidP="00276CD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76CD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D5E269" w14:textId="77777777" w:rsidR="00276CD0" w:rsidRPr="00276CD0" w:rsidRDefault="00276CD0" w:rsidP="00276CD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76CD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45BA0B3" w:rsidR="005F2210" w:rsidRPr="00276CD0" w:rsidRDefault="00276CD0" w:rsidP="00276CD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76CD0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276CD0" w:rsidRDefault="005639F6" w:rsidP="00276CD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133A4DB" w:rsidR="004D1119" w:rsidRPr="00276CD0" w:rsidRDefault="00FF44FB" w:rsidP="00276CD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276CD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09C66C0" w14:textId="77777777" w:rsidR="00276CD0" w:rsidRPr="00276CD0" w:rsidRDefault="00276CD0" w:rsidP="00276CD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1B8D97B" w:rsidR="006C7FB9" w:rsidRPr="00276CD0" w:rsidRDefault="00276CD0" w:rsidP="00276CD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FF44FB" w:rsidRPr="00FF44FB">
        <w:rPr>
          <w:b/>
          <w:sz w:val="24"/>
          <w:szCs w:val="24"/>
        </w:rPr>
        <w:t>76</w:t>
      </w:r>
      <w:r w:rsidR="00FF44FB">
        <w:rPr>
          <w:b/>
          <w:sz w:val="24"/>
          <w:szCs w:val="24"/>
        </w:rPr>
        <w:t> </w:t>
      </w:r>
      <w:r w:rsidR="00FF44FB" w:rsidRPr="00FF44FB">
        <w:rPr>
          <w:b/>
          <w:sz w:val="24"/>
          <w:szCs w:val="24"/>
        </w:rPr>
        <w:t>886</w:t>
      </w:r>
      <w:r w:rsidR="00FF44FB">
        <w:rPr>
          <w:b/>
          <w:sz w:val="24"/>
          <w:szCs w:val="24"/>
          <w:lang w:val="uk-UA"/>
        </w:rPr>
        <w:t xml:space="preserve"> грн </w:t>
      </w:r>
      <w:r w:rsidR="00FF44FB" w:rsidRPr="00FF44FB">
        <w:rPr>
          <w:b/>
          <w:sz w:val="24"/>
          <w:szCs w:val="24"/>
        </w:rPr>
        <w:t xml:space="preserve">93 </w:t>
      </w:r>
      <w:r w:rsidR="00FF44FB">
        <w:rPr>
          <w:b/>
          <w:sz w:val="24"/>
          <w:szCs w:val="24"/>
          <w:lang w:val="uk-UA"/>
        </w:rPr>
        <w:t>коп.</w:t>
      </w:r>
      <w:r w:rsidR="00FF44FB" w:rsidRPr="00FF44FB">
        <w:rPr>
          <w:b/>
          <w:sz w:val="24"/>
          <w:szCs w:val="24"/>
        </w:rPr>
        <w:t xml:space="preserve"> </w:t>
      </w:r>
      <w:proofErr w:type="spellStart"/>
      <w:r w:rsidR="00FF44FB" w:rsidRPr="00FF44FB">
        <w:rPr>
          <w:b/>
          <w:sz w:val="24"/>
          <w:szCs w:val="24"/>
        </w:rPr>
        <w:t>на</w:t>
      </w:r>
      <w:proofErr w:type="spellEnd"/>
      <w:r w:rsidR="00FF44FB" w:rsidRPr="00FF44FB">
        <w:rPr>
          <w:b/>
          <w:sz w:val="24"/>
          <w:szCs w:val="24"/>
        </w:rPr>
        <w:t xml:space="preserve"> </w:t>
      </w:r>
      <w:proofErr w:type="spellStart"/>
      <w:r w:rsidR="00FF44FB" w:rsidRPr="00FF44FB">
        <w:rPr>
          <w:b/>
          <w:sz w:val="24"/>
          <w:szCs w:val="24"/>
        </w:rPr>
        <w:t>рік</w:t>
      </w:r>
      <w:proofErr w:type="spellEnd"/>
      <w:r w:rsidR="00FF44FB" w:rsidRPr="00FF44FB">
        <w:rPr>
          <w:b/>
          <w:sz w:val="24"/>
          <w:szCs w:val="24"/>
        </w:rPr>
        <w:t xml:space="preserve"> (1%</w:t>
      </w:r>
      <w:r w:rsidRPr="00FF44FB">
        <w:rPr>
          <w:b/>
          <w:sz w:val="24"/>
          <w:szCs w:val="24"/>
          <w:lang w:val="uk-UA"/>
        </w:rPr>
        <w:t>).</w:t>
      </w:r>
    </w:p>
    <w:p w14:paraId="60096C99" w14:textId="77777777" w:rsidR="00582A2E" w:rsidRPr="00276CD0" w:rsidRDefault="00582A2E" w:rsidP="00276CD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359B8F33" w:rsidR="004D1119" w:rsidRPr="00276CD0" w:rsidRDefault="00FF44FB" w:rsidP="00276CD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276CD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D2DE3A5" w:rsidR="004D1119" w:rsidRPr="00276CD0" w:rsidRDefault="00276CD0" w:rsidP="00276CD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276CD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276CD0">
        <w:rPr>
          <w:sz w:val="24"/>
          <w:szCs w:val="24"/>
          <w:lang w:val="uk-UA"/>
        </w:rPr>
        <w:t>проєкту</w:t>
      </w:r>
      <w:proofErr w:type="spellEnd"/>
      <w:r w:rsidRPr="00276CD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276CD0">
        <w:rPr>
          <w:sz w:val="24"/>
          <w:szCs w:val="24"/>
          <w:lang w:val="uk-UA"/>
        </w:rPr>
        <w:t>.</w:t>
      </w:r>
    </w:p>
    <w:p w14:paraId="7FA55B6B" w14:textId="77777777" w:rsidR="00DE2073" w:rsidRPr="00276CD0" w:rsidRDefault="00DE2073" w:rsidP="00276CD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276CD0" w:rsidRDefault="004D1119" w:rsidP="00276CD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276CD0" w:rsidRDefault="004D1119" w:rsidP="00276CD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276CD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276CD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276CD0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276CD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276CD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276CD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276CD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276CD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276CD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05C0A" w14:textId="77777777" w:rsidR="008A2239" w:rsidRDefault="008A2239" w:rsidP="004D1119">
      <w:pPr>
        <w:spacing w:after="0" w:line="240" w:lineRule="auto"/>
      </w:pPr>
      <w:r>
        <w:separator/>
      </w:r>
    </w:p>
  </w:endnote>
  <w:endnote w:type="continuationSeparator" w:id="0">
    <w:p w14:paraId="034470FA" w14:textId="77777777" w:rsidR="008A2239" w:rsidRDefault="008A223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B4669" w14:textId="77777777" w:rsidR="008A2239" w:rsidRDefault="008A2239" w:rsidP="004D1119">
      <w:pPr>
        <w:spacing w:after="0" w:line="240" w:lineRule="auto"/>
      </w:pPr>
      <w:r>
        <w:separator/>
      </w:r>
    </w:p>
  </w:footnote>
  <w:footnote w:type="continuationSeparator" w:id="0">
    <w:p w14:paraId="01C3A2DB" w14:textId="77777777" w:rsidR="008A2239" w:rsidRDefault="008A223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F0C37B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9FB75F3" w14:textId="77777777" w:rsidR="00447ED4" w:rsidRPr="00447ED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447ED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</w:t>
                              </w:r>
                              <w:r w:rsidR="0061027B" w:rsidRPr="00447ED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51CF8B4" w:rsidR="00854FAD" w:rsidRPr="00447ED4" w:rsidRDefault="00447ED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47ED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ПЗН-81527 від </w:t>
                              </w:r>
                              <w:r w:rsidR="00B12087" w:rsidRPr="00447E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28.05.2025</w: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334482944</w:t>
                              </w:r>
                            </w:p>
                            <w:p w14:paraId="46F472CC" w14:textId="3E0504EA" w:rsidR="00854FAD" w:rsidRPr="00854FAD" w:rsidRDefault="00447ED4" w:rsidP="00447ED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F44F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447E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9FB75F3" w14:textId="77777777" w:rsidR="00447ED4" w:rsidRPr="00447ED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447ED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</w:t>
                        </w:r>
                        <w:r w:rsidR="0061027B" w:rsidRPr="00447ED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51CF8B4" w:rsidR="00854FAD" w:rsidRPr="00447ED4" w:rsidRDefault="00447ED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47ED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ПЗН-81527 від </w:t>
                        </w:r>
                        <w:r w:rsidR="00B12087" w:rsidRPr="00447E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28.05.2025</w: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334482944</w:t>
                        </w:r>
                      </w:p>
                      <w:p w14:paraId="46F472CC" w14:textId="3E0504EA" w:rsidR="00854FAD" w:rsidRPr="00854FAD" w:rsidRDefault="00447ED4" w:rsidP="00447ED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F44F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447ED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76CD0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47ED4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223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F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EA87E-4A45-4DF8-8737-6F3689246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6850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2025-05-28T07:04:00Z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