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59E1643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350162637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350162637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ПЗН-78056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24.09.2025</w:t>
      </w:r>
    </w:p>
    <w:p w14:paraId="279C27D0" w14:textId="6F6822AB" w:rsidR="00D437FF" w:rsidRDefault="003D4611" w:rsidP="00C1023B">
      <w:pPr>
        <w:pStyle w:val="22"/>
        <w:shd w:val="clear" w:color="auto" w:fill="auto"/>
        <w:ind w:left="426" w:right="311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ГОЛОВНОМУ УПРАВЛІННЮ НАЦІОНАЛЬНОЇ ПОЛІЦІЇ У М. КИЄВІ </w:t>
      </w:r>
      <w:r w:rsidR="00C102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дозволу на розроблення </w:t>
      </w:r>
      <w:proofErr w:type="spellStart"/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0A4A4B" w:rsidRPr="00F635F2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6155" w:rsidRPr="008874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експлуатації </w:t>
      </w:r>
      <w:r w:rsidR="004204A4" w:rsidRPr="008874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</w:t>
      </w:r>
      <w:r w:rsidR="00656155" w:rsidRPr="008874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обслуговування </w:t>
      </w:r>
      <w:r w:rsidR="004204A4" w:rsidRPr="00887497">
        <w:rPr>
          <w:rFonts w:ascii="Times New Roman" w:hAnsi="Times New Roman" w:cs="Times New Roman"/>
          <w:b/>
          <w:sz w:val="24"/>
          <w:szCs w:val="24"/>
        </w:rPr>
        <w:t>будинк</w:t>
      </w:r>
      <w:r w:rsidR="00887497" w:rsidRPr="00887497">
        <w:rPr>
          <w:rFonts w:ascii="Times New Roman" w:hAnsi="Times New Roman" w:cs="Times New Roman"/>
          <w:b/>
          <w:sz w:val="24"/>
          <w:szCs w:val="24"/>
        </w:rPr>
        <w:t>у</w:t>
      </w:r>
      <w:r w:rsidR="008874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23B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4204A4" w:rsidRPr="00887497">
        <w:rPr>
          <w:rFonts w:ascii="Times New Roman" w:hAnsi="Times New Roman" w:cs="Times New Roman"/>
          <w:b/>
          <w:sz w:val="24"/>
          <w:szCs w:val="24"/>
        </w:rPr>
        <w:t>для органів управління</w:t>
      </w:r>
      <w:r w:rsidR="004204A4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на вул. </w:t>
      </w:r>
      <w:proofErr w:type="spellStart"/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>Мілютенка</w:t>
      </w:r>
      <w:proofErr w:type="spellEnd"/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 xml:space="preserve">, 28-б </w:t>
      </w:r>
      <w:r w:rsidR="00C102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  <w:r w:rsidR="000A4A4B" w:rsidRPr="00887497">
        <w:rPr>
          <w:rFonts w:ascii="Times New Roman" w:hAnsi="Times New Roman" w:cs="Times New Roman"/>
          <w:b/>
          <w:bCs/>
          <w:sz w:val="24"/>
          <w:szCs w:val="24"/>
        </w:rPr>
        <w:t>у Деснянському районі міста Києва</w:t>
      </w:r>
      <w:r w:rsidRPr="00887497">
        <w:rPr>
          <w:rFonts w:ascii="Times New Roman" w:hAnsi="Times New Roman" w:cs="Times New Roman"/>
          <w:b/>
          <w:sz w:val="24"/>
          <w:szCs w:val="24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2922251E" w:rsidR="00D437FF" w:rsidRPr="00447390" w:rsidRDefault="004D4053" w:rsidP="000A4A4B">
            <w:pPr>
              <w:pStyle w:val="a7"/>
              <w:shd w:val="clear" w:color="auto" w:fill="auto"/>
              <w:spacing w:after="0"/>
              <w:ind w:left="155"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ГОЛОВНЕ УПРАВЛІННЯ НАЦІОНАЛЬНОЇ ПОЛІЦІЇ У М.</w:t>
            </w:r>
            <w:r w:rsidR="000A4A4B">
              <w:rPr>
                <w:i/>
                <w:iCs/>
                <w:sz w:val="24"/>
                <w:szCs w:val="24"/>
              </w:rPr>
              <w:t xml:space="preserve"> </w:t>
            </w:r>
            <w:r w:rsidRPr="00447390">
              <w:rPr>
                <w:i/>
                <w:iCs/>
                <w:sz w:val="24"/>
                <w:szCs w:val="24"/>
              </w:rPr>
              <w:t>КИЄВІ</w:t>
            </w:r>
          </w:p>
        </w:tc>
      </w:tr>
      <w:tr w:rsidR="003C0A13" w14:paraId="745C51F1" w14:textId="77777777" w:rsidTr="003D09CB">
        <w:trPr>
          <w:cantSplit/>
          <w:trHeight w:hRule="exact" w:val="749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5EC66E5F" w:rsidR="003C0A13" w:rsidRDefault="00C16947" w:rsidP="00164BE1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</w:tc>
        <w:tc>
          <w:tcPr>
            <w:tcW w:w="6103" w:type="dxa"/>
            <w:shd w:val="clear" w:color="auto" w:fill="FFFFFF"/>
          </w:tcPr>
          <w:p w14:paraId="1FC56FBC" w14:textId="3FF76A4E" w:rsidR="003C0A13" w:rsidRPr="003648CD" w:rsidRDefault="003648CD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  <w:lang w:val="en-US"/>
              </w:rPr>
            </w:pPr>
            <w:r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29ECCC93" w14:textId="77777777" w:rsidTr="00164BE1">
        <w:trPr>
          <w:cantSplit/>
          <w:trHeight w:hRule="exact" w:val="713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4C4947FB" w:rsidR="005660BA" w:rsidRPr="00164BE1" w:rsidRDefault="00705720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24"/>
                <w:szCs w:val="19"/>
              </w:rPr>
              <w:t>В</w:t>
            </w:r>
            <w:r w:rsidR="00164BE1">
              <w:rPr>
                <w:i/>
                <w:iCs/>
                <w:sz w:val="24"/>
                <w:szCs w:val="19"/>
              </w:rPr>
              <w:t>ідсутній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17.02.2025 № 350162637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F4F6E5D" w:rsidR="00854144" w:rsidRPr="006C75C6" w:rsidRDefault="000A4A4B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</w:t>
      </w:r>
      <w:r w:rsidRPr="00B50DA8">
        <w:rPr>
          <w:b/>
          <w:bCs/>
          <w:sz w:val="24"/>
          <w:szCs w:val="24"/>
        </w:rPr>
        <w:t xml:space="preserve">ділянку </w:t>
      </w:r>
      <w:r w:rsidRPr="00B50DA8">
        <w:rPr>
          <w:b/>
          <w:sz w:val="24"/>
          <w:szCs w:val="24"/>
        </w:rPr>
        <w:t>(обліковий код</w:t>
      </w:r>
      <w:r w:rsidR="0043593C">
        <w:rPr>
          <w:b/>
          <w:bCs/>
          <w:sz w:val="24"/>
          <w:szCs w:val="24"/>
        </w:rPr>
        <w:t xml:space="preserve"> </w:t>
      </w:r>
      <w:r w:rsidR="008F1609" w:rsidRPr="005660BA">
        <w:rPr>
          <w:b/>
          <w:bCs/>
          <w:sz w:val="24"/>
          <w:szCs w:val="24"/>
        </w:rPr>
        <w:t>62:030:0077</w:t>
      </w:r>
      <w:r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164BE1">
        <w:trPr>
          <w:cantSplit/>
          <w:trHeight w:val="409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Деснянський, вул.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Мілютенка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 xml:space="preserve">, 28-б </w:t>
            </w:r>
          </w:p>
        </w:tc>
      </w:tr>
      <w:tr w:rsidR="000A4A4B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6F90E9D3" w:rsidR="000A4A4B" w:rsidRPr="000A4A4B" w:rsidRDefault="000A4A4B" w:rsidP="000A4A4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0A4A4B">
              <w:rPr>
                <w:sz w:val="24"/>
                <w:szCs w:val="24"/>
              </w:rPr>
              <w:t>Орієнтовна площа</w:t>
            </w:r>
            <w:r w:rsidRPr="000A4A4B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0A4A4B" w:rsidRPr="00447390" w:rsidRDefault="000A4A4B" w:rsidP="000A4A4B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0,18</w:t>
            </w:r>
            <w:r w:rsidRPr="00447390">
              <w:rPr>
                <w:rFonts w:ascii="Times New Roman" w:hAnsi="Times New Roman"/>
                <w:i/>
                <w:iCs/>
              </w:rPr>
              <w:t xml:space="preserve"> га</w:t>
            </w:r>
          </w:p>
        </w:tc>
      </w:tr>
      <w:tr w:rsidR="000A4A4B" w:rsidRPr="00C022FD" w14:paraId="02BD323E" w14:textId="77777777" w:rsidTr="00164BE1">
        <w:trPr>
          <w:cantSplit/>
          <w:trHeight w:val="463"/>
        </w:trPr>
        <w:tc>
          <w:tcPr>
            <w:tcW w:w="3536" w:type="dxa"/>
          </w:tcPr>
          <w:p w14:paraId="756768E0" w14:textId="04192C1A" w:rsidR="000A4A4B" w:rsidRPr="000A4A4B" w:rsidRDefault="000A4A4B" w:rsidP="000A4A4B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0A4A4B">
              <w:rPr>
                <w:rFonts w:ascii="Times New Roman" w:hAnsi="Times New Roman" w:cs="Times New Roman"/>
              </w:rPr>
              <w:t>Вид та термін користування</w:t>
            </w:r>
            <w:r w:rsidRPr="000A4A4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0A4A4B" w:rsidRPr="00447390" w:rsidRDefault="000A4A4B" w:rsidP="000A4A4B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0A4A4B" w:rsidRPr="00C022FD" w14:paraId="2C3560CE" w14:textId="77777777" w:rsidTr="00C1023B">
        <w:trPr>
          <w:cantSplit/>
          <w:trHeight w:val="701"/>
        </w:trPr>
        <w:tc>
          <w:tcPr>
            <w:tcW w:w="3536" w:type="dxa"/>
          </w:tcPr>
          <w:p w14:paraId="2F3D2E38" w14:textId="37CFC8E0" w:rsidR="000A4A4B" w:rsidRPr="000A4A4B" w:rsidRDefault="000A4A4B" w:rsidP="000A4A4B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0A4A4B">
              <w:rPr>
                <w:rFonts w:ascii="Times New Roman" w:hAnsi="Times New Roman" w:cs="Times New Roman"/>
              </w:rPr>
              <w:t>Заявлене цільове призначення</w:t>
            </w:r>
            <w:r w:rsidRPr="000A4A4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FDF6211" w:rsidR="000A4A4B" w:rsidRPr="004204A4" w:rsidRDefault="004204A4" w:rsidP="00C1023B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4204A4">
              <w:rPr>
                <w:rFonts w:ascii="Times New Roman" w:hAnsi="Times New Roman"/>
                <w:i/>
                <w:iCs/>
                <w:color w:val="000000" w:themeColor="text1"/>
                <w:lang w:val="uk-UA"/>
              </w:rPr>
              <w:t xml:space="preserve">для експлуатації </w:t>
            </w:r>
            <w:r w:rsidR="00887497">
              <w:rPr>
                <w:rFonts w:ascii="Times New Roman" w:hAnsi="Times New Roman"/>
                <w:i/>
                <w:iCs/>
                <w:color w:val="000000" w:themeColor="text1"/>
                <w:lang w:val="uk-UA"/>
              </w:rPr>
              <w:t>та</w:t>
            </w:r>
            <w:r w:rsidRPr="004204A4">
              <w:rPr>
                <w:rFonts w:ascii="Times New Roman" w:hAnsi="Times New Roman"/>
                <w:i/>
                <w:iCs/>
                <w:color w:val="000000" w:themeColor="text1"/>
                <w:lang w:val="uk-UA"/>
              </w:rPr>
              <w:t xml:space="preserve"> обслуговування </w:t>
            </w:r>
            <w:r w:rsidRPr="004204A4">
              <w:rPr>
                <w:rFonts w:ascii="Times New Roman" w:hAnsi="Times New Roman"/>
                <w:i/>
                <w:lang w:val="uk-UA"/>
              </w:rPr>
              <w:t>будинк</w:t>
            </w:r>
            <w:r w:rsidR="00887497">
              <w:rPr>
                <w:rFonts w:ascii="Times New Roman" w:hAnsi="Times New Roman"/>
                <w:i/>
                <w:lang w:val="uk-UA"/>
              </w:rPr>
              <w:t>у</w:t>
            </w:r>
            <w:r w:rsidRPr="004204A4">
              <w:rPr>
                <w:rFonts w:ascii="Times New Roman" w:hAnsi="Times New Roman"/>
                <w:i/>
                <w:lang w:val="uk-UA"/>
              </w:rPr>
              <w:t xml:space="preserve"> для органів управління</w:t>
            </w:r>
            <w:r w:rsidRPr="004204A4">
              <w:rPr>
                <w:rFonts w:ascii="Times New Roman" w:hAnsi="Times New Roman"/>
                <w:b/>
                <w:bCs/>
                <w:i/>
                <w:lang w:val="uk-UA"/>
              </w:rPr>
              <w:t xml:space="preserve"> </w:t>
            </w:r>
          </w:p>
        </w:tc>
      </w:tr>
    </w:tbl>
    <w:p w14:paraId="0CFE01B6" w14:textId="635C31FB" w:rsidR="005B5845" w:rsidRPr="00164BE1" w:rsidRDefault="005B5845" w:rsidP="009F6B30">
      <w:pPr>
        <w:pStyle w:val="30"/>
        <w:shd w:val="clear" w:color="auto" w:fill="auto"/>
        <w:ind w:left="-142"/>
        <w:rPr>
          <w:szCs w:val="24"/>
        </w:rPr>
      </w:pPr>
    </w:p>
    <w:p w14:paraId="1F6DEB65" w14:textId="77777777" w:rsidR="000A4A4B" w:rsidRPr="00C7476E" w:rsidRDefault="000A4A4B" w:rsidP="000A4A4B">
      <w:pPr>
        <w:pStyle w:val="1"/>
        <w:shd w:val="clear" w:color="auto" w:fill="auto"/>
        <w:jc w:val="both"/>
        <w:rPr>
          <w:sz w:val="24"/>
          <w:szCs w:val="24"/>
        </w:rPr>
      </w:pPr>
      <w:r w:rsidRPr="00C7476E">
        <w:rPr>
          <w:b/>
          <w:bCs/>
          <w:sz w:val="24"/>
          <w:szCs w:val="24"/>
        </w:rPr>
        <w:t>3. 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56EC3624" w14:textId="47C5A2C8" w:rsidR="000A4A4B" w:rsidRPr="00726D11" w:rsidRDefault="000A4A4B" w:rsidP="000A4A4B">
      <w:pPr>
        <w:pStyle w:val="1"/>
        <w:shd w:val="clear" w:color="auto" w:fill="auto"/>
        <w:ind w:firstLine="420"/>
        <w:jc w:val="both"/>
        <w:rPr>
          <w:i/>
          <w:sz w:val="24"/>
          <w:szCs w:val="24"/>
        </w:rPr>
      </w:pPr>
      <w:r w:rsidRPr="00726D11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Pr="00265722">
        <w:rPr>
          <w:sz w:val="24"/>
          <w:szCs w:val="24"/>
        </w:rPr>
        <w:t>Київської міської ради</w:t>
      </w:r>
      <w:r w:rsidRPr="00726D1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726D11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78723D">
        <w:rPr>
          <w:sz w:val="24"/>
          <w:szCs w:val="24"/>
        </w:rPr>
        <w:t xml:space="preserve"> (далі – Департамент</w:t>
      </w:r>
      <w:r w:rsidR="00021DFA">
        <w:rPr>
          <w:sz w:val="24"/>
          <w:szCs w:val="24"/>
        </w:rPr>
        <w:t xml:space="preserve"> </w:t>
      </w:r>
      <w:r w:rsidR="00021DFA" w:rsidRPr="00021DFA">
        <w:rPr>
          <w:iCs/>
          <w:sz w:val="24"/>
          <w:szCs w:val="24"/>
          <w:bdr w:val="none" w:sz="0" w:space="0" w:color="auto" w:frame="1"/>
        </w:rPr>
        <w:t>земельних ресурсів</w:t>
      </w:r>
      <w:r w:rsidR="0078723D">
        <w:rPr>
          <w:sz w:val="24"/>
          <w:szCs w:val="24"/>
        </w:rPr>
        <w:t>)</w:t>
      </w:r>
      <w:r w:rsidRPr="00726D11">
        <w:rPr>
          <w:sz w:val="24"/>
          <w:szCs w:val="24"/>
        </w:rPr>
        <w:t xml:space="preserve"> розроблено </w:t>
      </w:r>
      <w:proofErr w:type="spellStart"/>
      <w:r w:rsidRPr="00726D11">
        <w:rPr>
          <w:sz w:val="24"/>
          <w:szCs w:val="24"/>
        </w:rPr>
        <w:t>проєкт</w:t>
      </w:r>
      <w:proofErr w:type="spellEnd"/>
      <w:r w:rsidRPr="00726D11">
        <w:rPr>
          <w:sz w:val="24"/>
          <w:szCs w:val="24"/>
        </w:rPr>
        <w:t xml:space="preserve"> рішення Київської міської ради.</w:t>
      </w:r>
    </w:p>
    <w:p w14:paraId="3EE5E29D" w14:textId="77777777" w:rsidR="000A4A4B" w:rsidRPr="00164BE1" w:rsidRDefault="000A4A4B" w:rsidP="000A4A4B">
      <w:pPr>
        <w:pStyle w:val="1"/>
        <w:shd w:val="clear" w:color="auto" w:fill="auto"/>
        <w:jc w:val="both"/>
        <w:rPr>
          <w:i/>
          <w:sz w:val="4"/>
          <w:szCs w:val="24"/>
        </w:rPr>
      </w:pPr>
    </w:p>
    <w:p w14:paraId="14336B38" w14:textId="77777777" w:rsidR="000A4A4B" w:rsidRPr="00C7476E" w:rsidRDefault="000A4A4B" w:rsidP="000A4A4B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C7476E">
        <w:rPr>
          <w:b/>
          <w:bCs/>
          <w:sz w:val="24"/>
          <w:szCs w:val="24"/>
        </w:rPr>
        <w:t>4. Мета прийняття рішення.</w:t>
      </w:r>
    </w:p>
    <w:p w14:paraId="13A4F014" w14:textId="77777777" w:rsidR="000A4A4B" w:rsidRPr="00C7476E" w:rsidRDefault="000A4A4B" w:rsidP="000A4A4B">
      <w:pPr>
        <w:pStyle w:val="1"/>
        <w:shd w:val="clear" w:color="auto" w:fill="auto"/>
        <w:ind w:firstLine="440"/>
        <w:jc w:val="both"/>
        <w:rPr>
          <w:i/>
          <w:sz w:val="24"/>
          <w:szCs w:val="24"/>
        </w:rPr>
      </w:pPr>
      <w:r w:rsidRPr="00C7476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C5254F3" w14:textId="77777777" w:rsidR="00164BE1" w:rsidRPr="00164BE1" w:rsidRDefault="00164BE1" w:rsidP="000A4A4B">
      <w:pPr>
        <w:pStyle w:val="1"/>
        <w:shd w:val="clear" w:color="auto" w:fill="auto"/>
        <w:ind w:firstLine="440"/>
        <w:jc w:val="both"/>
        <w:rPr>
          <w:sz w:val="6"/>
          <w:szCs w:val="24"/>
        </w:rPr>
      </w:pPr>
    </w:p>
    <w:p w14:paraId="0880279A" w14:textId="77777777" w:rsidR="000A4A4B" w:rsidRPr="00473EC1" w:rsidRDefault="000A4A4B" w:rsidP="000A4A4B">
      <w:pPr>
        <w:pStyle w:val="a5"/>
        <w:shd w:val="clear" w:color="auto" w:fill="auto"/>
        <w:ind w:left="426"/>
        <w:rPr>
          <w:b/>
          <w:sz w:val="24"/>
          <w:szCs w:val="24"/>
          <w:lang w:val="ru-RU"/>
        </w:rPr>
      </w:pPr>
      <w:r w:rsidRPr="00473EC1">
        <w:rPr>
          <w:b/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164BE1" w:rsidRPr="0070402C" w14:paraId="675FD0ED" w14:textId="77777777" w:rsidTr="00164BE1">
        <w:trPr>
          <w:cantSplit/>
          <w:trHeight w:val="1123"/>
        </w:trPr>
        <w:tc>
          <w:tcPr>
            <w:tcW w:w="3285" w:type="dxa"/>
            <w:tcBorders>
              <w:bottom w:val="single" w:sz="4" w:space="0" w:color="auto"/>
            </w:tcBorders>
          </w:tcPr>
          <w:p w14:paraId="5BB4835B" w14:textId="1A096437" w:rsidR="00164BE1" w:rsidRDefault="00164BE1" w:rsidP="00164BE1">
            <w:pPr>
              <w:pStyle w:val="1"/>
              <w:shd w:val="clear" w:color="auto" w:fill="auto"/>
              <w:ind w:hanging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7685E">
              <w:rPr>
                <w:sz w:val="24"/>
                <w:szCs w:val="24"/>
              </w:rPr>
              <w:t xml:space="preserve">Наявність будівель і споруд </w:t>
            </w:r>
            <w:r>
              <w:rPr>
                <w:sz w:val="24"/>
                <w:szCs w:val="24"/>
              </w:rPr>
              <w:t xml:space="preserve">  </w:t>
            </w:r>
            <w:r w:rsidRPr="0057685E">
              <w:rPr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  <w:tcBorders>
              <w:bottom w:val="single" w:sz="4" w:space="0" w:color="auto"/>
            </w:tcBorders>
          </w:tcPr>
          <w:p w14:paraId="37202608" w14:textId="53D69B3B" w:rsidR="00164BE1" w:rsidRPr="00C942CB" w:rsidRDefault="00164BE1" w:rsidP="00B67A0B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C942CB">
              <w:rPr>
                <w:rFonts w:ascii="Times New Roman" w:hAnsi="Times New Roman" w:cs="Times New Roman"/>
                <w:i/>
              </w:rPr>
              <w:t xml:space="preserve">Земельна ділянка забудована будівлею, будинок для органів управління, загальною площею 840,5 </w:t>
            </w:r>
            <w:proofErr w:type="spellStart"/>
            <w:r w:rsidRPr="00C942CB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C942CB">
              <w:rPr>
                <w:rFonts w:ascii="Times New Roman" w:hAnsi="Times New Roman" w:cs="Times New Roman"/>
                <w:i/>
              </w:rPr>
              <w:t xml:space="preserve">, яка закріплена на праві оперативного управління за ГОЛОВНИМ УПРАВЛІННЯМ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942CB">
              <w:rPr>
                <w:rFonts w:ascii="Times New Roman" w:hAnsi="Times New Roman" w:cs="Times New Roman"/>
                <w:i/>
              </w:rPr>
              <w:t xml:space="preserve">НАЦІОНАЛЬНОЇ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942CB">
              <w:rPr>
                <w:rFonts w:ascii="Times New Roman" w:hAnsi="Times New Roman" w:cs="Times New Roman"/>
                <w:i/>
              </w:rPr>
              <w:t>ПОЛІЦІЇ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942CB">
              <w:rPr>
                <w:rFonts w:ascii="Times New Roman" w:hAnsi="Times New Roman" w:cs="Times New Roman"/>
                <w:i/>
              </w:rPr>
              <w:t xml:space="preserve"> У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942CB">
              <w:rPr>
                <w:rFonts w:ascii="Times New Roman" w:hAnsi="Times New Roman" w:cs="Times New Roman"/>
                <w:i/>
              </w:rPr>
              <w:t xml:space="preserve">М. КИЄВІ </w:t>
            </w:r>
          </w:p>
        </w:tc>
      </w:tr>
      <w:tr w:rsidR="000A4A4B" w:rsidRPr="0070402C" w14:paraId="531F27D7" w14:textId="77777777" w:rsidTr="00887497">
        <w:trPr>
          <w:cantSplit/>
          <w:trHeight w:val="2696"/>
        </w:trPr>
        <w:tc>
          <w:tcPr>
            <w:tcW w:w="3285" w:type="dxa"/>
            <w:tcBorders>
              <w:bottom w:val="single" w:sz="4" w:space="0" w:color="auto"/>
            </w:tcBorders>
          </w:tcPr>
          <w:p w14:paraId="377BEB74" w14:textId="09E33346" w:rsidR="000A4A4B" w:rsidRPr="0057685E" w:rsidRDefault="000A4A4B" w:rsidP="00164BE1">
            <w:pPr>
              <w:pStyle w:val="1"/>
              <w:shd w:val="clear" w:color="auto" w:fill="auto"/>
              <w:ind w:hanging="108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68" w:type="dxa"/>
            <w:tcBorders>
              <w:bottom w:val="single" w:sz="4" w:space="0" w:color="auto"/>
            </w:tcBorders>
          </w:tcPr>
          <w:p w14:paraId="280496EF" w14:textId="3ACAE89B" w:rsidR="000A4A4B" w:rsidRPr="00C942CB" w:rsidRDefault="00C942CB" w:rsidP="0078723D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42CB">
              <w:rPr>
                <w:rFonts w:ascii="Times New Roman" w:hAnsi="Times New Roman" w:cs="Times New Roman"/>
                <w:i/>
              </w:rPr>
              <w:t xml:space="preserve">на підставі наказу МІНІСТЕРСТВА ВНУТРІШНІХ СПРАВ УКРАЇНИ від 30.08.2018 № 519, наказу НАЦІОНАЛЬНОЇ ПОЛІЦІЇ УКРАЇНИ від 10.10.2018 № 942 та </w:t>
            </w:r>
            <w:proofErr w:type="spellStart"/>
            <w:r w:rsidRPr="00C942CB">
              <w:rPr>
                <w:rFonts w:ascii="Times New Roman" w:hAnsi="Times New Roman" w:cs="Times New Roman"/>
                <w:i/>
              </w:rPr>
              <w:t>акта</w:t>
            </w:r>
            <w:proofErr w:type="spellEnd"/>
            <w:r w:rsidRPr="00C942CB">
              <w:rPr>
                <w:rFonts w:ascii="Times New Roman" w:hAnsi="Times New Roman" w:cs="Times New Roman"/>
                <w:i/>
              </w:rPr>
              <w:t xml:space="preserve"> приймання</w:t>
            </w:r>
            <w:r w:rsidR="0078723D">
              <w:rPr>
                <w:rFonts w:ascii="Times New Roman" w:hAnsi="Times New Roman" w:cs="Times New Roman"/>
                <w:i/>
              </w:rPr>
              <w:t>-</w:t>
            </w:r>
            <w:r w:rsidRPr="00C942CB">
              <w:rPr>
                <w:rFonts w:ascii="Times New Roman" w:hAnsi="Times New Roman" w:cs="Times New Roman"/>
                <w:i/>
              </w:rPr>
              <w:t xml:space="preserve">передачі від 14.01.2019, право оперативного управління зареєстровано в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19</w:t>
            </w:r>
            <w:r w:rsidRPr="00C942CB">
              <w:rPr>
                <w:rFonts w:ascii="Times New Roman" w:hAnsi="Times New Roman" w:cs="Times New Roman"/>
                <w:i/>
              </w:rPr>
              <w:t>.1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C942CB">
              <w:rPr>
                <w:rFonts w:ascii="Times New Roman" w:hAnsi="Times New Roman" w:cs="Times New Roman"/>
                <w:i/>
              </w:rPr>
              <w:t xml:space="preserve">.2020, номер запису про інше речове право: </w:t>
            </w:r>
            <w:r>
              <w:rPr>
                <w:rFonts w:ascii="Times New Roman" w:hAnsi="Times New Roman" w:cs="Times New Roman"/>
                <w:i/>
              </w:rPr>
              <w:t>38814213</w:t>
            </w:r>
            <w:r w:rsidRPr="00C942CB">
              <w:rPr>
                <w:rFonts w:ascii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C942CB">
              <w:rPr>
                <w:rFonts w:ascii="Times New Roman" w:hAnsi="Times New Roman" w:cs="Times New Roman"/>
                <w:i/>
              </w:rPr>
              <w:t xml:space="preserve"> від 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42CB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09</w:t>
            </w:r>
            <w:r w:rsidRPr="00C942CB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C942CB">
              <w:rPr>
                <w:rFonts w:ascii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="0078723D"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  <w:i/>
              </w:rPr>
              <w:t>4934824</w:t>
            </w:r>
            <w:r w:rsidRPr="00C942CB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0A4A4B" w:rsidRPr="0070402C" w14:paraId="256464D8" w14:textId="77777777" w:rsidTr="00BF7FD8">
        <w:trPr>
          <w:cantSplit/>
          <w:trHeight w:val="402"/>
        </w:trPr>
        <w:tc>
          <w:tcPr>
            <w:tcW w:w="3285" w:type="dxa"/>
            <w:tcBorders>
              <w:bottom w:val="single" w:sz="4" w:space="0" w:color="auto"/>
            </w:tcBorders>
          </w:tcPr>
          <w:p w14:paraId="6D4834DA" w14:textId="77777777" w:rsidR="000A4A4B" w:rsidRPr="0057685E" w:rsidRDefault="000A4A4B" w:rsidP="00BF7FD8">
            <w:pPr>
              <w:pStyle w:val="1"/>
              <w:shd w:val="clear" w:color="auto" w:fill="auto"/>
              <w:tabs>
                <w:tab w:val="left" w:pos="1861"/>
              </w:tabs>
              <w:ind w:hanging="108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7685E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  <w:tcBorders>
              <w:bottom w:val="single" w:sz="4" w:space="0" w:color="auto"/>
            </w:tcBorders>
          </w:tcPr>
          <w:p w14:paraId="06206F8F" w14:textId="77777777" w:rsidR="000A4A4B" w:rsidRPr="00F336A8" w:rsidRDefault="000A4A4B" w:rsidP="00B67A0B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0A4A4B" w:rsidRPr="0070402C" w14:paraId="2BA039F0" w14:textId="77777777" w:rsidTr="00C942CB">
        <w:trPr>
          <w:cantSplit/>
          <w:trHeight w:val="3123"/>
        </w:trPr>
        <w:tc>
          <w:tcPr>
            <w:tcW w:w="3285" w:type="dxa"/>
            <w:tcBorders>
              <w:top w:val="single" w:sz="4" w:space="0" w:color="auto"/>
            </w:tcBorders>
          </w:tcPr>
          <w:p w14:paraId="177D662C" w14:textId="77777777" w:rsidR="000A4A4B" w:rsidRDefault="000A4A4B" w:rsidP="00BF7FD8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0C56633" w14:textId="77777777" w:rsidR="000A4A4B" w:rsidRPr="0057685E" w:rsidRDefault="000A4A4B" w:rsidP="00BF7FD8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368" w:type="dxa"/>
            <w:tcBorders>
              <w:top w:val="single" w:sz="4" w:space="0" w:color="auto"/>
            </w:tcBorders>
          </w:tcPr>
          <w:p w14:paraId="6FEE7F8D" w14:textId="5B370874" w:rsidR="000A4A4B" w:rsidRPr="00F336A8" w:rsidRDefault="000A4A4B" w:rsidP="00B67A0B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E1FE5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</w:t>
            </w:r>
            <w:r w:rsidRPr="004E1FE5">
              <w:rPr>
                <w:rFonts w:ascii="Times New Roman" w:hAnsi="Times New Roman" w:cs="Times New Roman"/>
                <w:i/>
              </w:rPr>
              <w:t>від 28.03.2002 № 370/1804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функціональним призначенням належить до </w:t>
            </w:r>
            <w:r w:rsidRPr="00E30223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Pr="00B50DA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житлової забудови багатоповерхової (існуючі)</w:t>
            </w:r>
            <w:r w:rsidRPr="0062023F">
              <w:t xml:space="preserve"> </w:t>
            </w:r>
            <w:r w:rsidRPr="00473EC1">
              <w:rPr>
                <w:rFonts w:ascii="Times New Roman" w:hAnsi="Times New Roman" w:cs="Times New Roman"/>
                <w:i/>
              </w:rPr>
              <w:t>(довідка (витяг) з містобудівного кадастру, надан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473EC1">
              <w:rPr>
                <w:rFonts w:ascii="Times New Roman" w:hAnsi="Times New Roman" w:cs="Times New Roman"/>
                <w:i/>
              </w:rPr>
              <w:t xml:space="preserve"> листом 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18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02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 № 055-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2796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473EC1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A4A4B" w:rsidRPr="0070402C" w14:paraId="0825473C" w14:textId="77777777" w:rsidTr="00164BE1">
        <w:trPr>
          <w:cantSplit/>
          <w:trHeight w:val="685"/>
        </w:trPr>
        <w:tc>
          <w:tcPr>
            <w:tcW w:w="3285" w:type="dxa"/>
          </w:tcPr>
          <w:p w14:paraId="3CDB6D73" w14:textId="77777777" w:rsidR="000A4A4B" w:rsidRPr="0057685E" w:rsidRDefault="000A4A4B" w:rsidP="00BF7FD8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4902B6A2" w14:textId="77777777" w:rsidR="000A4A4B" w:rsidRPr="0070402C" w:rsidRDefault="000A4A4B" w:rsidP="00B67A0B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A4A4B" w:rsidRPr="0070402C" w14:paraId="07C0742D" w14:textId="77777777" w:rsidTr="00BF7FD8">
        <w:trPr>
          <w:cantSplit/>
          <w:trHeight w:val="381"/>
        </w:trPr>
        <w:tc>
          <w:tcPr>
            <w:tcW w:w="3285" w:type="dxa"/>
          </w:tcPr>
          <w:p w14:paraId="192A8F3B" w14:textId="77777777" w:rsidR="000A4A4B" w:rsidRPr="0057685E" w:rsidRDefault="000A4A4B" w:rsidP="00BF7FD8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10C59A63" w14:textId="77777777" w:rsidR="000A4A4B" w:rsidRPr="00AD604C" w:rsidRDefault="000A4A4B" w:rsidP="00B67A0B">
            <w:pPr>
              <w:pStyle w:val="af2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A4A4B" w:rsidRPr="0070402C" w14:paraId="5CC3174C" w14:textId="77777777" w:rsidTr="00C56DE2">
        <w:trPr>
          <w:cantSplit/>
          <w:trHeight w:val="6085"/>
        </w:trPr>
        <w:tc>
          <w:tcPr>
            <w:tcW w:w="3285" w:type="dxa"/>
          </w:tcPr>
          <w:p w14:paraId="7D359C44" w14:textId="77777777" w:rsidR="000A4A4B" w:rsidRDefault="000A4A4B" w:rsidP="00BF7FD8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Інші особливості:</w:t>
            </w:r>
          </w:p>
          <w:p w14:paraId="0CB8C635" w14:textId="77777777" w:rsidR="000A4A4B" w:rsidRDefault="000A4A4B" w:rsidP="00BF7FD8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68" w:type="dxa"/>
          </w:tcPr>
          <w:p w14:paraId="3A764C06" w14:textId="77777777" w:rsidR="006C186F" w:rsidRPr="006C186F" w:rsidRDefault="006C186F" w:rsidP="00887497">
            <w:pPr>
              <w:pStyle w:val="2"/>
              <w:spacing w:after="0" w:afterAutospacing="0" w:line="276" w:lineRule="auto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Земельна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ділянка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площею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0,1839 га з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кадастровим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номером 8000000000:62:030:0077, яка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зазначена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в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клопотанні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ГОЛОВНОГО УПРАВЛІННЯ НАЦІОНАЛЬНОЇ ПОЛІЦІЇ У М. КИЄВІ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17.02.2025 № 350162637,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була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сформована та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зареєстровано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в Державному земельному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кадастрі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з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цільовим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призначенням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- для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експлуатації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та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обслуговування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адміністративної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будівлі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на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підставі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проекту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землеустрою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,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який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розроблено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відповідно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до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рішення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Київської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міської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ради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13.11.2013 № 573/10061 «Про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надання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дозволу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на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розроблення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проекту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землеустрою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щодо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відведення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земельної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ділянки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Деснянському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районному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управлінню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Головного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управління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Міністерства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внутрішніх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справ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України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в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місті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Києві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на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вул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Мілютенка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>, 28-б (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літ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. А) 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Деснянському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районі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м.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Києва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для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експлуатації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та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обслуговування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адміністративного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будинку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>».</w:t>
            </w:r>
          </w:p>
          <w:p w14:paraId="0E43DEB2" w14:textId="674F4AC8" w:rsidR="00B67A0B" w:rsidRPr="00B470F3" w:rsidRDefault="006C186F" w:rsidP="00887497">
            <w:pPr>
              <w:pStyle w:val="2"/>
              <w:spacing w:before="0" w:beforeAutospacing="0" w:after="0" w:afterAutospacing="0" w:line="276" w:lineRule="auto"/>
              <w:jc w:val="both"/>
              <w:rPr>
                <w:i/>
              </w:rPr>
            </w:pP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Згідно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з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даними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автоматизованої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системи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ведення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Державного земельного кадастру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державна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реєстрація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земельної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ділянки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з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кадастровим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номером 8000000000:62:030:0077,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скасована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та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відомості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про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неї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набули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статусу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архівних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(лист Головного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управління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Держгеокадастру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у м.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Києві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та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Київській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області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                           </w:t>
            </w:r>
            <w:proofErr w:type="spellStart"/>
            <w:r w:rsidRPr="006C186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6C186F">
              <w:rPr>
                <w:b w:val="0"/>
                <w:i/>
                <w:sz w:val="24"/>
                <w:szCs w:val="24"/>
              </w:rPr>
              <w:t xml:space="preserve"> 03.09.2025 № 10-10-0.221-8551/2-25).</w:t>
            </w:r>
          </w:p>
        </w:tc>
      </w:tr>
      <w:tr w:rsidR="00C56DE2" w:rsidRPr="0070402C" w14:paraId="588C42C9" w14:textId="77777777" w:rsidTr="00C56DE2">
        <w:trPr>
          <w:cantSplit/>
          <w:trHeight w:val="5093"/>
        </w:trPr>
        <w:tc>
          <w:tcPr>
            <w:tcW w:w="3285" w:type="dxa"/>
          </w:tcPr>
          <w:p w14:paraId="06DC3F9D" w14:textId="77777777" w:rsidR="00C56DE2" w:rsidRDefault="00C56DE2" w:rsidP="00BF7FD8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3A42D757" w14:textId="069A73C0" w:rsidR="00C56DE2" w:rsidRDefault="00C56DE2" w:rsidP="00B67A0B">
            <w:pPr>
              <w:pStyle w:val="2"/>
              <w:spacing w:before="0" w:beforeAutospacing="0" w:after="0" w:afterAutospacing="0" w:line="264" w:lineRule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8C1A2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За поданням Департаменту </w:t>
            </w:r>
            <w:r w:rsidR="0078723D" w:rsidRPr="0078723D">
              <w:rPr>
                <w:b w:val="0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земельних ресурсів</w:t>
            </w:r>
            <w:r w:rsidR="00021DFA">
              <w:rPr>
                <w:b w:val="0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8C1A2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рада не приймала рішень про затвердження проекту землеустрою щодо відведення вищезазначеної земельної ділянки та надання її у постійне користування. </w:t>
            </w:r>
          </w:p>
          <w:p w14:paraId="314BF7DA" w14:textId="77777777" w:rsidR="00C56DE2" w:rsidRPr="00B470F3" w:rsidRDefault="00C56DE2" w:rsidP="00B67A0B">
            <w:pPr>
              <w:pStyle w:val="af3"/>
              <w:spacing w:before="0" w:beforeAutospacing="0" w:after="0" w:afterAutospacing="0" w:line="264" w:lineRule="auto"/>
              <w:jc w:val="both"/>
              <w:rPr>
                <w:i/>
                <w:lang w:val="uk-UA"/>
              </w:rPr>
            </w:pP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проєкту</w:t>
            </w:r>
            <w:proofErr w:type="spellEnd"/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A812C45" w14:textId="4A703877" w:rsidR="00C56DE2" w:rsidRPr="00C56DE2" w:rsidRDefault="00C56DE2" w:rsidP="00B67A0B">
            <w:pPr>
              <w:pStyle w:val="2"/>
              <w:spacing w:before="0" w:beforeAutospacing="0" w:after="0" w:afterAutospacing="0" w:line="264" w:lineRule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Зважаючи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на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вказане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цей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проєкт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рішення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направляється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для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подальшого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розгляду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Київською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міською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радою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відповідно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до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її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Регламенту.</w:t>
            </w:r>
          </w:p>
        </w:tc>
      </w:tr>
    </w:tbl>
    <w:p w14:paraId="4361A722" w14:textId="51FEA5A9" w:rsidR="000A4A4B" w:rsidRDefault="000A4A4B" w:rsidP="000A4A4B">
      <w:pPr>
        <w:pStyle w:val="a5"/>
        <w:shd w:val="clear" w:color="auto" w:fill="auto"/>
      </w:pPr>
    </w:p>
    <w:p w14:paraId="563B72A1" w14:textId="77777777" w:rsidR="00D44E72" w:rsidRDefault="00D44E72" w:rsidP="000A4A4B">
      <w:pPr>
        <w:pStyle w:val="a5"/>
        <w:shd w:val="clear" w:color="auto" w:fill="auto"/>
      </w:pPr>
    </w:p>
    <w:p w14:paraId="1455AC1B" w14:textId="77777777" w:rsidR="000A4A4B" w:rsidRPr="00473EC1" w:rsidRDefault="000A4A4B" w:rsidP="000A4A4B">
      <w:pPr>
        <w:pStyle w:val="a5"/>
        <w:shd w:val="clear" w:color="auto" w:fill="auto"/>
        <w:spacing w:line="233" w:lineRule="auto"/>
        <w:ind w:left="284" w:firstLine="142"/>
        <w:jc w:val="both"/>
        <w:rPr>
          <w:b/>
          <w:sz w:val="24"/>
          <w:szCs w:val="24"/>
        </w:rPr>
      </w:pPr>
      <w:r w:rsidRPr="00473EC1">
        <w:rPr>
          <w:b/>
          <w:sz w:val="24"/>
          <w:szCs w:val="24"/>
        </w:rPr>
        <w:t>6. Стан нормативно-правової бази у даній сфері правового регулювання.</w:t>
      </w:r>
    </w:p>
    <w:p w14:paraId="35B838BD" w14:textId="77777777" w:rsidR="000A4A4B" w:rsidRDefault="000A4A4B" w:rsidP="00C942C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AD604C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>
        <w:rPr>
          <w:sz w:val="24"/>
          <w:szCs w:val="24"/>
        </w:rPr>
        <w:t xml:space="preserve"> 123</w:t>
      </w:r>
      <w:r w:rsidRPr="00AD604C">
        <w:rPr>
          <w:sz w:val="24"/>
          <w:szCs w:val="24"/>
        </w:rPr>
        <w:t xml:space="preserve"> Земельного кодексу України.</w:t>
      </w:r>
    </w:p>
    <w:p w14:paraId="77657596" w14:textId="77777777" w:rsidR="000A4A4B" w:rsidRDefault="000A4A4B" w:rsidP="00C942CB">
      <w:pPr>
        <w:pStyle w:val="1"/>
        <w:shd w:val="clear" w:color="auto" w:fill="auto"/>
        <w:spacing w:after="0"/>
        <w:ind w:firstLine="425"/>
        <w:jc w:val="both"/>
        <w:rPr>
          <w:i/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A5CEDE9" w14:textId="77777777" w:rsidR="000A4A4B" w:rsidRDefault="000A4A4B" w:rsidP="00C942CB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2A1FC535" w14:textId="37484972" w:rsidR="000A4A4B" w:rsidRDefault="000A4A4B" w:rsidP="00C942C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містить інформацію</w:t>
      </w:r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</w:t>
      </w:r>
      <w:r>
        <w:rPr>
          <w:sz w:val="24"/>
          <w:szCs w:val="24"/>
        </w:rPr>
        <w:t>.</w:t>
      </w:r>
    </w:p>
    <w:p w14:paraId="1FDD599F" w14:textId="77777777" w:rsidR="000A4A4B" w:rsidRPr="00CF2418" w:rsidRDefault="000A4A4B" w:rsidP="000A4A4B">
      <w:pPr>
        <w:pStyle w:val="1"/>
        <w:shd w:val="clear" w:color="auto" w:fill="auto"/>
        <w:spacing w:before="240" w:line="230" w:lineRule="auto"/>
        <w:ind w:firstLine="426"/>
        <w:rPr>
          <w:i/>
          <w:sz w:val="24"/>
          <w:szCs w:val="24"/>
        </w:rPr>
      </w:pPr>
      <w:r w:rsidRPr="00CF2418">
        <w:rPr>
          <w:b/>
          <w:bCs/>
          <w:sz w:val="24"/>
          <w:szCs w:val="24"/>
        </w:rPr>
        <w:t>7. Фінансово-економічне обґрунтування.</w:t>
      </w:r>
    </w:p>
    <w:p w14:paraId="09C3FAA9" w14:textId="77777777" w:rsidR="000A4A4B" w:rsidRDefault="000A4A4B" w:rsidP="000A4A4B">
      <w:pPr>
        <w:pStyle w:val="1"/>
        <w:shd w:val="clear" w:color="auto" w:fill="auto"/>
        <w:spacing w:line="230" w:lineRule="auto"/>
        <w:ind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E73ED53" w14:textId="77777777" w:rsidR="000A4A4B" w:rsidRPr="00473EC1" w:rsidRDefault="000A4A4B" w:rsidP="000A4A4B">
      <w:pPr>
        <w:pStyle w:val="1"/>
        <w:shd w:val="clear" w:color="auto" w:fill="auto"/>
        <w:spacing w:line="230" w:lineRule="auto"/>
        <w:jc w:val="both"/>
        <w:rPr>
          <w:b/>
          <w:sz w:val="2"/>
        </w:rPr>
      </w:pPr>
    </w:p>
    <w:p w14:paraId="00647162" w14:textId="77777777" w:rsidR="000A4A4B" w:rsidRPr="00CF2418" w:rsidRDefault="000A4A4B" w:rsidP="000A4A4B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CF2418">
        <w:rPr>
          <w:b/>
          <w:bCs/>
          <w:sz w:val="24"/>
          <w:szCs w:val="24"/>
        </w:rPr>
        <w:t>8. Прогноз соціально-економічних та інших наслідків прийняття рішення.</w:t>
      </w:r>
    </w:p>
    <w:p w14:paraId="285E631E" w14:textId="77777777" w:rsidR="000A4A4B" w:rsidRDefault="000A4A4B" w:rsidP="000A4A4B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CF2418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</w:t>
      </w:r>
      <w:r w:rsidRPr="00CF2418">
        <w:rPr>
          <w:sz w:val="24"/>
          <w:szCs w:val="24"/>
        </w:rPr>
        <w:t xml:space="preserve">реалізація зацікавленою особою своїх прав щодо </w:t>
      </w:r>
      <w:proofErr w:type="spellStart"/>
      <w:r w:rsidRPr="00CF2418">
        <w:rPr>
          <w:sz w:val="24"/>
          <w:szCs w:val="24"/>
        </w:rPr>
        <w:t>користання</w:t>
      </w:r>
      <w:proofErr w:type="spellEnd"/>
      <w:r w:rsidRPr="00CF2418">
        <w:rPr>
          <w:sz w:val="24"/>
          <w:szCs w:val="24"/>
        </w:rPr>
        <w:t xml:space="preserve"> земельно</w:t>
      </w:r>
      <w:r>
        <w:rPr>
          <w:sz w:val="24"/>
          <w:szCs w:val="24"/>
        </w:rPr>
        <w:t>ю</w:t>
      </w:r>
      <w:r w:rsidRPr="00CF2418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ою.</w:t>
      </w:r>
    </w:p>
    <w:p w14:paraId="480D3750" w14:textId="77777777" w:rsidR="000A4A4B" w:rsidRPr="00473EC1" w:rsidRDefault="000A4A4B" w:rsidP="000A4A4B">
      <w:pPr>
        <w:pStyle w:val="1"/>
        <w:shd w:val="clear" w:color="auto" w:fill="auto"/>
        <w:ind w:firstLine="426"/>
        <w:jc w:val="both"/>
        <w:rPr>
          <w:i/>
          <w:sz w:val="2"/>
          <w:szCs w:val="24"/>
        </w:rPr>
      </w:pPr>
    </w:p>
    <w:p w14:paraId="3E0FCFE1" w14:textId="77777777" w:rsidR="000A4A4B" w:rsidRPr="00AD604C" w:rsidRDefault="000A4A4B" w:rsidP="000A4A4B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 д</w:t>
      </w:r>
      <w:r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Pr="007E56CC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675"/>
      </w:tblGrid>
      <w:tr w:rsidR="000A4A4B" w14:paraId="7BECB12A" w14:textId="77777777" w:rsidTr="00BF7FD8">
        <w:trPr>
          <w:trHeight w:val="663"/>
        </w:trPr>
        <w:tc>
          <w:tcPr>
            <w:tcW w:w="5070" w:type="dxa"/>
            <w:hideMark/>
          </w:tcPr>
          <w:p w14:paraId="7FA6C014" w14:textId="62051C20" w:rsidR="000A4A4B" w:rsidRDefault="000A4A4B" w:rsidP="00BF7FD8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</w:p>
          <w:p w14:paraId="7914E1CC" w14:textId="77777777" w:rsidR="00164BE1" w:rsidRDefault="00164BE1" w:rsidP="00BF7FD8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</w:p>
          <w:p w14:paraId="3B23BB33" w14:textId="77777777" w:rsidR="000A4A4B" w:rsidRDefault="000A4A4B" w:rsidP="00BF7FD8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64D157C9" w14:textId="312737B6" w:rsidR="000A4A4B" w:rsidRDefault="000A4A4B" w:rsidP="00BF7FD8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</w:p>
          <w:p w14:paraId="48910A79" w14:textId="77777777" w:rsidR="00164BE1" w:rsidRDefault="00164BE1" w:rsidP="00BF7FD8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</w:p>
          <w:p w14:paraId="4E21A611" w14:textId="77777777" w:rsidR="000A4A4B" w:rsidRPr="00AF3709" w:rsidRDefault="000A4A4B" w:rsidP="00BF7FD8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AF3709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62F656D4" w14:textId="77777777" w:rsidR="000A4A4B" w:rsidRDefault="000A4A4B" w:rsidP="0078723D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0A4A4B" w:rsidSect="00C102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DC28A" w14:textId="77777777" w:rsidR="00AB398B" w:rsidRDefault="00AB398B">
      <w:r>
        <w:separator/>
      </w:r>
    </w:p>
  </w:endnote>
  <w:endnote w:type="continuationSeparator" w:id="0">
    <w:p w14:paraId="555BF9A0" w14:textId="77777777" w:rsidR="00AB398B" w:rsidRDefault="00AB3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0AC8" w14:textId="77777777" w:rsidR="001F39F7" w:rsidRPr="00AA48E5" w:rsidRDefault="001F39F7" w:rsidP="00AA48E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2FDCA" w14:textId="77777777" w:rsidR="005324FD" w:rsidRDefault="005324F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5A2E1" w14:textId="77777777" w:rsidR="005324FD" w:rsidRDefault="005324F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9624E" w14:textId="77777777" w:rsidR="00AB398B" w:rsidRDefault="00AB398B"/>
  </w:footnote>
  <w:footnote w:type="continuationSeparator" w:id="0">
    <w:p w14:paraId="3925066C" w14:textId="77777777" w:rsidR="00AB398B" w:rsidRDefault="00AB398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09D3E" w14:textId="4447AEEB" w:rsidR="009A054D" w:rsidRPr="00AA48E5" w:rsidRDefault="009A054D" w:rsidP="00AA48E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88F89" w14:textId="77777777" w:rsidR="00C1023B" w:rsidRPr="007F01BC" w:rsidRDefault="00C1023B" w:rsidP="00C1023B">
    <w:pPr>
      <w:pStyle w:val="22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F01BC">
      <w:rPr>
        <w:rFonts w:ascii="Times New Roman" w:hAnsi="Times New Roman" w:cs="Times New Roman"/>
        <w:i w:val="0"/>
        <w:sz w:val="12"/>
        <w:szCs w:val="12"/>
        <w:lang w:val="en-US"/>
      </w:rPr>
      <w:t>ПЗН-78056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24.09.2025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350162637</w:t>
    </w:r>
  </w:p>
  <w:p w14:paraId="7F37671D" w14:textId="6ADEE8A4" w:rsidR="00C1023B" w:rsidRDefault="00C1023B" w:rsidP="00C1023B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Pr="00C1023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343596FA" w14:textId="77777777" w:rsidR="0078723D" w:rsidRPr="00AA48E5" w:rsidRDefault="0078723D" w:rsidP="00AA48E5">
    <w:pPr>
      <w:pStyle w:val="a9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A3F65" w14:textId="77777777" w:rsidR="005324FD" w:rsidRDefault="005324F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1DFA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4A4B"/>
    <w:rsid w:val="000A78E1"/>
    <w:rsid w:val="000A79F3"/>
    <w:rsid w:val="000B2577"/>
    <w:rsid w:val="000E18EF"/>
    <w:rsid w:val="000E29B0"/>
    <w:rsid w:val="000E40B4"/>
    <w:rsid w:val="0013275C"/>
    <w:rsid w:val="00145B8D"/>
    <w:rsid w:val="00164BE1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27492"/>
    <w:rsid w:val="0033093A"/>
    <w:rsid w:val="0033593B"/>
    <w:rsid w:val="003403EB"/>
    <w:rsid w:val="003411CE"/>
    <w:rsid w:val="00353D97"/>
    <w:rsid w:val="003648CD"/>
    <w:rsid w:val="00371772"/>
    <w:rsid w:val="00390D9C"/>
    <w:rsid w:val="003A73A2"/>
    <w:rsid w:val="003A7E01"/>
    <w:rsid w:val="003B26AF"/>
    <w:rsid w:val="003C0A13"/>
    <w:rsid w:val="003D065D"/>
    <w:rsid w:val="003D09CB"/>
    <w:rsid w:val="003D4611"/>
    <w:rsid w:val="003D7360"/>
    <w:rsid w:val="003E434D"/>
    <w:rsid w:val="003E58A6"/>
    <w:rsid w:val="003E72FC"/>
    <w:rsid w:val="003E7E19"/>
    <w:rsid w:val="003F20CD"/>
    <w:rsid w:val="00404D67"/>
    <w:rsid w:val="00413107"/>
    <w:rsid w:val="00417075"/>
    <w:rsid w:val="004204A4"/>
    <w:rsid w:val="00420C98"/>
    <w:rsid w:val="0043593C"/>
    <w:rsid w:val="00437F6E"/>
    <w:rsid w:val="00447390"/>
    <w:rsid w:val="004538D4"/>
    <w:rsid w:val="004723EA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324FD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4595"/>
    <w:rsid w:val="00636A9E"/>
    <w:rsid w:val="006437EA"/>
    <w:rsid w:val="00656155"/>
    <w:rsid w:val="00662F5E"/>
    <w:rsid w:val="00695949"/>
    <w:rsid w:val="006A0D32"/>
    <w:rsid w:val="006A5331"/>
    <w:rsid w:val="006C186F"/>
    <w:rsid w:val="006C2A8C"/>
    <w:rsid w:val="006C4527"/>
    <w:rsid w:val="006C5603"/>
    <w:rsid w:val="006C75C6"/>
    <w:rsid w:val="006E3B69"/>
    <w:rsid w:val="006E689E"/>
    <w:rsid w:val="00705215"/>
    <w:rsid w:val="00705720"/>
    <w:rsid w:val="007237C4"/>
    <w:rsid w:val="0073636C"/>
    <w:rsid w:val="00743FA7"/>
    <w:rsid w:val="00744D8C"/>
    <w:rsid w:val="00763D54"/>
    <w:rsid w:val="007756E4"/>
    <w:rsid w:val="0078723D"/>
    <w:rsid w:val="00791F4A"/>
    <w:rsid w:val="007B1180"/>
    <w:rsid w:val="007D79A0"/>
    <w:rsid w:val="007E3CA8"/>
    <w:rsid w:val="007E4A6B"/>
    <w:rsid w:val="007F01BC"/>
    <w:rsid w:val="007F0FF7"/>
    <w:rsid w:val="007F3A56"/>
    <w:rsid w:val="007F78D0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87497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A48E5"/>
    <w:rsid w:val="00AB398B"/>
    <w:rsid w:val="00AB4173"/>
    <w:rsid w:val="00AD2AC7"/>
    <w:rsid w:val="00AD513B"/>
    <w:rsid w:val="00AF4456"/>
    <w:rsid w:val="00B03C65"/>
    <w:rsid w:val="00B20171"/>
    <w:rsid w:val="00B24B4A"/>
    <w:rsid w:val="00B34113"/>
    <w:rsid w:val="00B63283"/>
    <w:rsid w:val="00B67A0B"/>
    <w:rsid w:val="00B95C48"/>
    <w:rsid w:val="00BA1FE1"/>
    <w:rsid w:val="00BC3C26"/>
    <w:rsid w:val="00BC660F"/>
    <w:rsid w:val="00BD725B"/>
    <w:rsid w:val="00BE74B3"/>
    <w:rsid w:val="00BF7777"/>
    <w:rsid w:val="00C00879"/>
    <w:rsid w:val="00C00D13"/>
    <w:rsid w:val="00C022FD"/>
    <w:rsid w:val="00C05AC5"/>
    <w:rsid w:val="00C1023B"/>
    <w:rsid w:val="00C14B6C"/>
    <w:rsid w:val="00C16947"/>
    <w:rsid w:val="00C2419B"/>
    <w:rsid w:val="00C37B4D"/>
    <w:rsid w:val="00C44DBB"/>
    <w:rsid w:val="00C54436"/>
    <w:rsid w:val="00C56521"/>
    <w:rsid w:val="00C56DE2"/>
    <w:rsid w:val="00C70F22"/>
    <w:rsid w:val="00C82AFF"/>
    <w:rsid w:val="00C93006"/>
    <w:rsid w:val="00C942CB"/>
    <w:rsid w:val="00CA192D"/>
    <w:rsid w:val="00CB78AB"/>
    <w:rsid w:val="00CC556E"/>
    <w:rsid w:val="00CE5108"/>
    <w:rsid w:val="00CE6B39"/>
    <w:rsid w:val="00CE73E4"/>
    <w:rsid w:val="00D0322C"/>
    <w:rsid w:val="00D36DE4"/>
    <w:rsid w:val="00D437FF"/>
    <w:rsid w:val="00D44E72"/>
    <w:rsid w:val="00D53A42"/>
    <w:rsid w:val="00D6499D"/>
    <w:rsid w:val="00D64B3F"/>
    <w:rsid w:val="00D66C8B"/>
    <w:rsid w:val="00D6799B"/>
    <w:rsid w:val="00D73F87"/>
    <w:rsid w:val="00D75C36"/>
    <w:rsid w:val="00DB24E7"/>
    <w:rsid w:val="00DD25DA"/>
    <w:rsid w:val="00DE0143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635F2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8377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327492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3">
    <w:name w:val="Колонтитул (2)_"/>
    <w:basedOn w:val="a0"/>
    <w:link w:val="24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 Spacing"/>
    <w:uiPriority w:val="1"/>
    <w:qFormat/>
    <w:rsid w:val="000A4A4B"/>
    <w:rPr>
      <w:color w:val="000000"/>
    </w:rPr>
  </w:style>
  <w:style w:type="paragraph" w:styleId="af3">
    <w:name w:val="Normal (Web)"/>
    <w:basedOn w:val="a"/>
    <w:uiPriority w:val="99"/>
    <w:unhideWhenUsed/>
    <w:rsid w:val="000A4A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"/>
    <w:rsid w:val="00327492"/>
    <w:rPr>
      <w:rFonts w:ascii="Times New Roman" w:eastAsia="Times New Roman" w:hAnsi="Times New Roman" w:cs="Times New Roman"/>
      <w:b/>
      <w:bCs/>
      <w:sz w:val="36"/>
      <w:szCs w:val="3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\\10.61.15.4\Protect\&#1059;&#1087;&#1088;%20&#1079;&#1077;&#1084;&#1083;&#1077;&#1091;&#1089;&#1090;&#1088;&#1086;&#1102;\&#1042;&#1110;&#1076;&#1076;&#1110;&#1083;%20&#1044;&#1077;&#1089;&#1085;_&#1044;&#1085;&#1110;&#1087;&#1088;_&#1044;&#1072;&#1088;&#1085;\&#1083;&#1080;&#1089;&#1090;&#1080;%202019-2022\&#1051;&#1080;&#1089;&#1090;&#1080;%20%20&#1044;&#1077;&#1089;&#1085;&#1103;&#1085;&#1089;&#1100;&#1082;&#1080;&#1081;\&#1086;&#1087;&#1088;&#1072;&#1094;&#1102;&#1074;&#1072;&#1085;&#1085;&#1103;%20&#1074;%20&#1057;&#1048;&#1057;&#1058;&#1045;&#1052;&#1030;\&#1056;&#1110;&#1096;&#1077;&#1085;&#1085;&#1103;%20&#1087;&#1086;%20&#1085;&#1086;&#1074;&#1086;&#1084;&#1091;%20&#1054;&#1056;&#1043;&#1040;&#1053;&#1030;&#1047;&#1040;&#1062;&#1030;&#1031;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2025-10-08T14:09:00Z</dcterms:created>
  <dcterms:modified xsi:type="dcterms:W3CDTF">2025-10-15T07:52:00Z</dcterms:modified>
</cp:coreProperties>
</file>