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364442143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364442143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139E4" w14:paraId="39883B9B" w14:textId="77777777" w:rsidTr="00DC3441">
        <w:trPr>
          <w:trHeight w:val="2500"/>
        </w:trPr>
        <w:tc>
          <w:tcPr>
            <w:tcW w:w="5778" w:type="dxa"/>
            <w:hideMark/>
          </w:tcPr>
          <w:p w14:paraId="0B182D23" w14:textId="7A28A572" w:rsidR="00F6318B" w:rsidRPr="00DE4A20" w:rsidRDefault="00DC3441" w:rsidP="00441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24466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</w:t>
            </w:r>
            <w:r w:rsidR="00441F8B">
              <w:rPr>
                <w:b/>
                <w:color w:val="000000" w:themeColor="text1"/>
                <w:sz w:val="28"/>
                <w:szCs w:val="28"/>
              </w:rPr>
              <w:t>СОПАРКОВЕ ГОСПОДАРСТВО» земельної</w:t>
            </w:r>
            <w:r w:rsidRPr="00D24466">
              <w:rPr>
                <w:b/>
                <w:color w:val="000000" w:themeColor="text1"/>
                <w:sz w:val="28"/>
                <w:szCs w:val="28"/>
              </w:rPr>
              <w:t xml:space="preserve"> ділянк</w:t>
            </w:r>
            <w:r w:rsidR="00441F8B"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D24466">
              <w:rPr>
                <w:b/>
                <w:color w:val="000000" w:themeColor="text1"/>
                <w:sz w:val="28"/>
                <w:szCs w:val="28"/>
              </w:rPr>
              <w:t xml:space="preserve"> в </w:t>
            </w:r>
            <w:r w:rsidRPr="00D2446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24466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24466">
              <w:rPr>
                <w:b/>
                <w:color w:val="000000" w:themeColor="text1"/>
                <w:sz w:val="28"/>
                <w:szCs w:val="28"/>
              </w:rPr>
              <w:t xml:space="preserve">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89</w:t>
            </w:r>
            <w:r w:rsidRPr="00D24466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Пуща-Водицького лісництва </w:t>
            </w:r>
            <w:r w:rsidRPr="00D24466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Pr="00D24466">
              <w:rPr>
                <w:b/>
                <w:iCs/>
                <w:color w:val="000000" w:themeColor="text1"/>
                <w:sz w:val="28"/>
                <w:szCs w:val="28"/>
              </w:rPr>
              <w:t xml:space="preserve">Оболонському </w:t>
            </w:r>
            <w:r w:rsidRPr="00D24466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A99F03C" w:rsidR="00F6318B" w:rsidRPr="00DC3441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C3441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 вул. Святошинська, 24) від 01 жовтня 2024 року № 66002-008993612-031-03,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</w:t>
      </w:r>
      <w:r w:rsidRPr="006F62B1">
        <w:rPr>
          <w:color w:val="000000" w:themeColor="text1"/>
          <w:lang w:val="uk-UA"/>
        </w:rPr>
        <w:t xml:space="preserve">нерухоме майно </w:t>
      </w:r>
      <w:r w:rsidR="006F62B1" w:rsidRPr="006F62B1">
        <w:rPr>
          <w:color w:val="000000" w:themeColor="text1"/>
          <w:lang w:val="uk-UA"/>
        </w:rPr>
        <w:t xml:space="preserve">03 жовтня </w:t>
      </w:r>
      <w:r w:rsidRPr="006F62B1">
        <w:rPr>
          <w:color w:val="000000" w:themeColor="text1"/>
          <w:lang w:val="uk-UA"/>
        </w:rPr>
        <w:t xml:space="preserve">2024 року, номер відомостей про речове право: </w:t>
      </w:r>
      <w:r w:rsidR="006F62B1" w:rsidRPr="006F62B1">
        <w:t>57029105</w:t>
      </w:r>
      <w:r w:rsidRPr="00DC3441">
        <w:rPr>
          <w:color w:val="000000" w:themeColor="text1"/>
          <w:lang w:val="uk-UA"/>
        </w:rPr>
        <w:t>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970C634" w14:textId="04600293" w:rsidR="00DC3441" w:rsidRPr="00D24466" w:rsidRDefault="00E1355C" w:rsidP="00DC3441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C3441" w:rsidRPr="00D24466">
        <w:rPr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441F8B">
        <w:rPr>
          <w:sz w:val="28"/>
          <w:szCs w:val="28"/>
          <w:lang w:val="uk-UA"/>
        </w:rPr>
        <w:t>,</w:t>
      </w:r>
      <w:r w:rsidR="00DC3441" w:rsidRPr="00D24466">
        <w:rPr>
          <w:sz w:val="28"/>
          <w:szCs w:val="28"/>
          <w:lang w:val="uk-UA"/>
        </w:rPr>
        <w:t xml:space="preserve"> за умови виконання пункту 2 цього </w:t>
      </w:r>
      <w:r w:rsidR="00DC3441" w:rsidRPr="00D24466">
        <w:rPr>
          <w:sz w:val="28"/>
          <w:szCs w:val="28"/>
          <w:lang w:val="uk-UA"/>
        </w:rPr>
        <w:lastRenderedPageBreak/>
        <w:t xml:space="preserve">рішення, в </w:t>
      </w:r>
      <w:r w:rsidR="00DC3441" w:rsidRPr="00D24466">
        <w:rPr>
          <w:iCs/>
          <w:sz w:val="28"/>
          <w:szCs w:val="28"/>
          <w:lang w:val="uk-UA" w:eastAsia="uk-UA"/>
        </w:rPr>
        <w:t xml:space="preserve">постійне користування </w:t>
      </w:r>
      <w:r w:rsidR="00DC3441" w:rsidRPr="00D24466">
        <w:rPr>
          <w:sz w:val="28"/>
          <w:szCs w:val="28"/>
          <w:lang w:val="uk-UA"/>
        </w:rPr>
        <w:t xml:space="preserve">земельну ділянку площею </w:t>
      </w:r>
      <w:r w:rsidR="00DC3441" w:rsidRPr="00DC3441">
        <w:rPr>
          <w:iCs/>
          <w:color w:val="000000" w:themeColor="text1"/>
          <w:sz w:val="28"/>
          <w:szCs w:val="28"/>
          <w:lang w:val="uk-UA" w:eastAsia="uk-UA"/>
        </w:rPr>
        <w:t>17,2144</w:t>
      </w:r>
      <w:r w:rsidR="00DC3441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DC3441" w:rsidRPr="00DE4A20">
        <w:rPr>
          <w:color w:val="000000" w:themeColor="text1"/>
          <w:lang w:val="uk-UA"/>
        </w:rPr>
        <w:t xml:space="preserve"> </w:t>
      </w:r>
      <w:r w:rsidR="00DC3441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DC3441" w:rsidRPr="00DC3441">
        <w:rPr>
          <w:iCs/>
          <w:color w:val="000000" w:themeColor="text1"/>
          <w:sz w:val="28"/>
          <w:szCs w:val="28"/>
          <w:lang w:val="uk-UA" w:eastAsia="uk-UA"/>
        </w:rPr>
        <w:t>8000000000:85:883:0001</w:t>
      </w:r>
      <w:r w:rsidR="00DC3441" w:rsidRPr="00AF790C">
        <w:rPr>
          <w:sz w:val="28"/>
          <w:szCs w:val="28"/>
          <w:lang w:val="uk-UA"/>
        </w:rPr>
        <w:t>)</w:t>
      </w:r>
      <w:r w:rsidR="00DC3441" w:rsidRPr="00D24466">
        <w:rPr>
          <w:iCs/>
          <w:sz w:val="28"/>
          <w:szCs w:val="28"/>
          <w:lang w:val="uk-UA" w:eastAsia="uk-UA"/>
        </w:rPr>
        <w:t xml:space="preserve"> </w:t>
      </w:r>
      <w:r w:rsidR="00DC3441" w:rsidRPr="00D24466">
        <w:rPr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DC3441">
        <w:rPr>
          <w:sz w:val="28"/>
          <w:szCs w:val="28"/>
          <w:lang w:val="uk-UA"/>
        </w:rPr>
        <w:t>значення – 09.03) на території 89</w:t>
      </w:r>
      <w:r w:rsidR="00DC3441" w:rsidRPr="00D24466">
        <w:rPr>
          <w:iCs/>
          <w:sz w:val="28"/>
          <w:szCs w:val="28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="00DC3441" w:rsidRPr="00D24466">
        <w:rPr>
          <w:sz w:val="28"/>
          <w:szCs w:val="28"/>
          <w:lang w:val="uk-UA"/>
        </w:rPr>
        <w:t xml:space="preserve">в </w:t>
      </w:r>
      <w:r w:rsidR="00DC3441" w:rsidRPr="00D24466">
        <w:rPr>
          <w:iCs/>
          <w:sz w:val="28"/>
          <w:szCs w:val="28"/>
          <w:lang w:val="uk-UA"/>
        </w:rPr>
        <w:t xml:space="preserve">Оболонському районі міста Києва </w:t>
      </w:r>
      <w:r w:rsidR="00DC3441" w:rsidRPr="00D24466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DC3441" w:rsidRPr="00E13205">
        <w:rPr>
          <w:color w:val="000000" w:themeColor="text1"/>
          <w:sz w:val="28"/>
          <w:szCs w:val="28"/>
          <w:lang w:val="uk-UA"/>
        </w:rPr>
        <w:t xml:space="preserve">ДЦ від 01 жовтня  2024 </w:t>
      </w:r>
      <w:r w:rsidR="00DC3441">
        <w:rPr>
          <w:color w:val="000000" w:themeColor="text1"/>
          <w:sz w:val="28"/>
          <w:szCs w:val="28"/>
          <w:lang w:val="uk-UA"/>
        </w:rPr>
        <w:t xml:space="preserve">року </w:t>
      </w:r>
      <w:r w:rsidR="00DC3441" w:rsidRPr="00E13205">
        <w:rPr>
          <w:color w:val="000000" w:themeColor="text1"/>
          <w:sz w:val="28"/>
          <w:szCs w:val="28"/>
          <w:lang w:val="uk-UA"/>
        </w:rPr>
        <w:t xml:space="preserve">№ 66002-008993612-031-03, справа № </w:t>
      </w:r>
      <w:r w:rsidR="00DC3441" w:rsidRPr="00E13205">
        <w:rPr>
          <w:b/>
          <w:color w:val="000000" w:themeColor="text1"/>
          <w:sz w:val="28"/>
          <w:szCs w:val="28"/>
          <w:lang w:val="uk-UA"/>
        </w:rPr>
        <w:t>364442143</w:t>
      </w:r>
      <w:r w:rsidR="00DC3441" w:rsidRPr="00D24466">
        <w:rPr>
          <w:sz w:val="28"/>
          <w:szCs w:val="28"/>
          <w:lang w:val="uk-UA"/>
        </w:rPr>
        <w:t>.</w:t>
      </w:r>
    </w:p>
    <w:p w14:paraId="667094FA" w14:textId="77777777" w:rsidR="00DC3441" w:rsidRPr="00D24466" w:rsidRDefault="00DC3441" w:rsidP="00DC344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08101DBB" w14:textId="77777777" w:rsidR="00DC3441" w:rsidRPr="00D24466" w:rsidRDefault="00DC3441" w:rsidP="00DC344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2.1.</w:t>
      </w:r>
      <w:r w:rsidRPr="00D24466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6D51396A" w14:textId="77777777" w:rsidR="00DC3441" w:rsidRPr="00D24466" w:rsidRDefault="00DC3441" w:rsidP="00DC344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2.2.</w:t>
      </w:r>
      <w:r w:rsidRPr="00D24466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0149755" w14:textId="77777777" w:rsidR="00DC3441" w:rsidRPr="00D24466" w:rsidRDefault="00DC3441" w:rsidP="00DC344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2.3.</w:t>
      </w:r>
      <w:r w:rsidRPr="00D24466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0FE9397" w14:textId="77777777" w:rsidR="00DC3441" w:rsidRPr="00D24466" w:rsidRDefault="00DC3441" w:rsidP="00DC344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2.4.</w:t>
      </w:r>
      <w:r w:rsidRPr="00D24466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їх використанні, зареєстрованих у Державному земельному кадастрі. </w:t>
      </w:r>
    </w:p>
    <w:p w14:paraId="1170B710" w14:textId="77777777" w:rsidR="00DC3441" w:rsidRPr="00D24466" w:rsidRDefault="00DC3441" w:rsidP="00DC344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2.5. Дотримуватись вимог Закону України «Про природно-заповідний фонд України».</w:t>
      </w:r>
    </w:p>
    <w:p w14:paraId="2C2BA4ED" w14:textId="5D5CA161" w:rsidR="00DC3441" w:rsidRPr="00D24466" w:rsidRDefault="00DC3441" w:rsidP="00DC344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3.</w:t>
      </w:r>
      <w:r w:rsidRPr="00D24466">
        <w:rPr>
          <w:color w:val="000000" w:themeColor="text1"/>
          <w:sz w:val="28"/>
          <w:szCs w:val="28"/>
          <w:lang w:val="uk-UA"/>
        </w:rPr>
        <w:tab/>
        <w:t>Попередити землекорис</w:t>
      </w:r>
      <w:r w:rsidR="00AE701D">
        <w:rPr>
          <w:color w:val="000000" w:themeColor="text1"/>
          <w:sz w:val="28"/>
          <w:szCs w:val="28"/>
          <w:lang w:val="uk-UA"/>
        </w:rPr>
        <w:t>тувача, що використання земельної</w:t>
      </w:r>
      <w:r w:rsidRPr="00D24466">
        <w:rPr>
          <w:color w:val="000000" w:themeColor="text1"/>
          <w:sz w:val="28"/>
          <w:szCs w:val="28"/>
          <w:lang w:val="uk-UA"/>
        </w:rPr>
        <w:t xml:space="preserve"> ділянк</w:t>
      </w:r>
      <w:r w:rsidR="00AE701D">
        <w:rPr>
          <w:color w:val="000000" w:themeColor="text1"/>
          <w:sz w:val="28"/>
          <w:szCs w:val="28"/>
          <w:lang w:val="uk-UA"/>
        </w:rPr>
        <w:t>и</w:t>
      </w:r>
      <w:r w:rsidRPr="00D24466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 w:rsidR="00AE701D">
        <w:rPr>
          <w:color w:val="000000" w:themeColor="text1"/>
          <w:sz w:val="28"/>
          <w:szCs w:val="28"/>
          <w:lang w:val="uk-UA"/>
        </w:rPr>
        <w:t>ею</w:t>
      </w:r>
      <w:r w:rsidRPr="00D24466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2162CFD9" w14:textId="77777777" w:rsidR="00DC3441" w:rsidRPr="00D24466" w:rsidRDefault="00DC3441" w:rsidP="00DC344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4.</w:t>
      </w:r>
      <w:r w:rsidRPr="00D24466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6CC70B3" w:rsidR="00C30241" w:rsidRDefault="00DC3441" w:rsidP="00DC3441">
      <w:pPr>
        <w:ind w:firstLine="720"/>
        <w:jc w:val="both"/>
        <w:rPr>
          <w:sz w:val="28"/>
          <w:szCs w:val="28"/>
          <w:lang w:val="uk-UA"/>
        </w:rPr>
      </w:pPr>
      <w:r w:rsidRPr="00D24466">
        <w:rPr>
          <w:color w:val="000000" w:themeColor="text1"/>
          <w:sz w:val="28"/>
          <w:szCs w:val="28"/>
          <w:lang w:val="uk-UA"/>
        </w:rPr>
        <w:t>5.</w:t>
      </w:r>
      <w:r w:rsidRPr="00D24466">
        <w:rPr>
          <w:color w:val="000000" w:themeColor="text1"/>
          <w:sz w:val="28"/>
          <w:szCs w:val="28"/>
          <w:lang w:val="uk-UA"/>
        </w:rPr>
        <w:tab/>
      </w:r>
      <w:r w:rsidRPr="00D24466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545FC64" w14:textId="77777777" w:rsidR="002F13A1" w:rsidRPr="001F284A" w:rsidRDefault="002F13A1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6DFD9B91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1F284A" w14:paraId="779DAFB1" w14:textId="77777777" w:rsidTr="00AF5555">
        <w:tc>
          <w:tcPr>
            <w:tcW w:w="5070" w:type="dxa"/>
            <w:gridSpan w:val="2"/>
          </w:tcPr>
          <w:p w14:paraId="087BC01C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E85BA42" w14:textId="77777777" w:rsidR="001F284A" w:rsidRDefault="001F284A" w:rsidP="00AF555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3B471F6A" w14:textId="77777777" w:rsidR="001F284A" w:rsidRDefault="001F284A" w:rsidP="00AF555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28CEA25" w14:textId="77777777" w:rsidR="001F284A" w:rsidRPr="00AF790C" w:rsidRDefault="001F284A" w:rsidP="00AF555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2FF4F9A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F284A" w14:paraId="53DE9FD2" w14:textId="77777777" w:rsidTr="00AF5555">
        <w:tc>
          <w:tcPr>
            <w:tcW w:w="4927" w:type="dxa"/>
          </w:tcPr>
          <w:p w14:paraId="776A16F4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BFF8002" w14:textId="77777777" w:rsidR="001F284A" w:rsidRDefault="001F284A" w:rsidP="00AF555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F284A" w14:paraId="5856922F" w14:textId="77777777" w:rsidTr="00AF5555">
        <w:tc>
          <w:tcPr>
            <w:tcW w:w="4927" w:type="dxa"/>
          </w:tcPr>
          <w:p w14:paraId="1EA625FD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70C278F" w14:textId="77777777" w:rsidR="001F284A" w:rsidRDefault="001F284A" w:rsidP="00AF555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F284A" w14:paraId="346E0964" w14:textId="77777777" w:rsidTr="00AF5555">
        <w:tc>
          <w:tcPr>
            <w:tcW w:w="4927" w:type="dxa"/>
          </w:tcPr>
          <w:p w14:paraId="0C32EADF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8691FAA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3F08E82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E97CB39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05C13CF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770DEB1" w14:textId="77777777" w:rsidR="001F284A" w:rsidRPr="00ED41A5" w:rsidRDefault="001F284A" w:rsidP="00AF5555">
            <w:pPr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601BF4C1" w14:textId="77777777" w:rsidR="001F284A" w:rsidRPr="00ED41A5" w:rsidRDefault="001F284A" w:rsidP="00AF5555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B8982C1" w14:textId="77777777" w:rsidR="001F284A" w:rsidRPr="00ED41A5" w:rsidRDefault="001F284A" w:rsidP="00AF5555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  <w:r>
              <w:rPr>
                <w:sz w:val="28"/>
                <w:szCs w:val="28"/>
                <w:lang w:val="uk-UA" w:eastAsia="uk-UA"/>
              </w:rPr>
              <w:t xml:space="preserve">           </w:t>
            </w:r>
          </w:p>
          <w:p w14:paraId="5569FC81" w14:textId="77777777" w:rsidR="001F284A" w:rsidRPr="00ED41A5" w:rsidRDefault="001F284A" w:rsidP="00AF5555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E08CB43" w14:textId="77777777" w:rsidR="001F284A" w:rsidRDefault="001F284A" w:rsidP="00AF555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126AA07C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F9B720A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72BDEE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ED1433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F2CBFF7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2CD65F6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CD5254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BDC30B1" w14:textId="77777777" w:rsidR="001F284A" w:rsidRDefault="001F284A" w:rsidP="00AF55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944B76A" w14:textId="77777777" w:rsidR="001F284A" w:rsidRPr="00ED41A5" w:rsidRDefault="001F284A" w:rsidP="00AF5555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C3D316E" w14:textId="77777777" w:rsidR="001F284A" w:rsidRPr="00ED41A5" w:rsidRDefault="001F284A" w:rsidP="00AF5555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29E0D38" w14:textId="77777777" w:rsidR="001F284A" w:rsidRPr="006377F6" w:rsidRDefault="001F284A" w:rsidP="00AF5555">
            <w:pPr>
              <w:jc w:val="right"/>
              <w:rPr>
                <w:bCs/>
                <w:sz w:val="28"/>
                <w:szCs w:val="28"/>
              </w:rPr>
            </w:pPr>
          </w:p>
        </w:tc>
      </w:tr>
    </w:tbl>
    <w:p w14:paraId="1BFC0D0B" w14:textId="77777777" w:rsidR="001F284A" w:rsidRDefault="001F284A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2AB7663" w14:textId="1A09C142" w:rsidR="001F284A" w:rsidRDefault="001F284A">
      <w:pPr>
        <w:rPr>
          <w:b/>
          <w:bCs/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sectPr w:rsidR="001F284A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91291" w14:textId="77777777" w:rsidR="008E1BF0" w:rsidRDefault="008E1BF0">
      <w:r>
        <w:separator/>
      </w:r>
    </w:p>
  </w:endnote>
  <w:endnote w:type="continuationSeparator" w:id="0">
    <w:p w14:paraId="00D67E6D" w14:textId="77777777" w:rsidR="008E1BF0" w:rsidRDefault="008E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D3DA8" w14:textId="77777777" w:rsidR="008E1BF0" w:rsidRDefault="008E1BF0">
      <w:r>
        <w:separator/>
      </w:r>
    </w:p>
  </w:footnote>
  <w:footnote w:type="continuationSeparator" w:id="0">
    <w:p w14:paraId="7146F7B4" w14:textId="77777777" w:rsidR="008E1BF0" w:rsidRDefault="008E1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364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284A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13A1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738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1F8B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62B1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1BF0"/>
    <w:rsid w:val="008E2C7B"/>
    <w:rsid w:val="008E5C4E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E701D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C344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E9230-090B-4C2C-B773-24E4DCF1A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2024-11-04T13:38:00Z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