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17FE0">
        <w:rPr>
          <w:rFonts w:ascii="Times New Roman" w:hAnsi="Times New Roman" w:cs="Times New Roman"/>
          <w:b/>
          <w:sz w:val="28"/>
          <w:szCs w:val="24"/>
        </w:rPr>
        <w:t>КИЇВСЬКА</w:t>
      </w:r>
      <w:r>
        <w:rPr>
          <w:rFonts w:ascii="Times New Roman" w:hAnsi="Times New Roman" w:cs="Times New Roman"/>
          <w:b/>
          <w:sz w:val="28"/>
          <w:szCs w:val="24"/>
        </w:rPr>
        <w:t xml:space="preserve">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FF9F7AE" w14:textId="08D7B154" w:rsidR="00CB0BA8" w:rsidRDefault="00471A1C" w:rsidP="00CB0BA8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9A1D33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</w:t>
      </w:r>
    </w:p>
    <w:p w14:paraId="2D6D5237" w14:textId="77777777" w:rsidR="00FB1D94" w:rsidRDefault="00FB1D94" w:rsidP="00927F6A">
      <w:pPr>
        <w:pStyle w:val="ac"/>
        <w:rPr>
          <w:b/>
        </w:rPr>
      </w:pPr>
    </w:p>
    <w:p w14:paraId="344380A7" w14:textId="77777777" w:rsidR="0070047A" w:rsidRPr="00004682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    </w:t>
      </w: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Проєкт </w:t>
      </w:r>
      <w:r w:rsidRPr="00B95834">
        <w:rPr>
          <w:rFonts w:ascii="Times New Roman" w:eastAsia="Andale Sans UI" w:hAnsi="Times New Roman" w:cs="Times New Roman"/>
          <w:b/>
          <w:bCs/>
          <w:i/>
          <w:kern w:val="3"/>
          <w:sz w:val="28"/>
          <w:szCs w:val="28"/>
          <w:lang w:bidi="en-US"/>
        </w:rPr>
        <w:tab/>
      </w:r>
    </w:p>
    <w:p w14:paraId="1CAB67C7" w14:textId="3D8B3DCD" w:rsidR="0070047A" w:rsidRPr="00FE116F" w:rsidRDefault="0070047A" w:rsidP="0070047A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</w:t>
      </w:r>
      <w:r w:rsidR="002E2599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23.04.2026 №  387/10854 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«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</w:t>
      </w:r>
      <w:r w:rsidR="00ED4F6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арниц</w:t>
      </w:r>
      <w:r w:rsidRPr="00767988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</w:p>
    <w:p w14:paraId="76B9005A" w14:textId="77777777" w:rsidR="0070047A" w:rsidRPr="00B95834" w:rsidRDefault="0070047A" w:rsidP="0070047A">
      <w:pPr>
        <w:suppressAutoHyphens/>
        <w:spacing w:after="0" w:line="276" w:lineRule="auto"/>
        <w:ind w:left="567" w:right="3773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324F6C57" w14:textId="77777777" w:rsidR="0070047A" w:rsidRDefault="0070047A" w:rsidP="0070047A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Відповідно до статей 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4,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6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5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 Закону України </w:t>
      </w:r>
      <w:r w:rsidRPr="00B95834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 w:rsidRPr="00B9583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B95834">
        <w:rPr>
          <w:rFonts w:ascii="Times New Roman" w:hAnsi="Times New Roman" w:cs="Times New Roman"/>
          <w:sz w:val="28"/>
          <w:szCs w:val="28"/>
          <w:lang w:eastAsia="ru-RU"/>
        </w:rPr>
        <w:t>затвердженого рішенням Київської міської ради від 29.02.2024 №  7917/7958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на підставі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подання Територіального управління Державної судової адміністрації України в місті Києві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 12.11.2025 № 1-370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2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/25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 w:rsidRPr="0013393B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беручи до уваги, що за результатами розгляду постійною комісією </w:t>
      </w:r>
      <w:r w:rsidRPr="0013393B">
        <w:rPr>
          <w:rFonts w:ascii="Times New Roman" w:hAnsi="Times New Roman" w:cs="Times New Roman"/>
          <w:sz w:val="28"/>
          <w:szCs w:val="28"/>
        </w:rPr>
        <w:t>Київської міської ради з  питань регламенту, депутатської етики та запобігання корупції (</w:t>
      </w:r>
      <w:r w:rsidRPr="0013393B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 xml:space="preserve">протокол </w:t>
      </w:r>
      <w:r w:rsidRPr="0013393B">
        <w:rPr>
          <w:rFonts w:ascii="Times New Roman" w:hAnsi="Times New Roman" w:cs="Times New Roman"/>
          <w:sz w:val="28"/>
          <w:szCs w:val="28"/>
        </w:rPr>
        <w:t>від  13.03.2026 № 2/103) кандидатур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339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Шкурби</w:t>
      </w:r>
      <w:proofErr w:type="spellEnd"/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Світлани Петрівни </w:t>
      </w:r>
      <w:r w:rsidRPr="0013393B">
        <w:rPr>
          <w:rFonts w:ascii="Times New Roman" w:hAnsi="Times New Roman" w:cs="Times New Roman"/>
          <w:sz w:val="28"/>
          <w:szCs w:val="28"/>
        </w:rPr>
        <w:t>не отримал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3393B">
        <w:rPr>
          <w:rFonts w:ascii="Times New Roman" w:hAnsi="Times New Roman" w:cs="Times New Roman"/>
          <w:sz w:val="28"/>
          <w:szCs w:val="28"/>
        </w:rPr>
        <w:t xml:space="preserve"> необхідної кількості голосів підтримки з боку членів постійної комісії, аби бути рекомендован</w:t>
      </w:r>
      <w:r>
        <w:rPr>
          <w:rFonts w:ascii="Times New Roman" w:hAnsi="Times New Roman" w:cs="Times New Roman"/>
          <w:sz w:val="28"/>
          <w:szCs w:val="28"/>
        </w:rPr>
        <w:t>ою</w:t>
      </w:r>
      <w:r w:rsidRPr="0013393B">
        <w:rPr>
          <w:rFonts w:ascii="Times New Roman" w:hAnsi="Times New Roman" w:cs="Times New Roman"/>
          <w:sz w:val="28"/>
          <w:szCs w:val="28"/>
        </w:rPr>
        <w:t xml:space="preserve"> для включення до списку присяжних </w:t>
      </w:r>
      <w:r>
        <w:rPr>
          <w:rFonts w:ascii="Times New Roman" w:hAnsi="Times New Roman" w:cs="Times New Roman"/>
          <w:sz w:val="28"/>
          <w:szCs w:val="28"/>
        </w:rPr>
        <w:t>Дарниц</w:t>
      </w:r>
      <w:r w:rsidRPr="0013393B">
        <w:rPr>
          <w:rFonts w:ascii="Times New Roman" w:hAnsi="Times New Roman" w:cs="Times New Roman"/>
          <w:sz w:val="28"/>
          <w:szCs w:val="28"/>
        </w:rPr>
        <w:t>ького районного  суду міста Києва,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Київська міська рад</w:t>
      </w:r>
      <w:r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  <w:t>а</w:t>
      </w:r>
    </w:p>
    <w:p w14:paraId="2BFC11F5" w14:textId="77777777" w:rsidR="0070047A" w:rsidRPr="00B95834" w:rsidRDefault="0070047A" w:rsidP="0070047A">
      <w:pPr>
        <w:tabs>
          <w:tab w:val="left" w:pos="709"/>
        </w:tabs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0049C15E" w14:textId="77777777" w:rsidR="0070047A" w:rsidRDefault="0070047A" w:rsidP="0070047A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14:paraId="288BF310" w14:textId="77777777" w:rsidR="0070047A" w:rsidRPr="00B95834" w:rsidRDefault="0070047A" w:rsidP="0070047A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</w:p>
    <w:p w14:paraId="1BF88455" w14:textId="5EC83BBF" w:rsidR="0070047A" w:rsidRPr="00B95834" w:rsidRDefault="0070047A" w:rsidP="0070047A">
      <w:pPr>
        <w:tabs>
          <w:tab w:val="left" w:pos="567"/>
          <w:tab w:val="left" w:pos="851"/>
        </w:tabs>
        <w:suppressAutoHyphens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hAnsi="Times New Roman" w:cs="Times New Roman"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Доповнити додаток до рішення Київської міської ради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="00A52848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від 23.04.2026 №  387/10854 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«Про затвердження списку присяжних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районного  суду міста Києва»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пункт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ом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такого змісту:</w:t>
      </w:r>
    </w:p>
    <w:p w14:paraId="27F978BD" w14:textId="2628EF7C" w:rsidR="0070047A" w:rsidRPr="00AD2C19" w:rsidRDefault="0070047A" w:rsidP="0070047A">
      <w:pPr>
        <w:widowControl w:val="0"/>
        <w:tabs>
          <w:tab w:val="left" w:pos="851"/>
          <w:tab w:val="left" w:pos="5220"/>
        </w:tabs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RU" w:eastAsia="ru-RU"/>
        </w:rPr>
      </w:pP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3B0DE8">
        <w:rPr>
          <w:rFonts w:ascii="Times New Roman" w:hAnsi="Times New Roman" w:cs="Times New Roman"/>
          <w:sz w:val="28"/>
          <w:szCs w:val="28"/>
        </w:rPr>
        <w:t>«</w:t>
      </w:r>
      <w:r w:rsidR="002E2599"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Шкурб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а</w:t>
      </w:r>
      <w:proofErr w:type="spellEnd"/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Світлан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Петрівн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а</w:t>
      </w:r>
      <w:r w:rsidRPr="003B0DE8">
        <w:rPr>
          <w:rFonts w:ascii="Times New Roman" w:hAnsi="Times New Roman" w:cs="Times New Roman"/>
          <w:sz w:val="28"/>
          <w:szCs w:val="28"/>
        </w:rPr>
        <w:t>.».</w:t>
      </w:r>
    </w:p>
    <w:p w14:paraId="2899A58E" w14:textId="77777777" w:rsidR="0070047A" w:rsidRPr="00D86E6C" w:rsidRDefault="0070047A" w:rsidP="0070047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</w:pP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>. Оприлюднити це рішення відповідно до вимог чинного законодавства України.</w:t>
      </w:r>
    </w:p>
    <w:p w14:paraId="29710996" w14:textId="77777777" w:rsidR="0070047A" w:rsidRPr="00004682" w:rsidRDefault="0070047A" w:rsidP="0070047A">
      <w:pPr>
        <w:spacing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D86E6C">
        <w:rPr>
          <w:rFonts w:ascii="Times New Roman" w:hAnsi="Times New Roman" w:cs="Times New Roman"/>
          <w:sz w:val="28"/>
          <w:szCs w:val="28"/>
          <w:lang w:val="ru-RU"/>
        </w:rPr>
        <w:t xml:space="preserve">        3</w:t>
      </w:r>
      <w:r w:rsidRPr="000B0D55">
        <w:rPr>
          <w:rFonts w:ascii="Times New Roman" w:hAnsi="Times New Roman" w:cs="Times New Roman"/>
          <w:sz w:val="28"/>
          <w:szCs w:val="28"/>
        </w:rPr>
        <w:t>. Це рішення набирає чинності з дня його оприлюднення.</w:t>
      </w:r>
    </w:p>
    <w:p w14:paraId="70898087" w14:textId="77777777" w:rsidR="0070047A" w:rsidRPr="003C7AF1" w:rsidRDefault="0070047A" w:rsidP="0070047A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 xml:space="preserve">        </w:t>
      </w:r>
      <w:r w:rsidRPr="00D86E6C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val="ru-RU" w:bidi="en-US"/>
        </w:rPr>
        <w:t>4</w:t>
      </w:r>
      <w:r w:rsidRPr="00B95834"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регламенту, депутатської етики 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і постійну комісію Київської міської ради з питань дотримання законності, правопорядку та </w:t>
      </w:r>
      <w:proofErr w:type="spellStart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зв’язків</w:t>
      </w:r>
      <w:proofErr w:type="spellEnd"/>
      <w:r w:rsidRPr="003C7AF1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із силами безпеки і оборони.</w:t>
      </w:r>
    </w:p>
    <w:p w14:paraId="6614AE5B" w14:textId="77777777" w:rsidR="0070047A" w:rsidRPr="00B95834" w:rsidRDefault="0070047A" w:rsidP="0070047A">
      <w:pPr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4271C7E1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Київський міський голова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>Віталій КЛИЧКО</w:t>
      </w:r>
    </w:p>
    <w:p w14:paraId="220DCF04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6CBA2D9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D3322DE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DCD75CA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E2CA9BE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2788BF4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59DF6BE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80FAE77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CA4E418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CCF56E5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9455182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3549230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E790A7D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4942917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2F91C5D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9C200CB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2A51986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2D12935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D26B616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124500C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91F9F1E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D283C08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B93E70F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413F082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BFE7EB2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D4F59D6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8366B83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AC77BB3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21E14637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5A4F6AB2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3BD09C7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762CEC55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34737F4D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4DE781B7" w14:textId="77777777" w:rsidR="0070047A" w:rsidRPr="00004682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ПОДАННЯ:</w:t>
      </w:r>
    </w:p>
    <w:p w14:paraId="45683407" w14:textId="77777777" w:rsidR="0070047A" w:rsidRPr="00833003" w:rsidRDefault="0070047A" w:rsidP="0070047A">
      <w:pPr>
        <w:tabs>
          <w:tab w:val="left" w:pos="567"/>
        </w:tabs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  <w:lang w:bidi="en-US"/>
        </w:rPr>
      </w:pPr>
    </w:p>
    <w:p w14:paraId="49A0D59F" w14:textId="77777777" w:rsidR="0070047A" w:rsidRPr="00833003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3A300FE0" w14:textId="77777777" w:rsidR="0070047A" w:rsidRPr="00833003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60DDD96B" w14:textId="77777777" w:rsidR="0070047A" w:rsidRPr="00833003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39EABDEE" w14:textId="77777777" w:rsidR="0070047A" w:rsidRPr="00FA270D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ЄМЕЦЬ</w:t>
      </w:r>
    </w:p>
    <w:p w14:paraId="7D85280D" w14:textId="77777777" w:rsidR="0070047A" w:rsidRPr="00833003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</w:t>
      </w:r>
    </w:p>
    <w:p w14:paraId="785E7DB2" w14:textId="77777777" w:rsidR="0070047A" w:rsidRPr="00833003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ab/>
        <w:t xml:space="preserve"> </w:t>
      </w:r>
    </w:p>
    <w:p w14:paraId="5C0902FC" w14:textId="77777777" w:rsidR="0070047A" w:rsidRPr="00497C75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ПОГОДЖЕНО: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</w:t>
      </w:r>
      <w:r w:rsidRPr="00833003">
        <w:rPr>
          <w:rFonts w:eastAsia="Andale Sans UI"/>
          <w:kern w:val="3"/>
          <w:sz w:val="28"/>
          <w:szCs w:val="28"/>
          <w:lang w:bidi="en-US"/>
        </w:rPr>
        <w:t xml:space="preserve">                               </w:t>
      </w:r>
    </w:p>
    <w:p w14:paraId="60C457FC" w14:textId="77777777" w:rsidR="0070047A" w:rsidRPr="00833003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6770419A" w14:textId="77777777" w:rsidR="0070047A" w:rsidRPr="00833003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Начальник управління </w:t>
      </w:r>
    </w:p>
    <w:p w14:paraId="58918FBA" w14:textId="77777777" w:rsidR="0070047A" w:rsidRPr="00833003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правового забезпечення діяльності </w:t>
      </w:r>
    </w:p>
    <w:p w14:paraId="6343CA27" w14:textId="77777777" w:rsidR="0070047A" w:rsidRPr="00B95834" w:rsidRDefault="0070047A" w:rsidP="0070047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Київської міської ради                                                  Валентина ПОЛОЖИШНИК</w:t>
      </w:r>
    </w:p>
    <w:p w14:paraId="3AAF367A" w14:textId="77777777" w:rsidR="0070047A" w:rsidRPr="00B95834" w:rsidRDefault="0070047A" w:rsidP="0070047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EC9A6E8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9150226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6004CFD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4964FF1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58595B5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0CD33B1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B44FF90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510D3797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31A7480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8F40168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3E6C162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3695ABD6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26EE056A" w14:textId="77777777" w:rsidR="0070047A" w:rsidRPr="00B95834" w:rsidRDefault="0070047A" w:rsidP="0070047A">
      <w:pPr>
        <w:suppressAutoHyphens/>
        <w:spacing w:after="12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145270BA" w14:textId="77777777" w:rsidR="0070047A" w:rsidRPr="00B95834" w:rsidRDefault="0070047A" w:rsidP="0070047A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39BB5268" w14:textId="77777777" w:rsidR="0070047A" w:rsidRPr="00B95834" w:rsidRDefault="0070047A" w:rsidP="0070047A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62553A85" w14:textId="77777777" w:rsidR="0070047A" w:rsidRDefault="0070047A" w:rsidP="0070047A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7AB2D8E1" w14:textId="77777777" w:rsidR="0070047A" w:rsidRPr="00B95834" w:rsidRDefault="0070047A" w:rsidP="0070047A">
      <w:pPr>
        <w:pStyle w:val="Standard"/>
        <w:spacing w:after="120"/>
        <w:rPr>
          <w:rFonts w:cs="Times New Roman"/>
          <w:sz w:val="28"/>
          <w:szCs w:val="28"/>
          <w:lang w:val="uk-UA"/>
        </w:rPr>
      </w:pPr>
    </w:p>
    <w:p w14:paraId="3A372467" w14:textId="77777777" w:rsidR="0070047A" w:rsidRDefault="0070047A" w:rsidP="0070047A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707C5636" w14:textId="77777777" w:rsidR="0070047A" w:rsidRDefault="0070047A" w:rsidP="0070047A">
      <w:pPr>
        <w:pStyle w:val="Standard"/>
        <w:ind w:left="5159"/>
        <w:rPr>
          <w:rFonts w:cs="Times New Roman"/>
          <w:sz w:val="28"/>
          <w:szCs w:val="28"/>
          <w:lang w:val="uk-UA"/>
        </w:rPr>
      </w:pPr>
    </w:p>
    <w:p w14:paraId="58B69DF8" w14:textId="77777777" w:rsidR="0070047A" w:rsidRDefault="0070047A" w:rsidP="0070047A">
      <w:pPr>
        <w:pStyle w:val="Standard"/>
        <w:rPr>
          <w:rFonts w:cs="Times New Roman"/>
          <w:sz w:val="28"/>
          <w:szCs w:val="28"/>
          <w:lang w:val="uk-UA"/>
        </w:rPr>
      </w:pPr>
    </w:p>
    <w:p w14:paraId="3BFBAD79" w14:textId="77777777" w:rsidR="002E2599" w:rsidRPr="00B95834" w:rsidRDefault="002E2599" w:rsidP="0070047A">
      <w:pPr>
        <w:pStyle w:val="Standard"/>
        <w:rPr>
          <w:rFonts w:cs="Times New Roman"/>
          <w:sz w:val="28"/>
          <w:szCs w:val="28"/>
          <w:lang w:val="uk-UA"/>
        </w:rPr>
      </w:pPr>
    </w:p>
    <w:p w14:paraId="076C5D5C" w14:textId="77777777" w:rsidR="002E2599" w:rsidRPr="00142C30" w:rsidRDefault="002E2599" w:rsidP="002E259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14:paraId="63463782" w14:textId="77777777" w:rsidR="002E2599" w:rsidRPr="00142C30" w:rsidRDefault="002E2599" w:rsidP="002E2599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до проєкту рішення Київської міської ради</w:t>
      </w:r>
    </w:p>
    <w:p w14:paraId="17CC730F" w14:textId="77777777" w:rsidR="002E2599" w:rsidRPr="00142C30" w:rsidRDefault="002E2599" w:rsidP="002E2599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1966D175" w14:textId="77777777" w:rsidR="002E2599" w:rsidRPr="00142C30" w:rsidRDefault="002E2599" w:rsidP="002E2599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23.04</w:t>
      </w: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.2026 №  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387</w:t>
      </w: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10854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«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Києва»</w:t>
      </w:r>
    </w:p>
    <w:p w14:paraId="187E222A" w14:textId="77777777" w:rsidR="002E2599" w:rsidRDefault="002E2599" w:rsidP="002E2599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p w14:paraId="39F162A0" w14:textId="77777777" w:rsidR="002E2599" w:rsidRPr="00142C30" w:rsidRDefault="002E2599" w:rsidP="002E2599">
      <w:pPr>
        <w:suppressAutoHyphens/>
        <w:spacing w:after="0" w:line="276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tbl>
      <w:tblPr>
        <w:tblStyle w:val="ab"/>
        <w:tblW w:w="9923" w:type="dxa"/>
        <w:tblInd w:w="-289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2E2599" w:rsidRPr="00142C30" w14:paraId="0DBE1499" w14:textId="77777777" w:rsidTr="00732830">
        <w:tc>
          <w:tcPr>
            <w:tcW w:w="4962" w:type="dxa"/>
          </w:tcPr>
          <w:p w14:paraId="7C6164E5" w14:textId="77777777" w:rsidR="002E2599" w:rsidRPr="00142C30" w:rsidRDefault="002E2599" w:rsidP="00732830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14:paraId="3F689E0D" w14:textId="77777777" w:rsidR="002E2599" w:rsidRPr="00142C30" w:rsidRDefault="002E2599" w:rsidP="00732830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4961" w:type="dxa"/>
          </w:tcPr>
          <w:p w14:paraId="2B84321D" w14:textId="77777777" w:rsidR="002E2599" w:rsidRPr="00142C30" w:rsidRDefault="002E2599" w:rsidP="00732830">
            <w:pPr>
              <w:suppressLineNumbers/>
              <w:suppressAutoHyphens/>
              <w:spacing w:line="276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</w:pPr>
            <w:r w:rsidRPr="00142C30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14:paraId="098350C4" w14:textId="77777777" w:rsidR="002E2599" w:rsidRPr="00142C30" w:rsidRDefault="002E2599" w:rsidP="00732830">
            <w:pPr>
              <w:pStyle w:val="Standard"/>
              <w:spacing w:line="276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142C30">
              <w:rPr>
                <w:rFonts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</w:tc>
      </w:tr>
      <w:tr w:rsidR="002E2599" w:rsidRPr="00142C30" w14:paraId="4E72F200" w14:textId="77777777" w:rsidTr="00732830">
        <w:tc>
          <w:tcPr>
            <w:tcW w:w="4962" w:type="dxa"/>
          </w:tcPr>
          <w:p w14:paraId="5028D732" w14:textId="77777777" w:rsidR="002E2599" w:rsidRPr="008E790F" w:rsidRDefault="002E2599" w:rsidP="00732830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1.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Берг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Катерина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Олександрівна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14:paraId="49D47A0C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2.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Воробйова Віталіна Володимирівна.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775AF2E0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3.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Ганкевич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Наталія Анатоліївна.</w:t>
            </w:r>
          </w:p>
          <w:p w14:paraId="77247761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4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Кулик Юрій Миколайович.</w:t>
            </w:r>
          </w:p>
          <w:p w14:paraId="4D04B5C1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5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Малишев Петро Петрович.</w:t>
            </w:r>
          </w:p>
          <w:p w14:paraId="48BD8E25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6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. Малишева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Інесса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Вікторівна.</w:t>
            </w:r>
          </w:p>
          <w:p w14:paraId="2B0303E6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7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Малютін Руслан Петрович.</w:t>
            </w:r>
          </w:p>
          <w:p w14:paraId="2DB95BF5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8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Марін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Олег Анатолійович. </w:t>
            </w:r>
          </w:p>
          <w:p w14:paraId="3B0991D5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9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Мелешко Юрій Романович.</w:t>
            </w:r>
          </w:p>
          <w:p w14:paraId="792C6B52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10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Скрипниченко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Сергій </w:t>
            </w:r>
          </w:p>
          <w:p w14:paraId="381E2BEA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     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Миколайович.</w:t>
            </w:r>
          </w:p>
          <w:p w14:paraId="7887850C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Степаненко Жанна Іванівна.</w:t>
            </w:r>
          </w:p>
          <w:p w14:paraId="020823C9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Шаян Маркіяна Олександрівна.</w:t>
            </w:r>
          </w:p>
          <w:p w14:paraId="0D518467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13. Швець Вікторія Вікторівна.</w:t>
            </w:r>
          </w:p>
          <w:p w14:paraId="0B51279C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Шевченко Юлія Євгеніївна.</w:t>
            </w:r>
          </w:p>
          <w:p w14:paraId="43693B04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5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Широков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Сергій Ростиславович.</w:t>
            </w:r>
          </w:p>
          <w:p w14:paraId="3709F19B" w14:textId="77777777" w:rsidR="002E2599" w:rsidRPr="00142C30" w:rsidRDefault="002E2599" w:rsidP="00732830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6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Шматко Григорій Петрович.</w:t>
            </w:r>
          </w:p>
        </w:tc>
        <w:tc>
          <w:tcPr>
            <w:tcW w:w="4961" w:type="dxa"/>
          </w:tcPr>
          <w:p w14:paraId="1386A280" w14:textId="77777777" w:rsidR="002E2599" w:rsidRPr="008E790F" w:rsidRDefault="002E2599" w:rsidP="00732830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1.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Берг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Катерина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Олександрівна</w:t>
            </w:r>
            <w:proofErr w:type="spellEnd"/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14:paraId="2F14BE26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2.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Воробйова Віталіна Володимирівна.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49CF93BE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3.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Ганкевич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Наталія Анатоліївна.</w:t>
            </w:r>
          </w:p>
          <w:p w14:paraId="3B63B4FE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4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Кулик Юрій Миколайович.</w:t>
            </w:r>
          </w:p>
          <w:p w14:paraId="7B234D5C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5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Малишев Петро Петрович.</w:t>
            </w:r>
          </w:p>
          <w:p w14:paraId="145BC181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6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. Малишева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Інесса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Вікторівна.</w:t>
            </w:r>
          </w:p>
          <w:p w14:paraId="1F1B27BD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7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Малютін Руслан Петрович.</w:t>
            </w:r>
          </w:p>
          <w:p w14:paraId="6FD04823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8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.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Марін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Олег Анатолійович. </w:t>
            </w:r>
          </w:p>
          <w:p w14:paraId="246C55B0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9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 Мелешко Юрій Романович.</w:t>
            </w:r>
          </w:p>
          <w:p w14:paraId="6B1FF4DC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10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Скрипниченко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Сергій </w:t>
            </w:r>
          </w:p>
          <w:p w14:paraId="44019767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     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Миколайович.</w:t>
            </w:r>
          </w:p>
          <w:p w14:paraId="0C1A3173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Степаненко Жанна Іванівна.</w:t>
            </w:r>
          </w:p>
          <w:p w14:paraId="63E7B2E3" w14:textId="77777777" w:rsidR="002E2599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Шаян Маркіяна Олександрівна.</w:t>
            </w:r>
          </w:p>
          <w:p w14:paraId="4AC68B73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13. Швець Вікторія Вікторівна.</w:t>
            </w:r>
          </w:p>
          <w:p w14:paraId="3DE0A494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Шевченко Юлія Євгеніївна.</w:t>
            </w:r>
          </w:p>
          <w:p w14:paraId="6E168785" w14:textId="77777777" w:rsidR="002E2599" w:rsidRPr="001C251E" w:rsidRDefault="002E2599" w:rsidP="00732830">
            <w:pPr>
              <w:widowControl w:val="0"/>
              <w:tabs>
                <w:tab w:val="left" w:pos="851"/>
                <w:tab w:val="left" w:pos="522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5</w:t>
            </w:r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>Широков</w:t>
            </w:r>
            <w:proofErr w:type="spellEnd"/>
            <w:r w:rsidRPr="001C251E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Сергій Ростиславович.</w:t>
            </w:r>
          </w:p>
          <w:p w14:paraId="7159FDA3" w14:textId="77777777" w:rsidR="002E2599" w:rsidRDefault="002E2599" w:rsidP="00732830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6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C251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Шматко Григорій Петрович.</w:t>
            </w:r>
          </w:p>
          <w:p w14:paraId="24644E07" w14:textId="77777777" w:rsidR="002E2599" w:rsidRDefault="002E2599" w:rsidP="00732830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17. </w:t>
            </w:r>
            <w:proofErr w:type="spellStart"/>
            <w:r w:rsidRPr="00D8329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>Шкурба</w:t>
            </w:r>
            <w:proofErr w:type="spellEnd"/>
            <w:r w:rsidRPr="00D8329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  <w:lang w:eastAsia="ru-RU"/>
              </w:rPr>
              <w:t xml:space="preserve"> Світлана Петрівна</w:t>
            </w:r>
            <w:r w:rsidRPr="00D832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3712271A" w14:textId="77777777" w:rsidR="002E2599" w:rsidRPr="00142C30" w:rsidRDefault="002E2599" w:rsidP="00732830">
            <w:pPr>
              <w:tabs>
                <w:tab w:val="left" w:pos="851"/>
              </w:tabs>
              <w:suppressAutoHyphens/>
              <w:spacing w:line="276" w:lineRule="auto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ABAD6DF" w14:textId="77777777" w:rsidR="002E2599" w:rsidRDefault="002E2599" w:rsidP="002E259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CD1FFED" w14:textId="77777777" w:rsidR="002E2599" w:rsidRDefault="002E2599" w:rsidP="002E259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7F541BE8" w14:textId="77777777" w:rsidR="002E2599" w:rsidRPr="00142C30" w:rsidRDefault="002E2599" w:rsidP="002E259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</w:p>
    <w:p w14:paraId="58BF9A4D" w14:textId="77777777" w:rsidR="002E2599" w:rsidRPr="00833003" w:rsidRDefault="002E2599" w:rsidP="002E2599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bookmarkStart w:id="0" w:name="_Hlk213947102"/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498F621A" w14:textId="77777777" w:rsidR="002E2599" w:rsidRPr="00833003" w:rsidRDefault="002E2599" w:rsidP="002E2599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1CB34907" w14:textId="77777777" w:rsidR="002E2599" w:rsidRPr="00833003" w:rsidRDefault="002E2599" w:rsidP="002E2599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25055342" w14:textId="77777777" w:rsidR="002E2599" w:rsidRPr="00261EA6" w:rsidRDefault="002E2599" w:rsidP="002E2599">
      <w:pPr>
        <w:suppressAutoHyphens/>
        <w:spacing w:after="0" w:line="27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та запобігання корупції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                                                                     </w:t>
      </w:r>
      <w:r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Леонід ЄМЕЦ</w:t>
      </w:r>
      <w:bookmarkEnd w:id="0"/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Ь</w:t>
      </w:r>
    </w:p>
    <w:p w14:paraId="5857C9EA" w14:textId="77777777" w:rsidR="002E2599" w:rsidRDefault="002E2599" w:rsidP="002E2599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1DD8096C" w14:textId="4B845C5B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961ED7B" w14:textId="77777777" w:rsidR="002E2599" w:rsidRDefault="002E2599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03EE2C49" w14:textId="77777777" w:rsidR="0070047A" w:rsidRDefault="0070047A" w:rsidP="0070047A">
      <w:pPr>
        <w:suppressAutoHyphens/>
        <w:spacing w:after="0" w:line="276" w:lineRule="auto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</w:p>
    <w:p w14:paraId="6E546AFC" w14:textId="77777777" w:rsidR="002E2599" w:rsidRPr="00B95834" w:rsidRDefault="002E2599" w:rsidP="002E2599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B95834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14:paraId="37994407" w14:textId="77777777" w:rsidR="002E2599" w:rsidRPr="00B95834" w:rsidRDefault="002E2599" w:rsidP="002E2599">
      <w:pPr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</w:pPr>
      <w:r w:rsidRPr="00B95834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>до проєкту рішення Київської міської ради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</w:p>
    <w:p w14:paraId="0DD38B66" w14:textId="77777777" w:rsidR="002E2599" w:rsidRPr="00B95834" w:rsidRDefault="002E2599" w:rsidP="002E2599">
      <w:pPr>
        <w:suppressAutoHyphens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«Про внесення змін у додаток до рішення Київської міської ради </w:t>
      </w:r>
    </w:p>
    <w:p w14:paraId="07978D24" w14:textId="77777777" w:rsidR="002E2599" w:rsidRPr="00142C30" w:rsidRDefault="002E2599" w:rsidP="002E2599">
      <w:pPr>
        <w:suppressAutoHyphens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від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23.04</w:t>
      </w: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.2026 №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387</w:t>
      </w:r>
      <w:r w:rsidRPr="008E790F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10854</w:t>
      </w:r>
      <w:r w:rsidRPr="00B95834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«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142C3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Києва»</w:t>
      </w:r>
    </w:p>
    <w:p w14:paraId="296F23E5" w14:textId="77777777" w:rsidR="0070047A" w:rsidRPr="00DC6105" w:rsidRDefault="0070047A" w:rsidP="0070047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</w:p>
    <w:p w14:paraId="27C0D179" w14:textId="77777777" w:rsidR="0070047A" w:rsidRPr="002E2599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2599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Pr="002E25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проєкт рішення Київської міської ради, обґрунтування відповідності та достатності передбачених у  проєкті рішення Київській міській ради механізмів і способів вирішення існуючих проблем, а також актуальності цих проблем для територіальної</w:t>
      </w:r>
      <w:r w:rsidRPr="002E2599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 xml:space="preserve"> </w:t>
      </w:r>
      <w:r w:rsidRPr="002E25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громади міста Києва</w:t>
      </w:r>
    </w:p>
    <w:p w14:paraId="2B30DB29" w14:textId="77777777" w:rsidR="0070047A" w:rsidRPr="00DC6105" w:rsidRDefault="0070047A" w:rsidP="0070047A">
      <w:pPr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14:paraId="0C548352" w14:textId="77777777" w:rsidR="0070047A" w:rsidRPr="00DC6105" w:rsidRDefault="0070047A" w:rsidP="0070047A">
      <w:pPr>
        <w:spacing w:after="0" w:line="240" w:lineRule="auto"/>
        <w:ind w:firstLine="539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Відповідно до частини першої статті 63 Закону України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Цим Законом також визначено статус присяжних і вимоги до них.</w:t>
      </w:r>
    </w:p>
    <w:p w14:paraId="213EA8F2" w14:textId="77777777" w:rsidR="0070047A" w:rsidRPr="00DC6105" w:rsidRDefault="0070047A" w:rsidP="0070047A">
      <w:pPr>
        <w:pStyle w:val="Standarduser"/>
        <w:ind w:firstLine="567"/>
        <w:jc w:val="both"/>
        <w:rPr>
          <w:rFonts w:cs="Times New Roman"/>
          <w:bCs/>
          <w:sz w:val="28"/>
          <w:szCs w:val="28"/>
          <w:lang w:val="uk-UA"/>
        </w:rPr>
      </w:pPr>
      <w:r w:rsidRPr="00DC6105">
        <w:rPr>
          <w:rFonts w:cs="Times New Roman"/>
          <w:bCs/>
          <w:sz w:val="28"/>
          <w:szCs w:val="28"/>
          <w:lang w:val="uk-UA"/>
        </w:rPr>
        <w:t>Частиною першою статті 64 Закону передбачено, що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14:paraId="7BE422AD" w14:textId="77777777" w:rsidR="0070047A" w:rsidRDefault="0070047A" w:rsidP="0070047A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 w:rsidRPr="00DC6105">
        <w:rPr>
          <w:rFonts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Територіальне управління Державної судової адміністрації України в місті  Києві </w:t>
      </w:r>
      <w:r w:rsidRPr="00DC6105">
        <w:rPr>
          <w:rFonts w:cs="Times New Roman"/>
          <w:bCs/>
          <w:sz w:val="28"/>
          <w:szCs w:val="28"/>
          <w:lang w:val="uk-UA"/>
        </w:rPr>
        <w:t xml:space="preserve">звернулось до Київської міської ради із поданням </w:t>
      </w:r>
      <w:proofErr w:type="spellStart"/>
      <w:r w:rsidRPr="00085AD5">
        <w:rPr>
          <w:rFonts w:cs="Times New Roman"/>
          <w:sz w:val="28"/>
          <w:szCs w:val="28"/>
        </w:rPr>
        <w:t>від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 12</w:t>
      </w:r>
      <w:r w:rsidRPr="00085AD5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11</w:t>
      </w:r>
      <w:r w:rsidRPr="00085AD5">
        <w:rPr>
          <w:rFonts w:cs="Times New Roman"/>
          <w:sz w:val="28"/>
          <w:szCs w:val="28"/>
        </w:rPr>
        <w:t>.2025 № 1-</w:t>
      </w:r>
      <w:r>
        <w:rPr>
          <w:rFonts w:cs="Times New Roman"/>
          <w:sz w:val="28"/>
          <w:szCs w:val="28"/>
        </w:rPr>
        <w:t>3702</w:t>
      </w:r>
      <w:r w:rsidRPr="00085AD5">
        <w:rPr>
          <w:rFonts w:cs="Times New Roman"/>
          <w:sz w:val="28"/>
          <w:szCs w:val="28"/>
        </w:rPr>
        <w:t>/25 (</w:t>
      </w:r>
      <w:proofErr w:type="spellStart"/>
      <w:r w:rsidRPr="00085AD5">
        <w:rPr>
          <w:rFonts w:cs="Times New Roman"/>
          <w:sz w:val="28"/>
          <w:szCs w:val="28"/>
        </w:rPr>
        <w:t>вх</w:t>
      </w:r>
      <w:proofErr w:type="spellEnd"/>
      <w:r w:rsidRPr="00085AD5">
        <w:rPr>
          <w:rFonts w:cs="Times New Roman"/>
          <w:sz w:val="28"/>
          <w:szCs w:val="28"/>
        </w:rPr>
        <w:t xml:space="preserve">. </w:t>
      </w:r>
      <w:proofErr w:type="spellStart"/>
      <w:r w:rsidRPr="00085AD5">
        <w:rPr>
          <w:rFonts w:cs="Times New Roman"/>
          <w:sz w:val="28"/>
          <w:szCs w:val="28"/>
        </w:rPr>
        <w:t>від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17</w:t>
      </w:r>
      <w:r w:rsidRPr="00085AD5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11</w:t>
      </w:r>
      <w:r w:rsidRPr="00085AD5">
        <w:rPr>
          <w:rFonts w:cs="Times New Roman"/>
          <w:sz w:val="28"/>
          <w:szCs w:val="28"/>
        </w:rPr>
        <w:t xml:space="preserve">.2025 </w:t>
      </w:r>
      <w:proofErr w:type="gramStart"/>
      <w:r w:rsidRPr="00085AD5">
        <w:rPr>
          <w:rFonts w:cs="Times New Roman"/>
          <w:sz w:val="28"/>
          <w:szCs w:val="28"/>
        </w:rPr>
        <w:t>№  08</w:t>
      </w:r>
      <w:proofErr w:type="gramEnd"/>
      <w:r w:rsidRPr="00085AD5">
        <w:rPr>
          <w:rFonts w:cs="Times New Roman"/>
          <w:sz w:val="28"/>
          <w:szCs w:val="28"/>
        </w:rPr>
        <w:t>/</w:t>
      </w:r>
      <w:r>
        <w:rPr>
          <w:rFonts w:cs="Times New Roman"/>
          <w:sz w:val="28"/>
          <w:szCs w:val="28"/>
        </w:rPr>
        <w:t>5336</w:t>
      </w:r>
      <w:r w:rsidRPr="00085AD5">
        <w:rPr>
          <w:rFonts w:cs="Times New Roman"/>
          <w:sz w:val="28"/>
          <w:szCs w:val="28"/>
        </w:rPr>
        <w:t xml:space="preserve">8) </w:t>
      </w:r>
      <w:proofErr w:type="spellStart"/>
      <w:r w:rsidRPr="00085AD5">
        <w:rPr>
          <w:rFonts w:cs="Times New Roman"/>
          <w:sz w:val="28"/>
          <w:szCs w:val="28"/>
        </w:rPr>
        <w:t>про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затвердження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списків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присяжних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Дарниц</w:t>
      </w:r>
      <w:r w:rsidRPr="00085AD5">
        <w:rPr>
          <w:rFonts w:cs="Times New Roman"/>
          <w:sz w:val="28"/>
          <w:szCs w:val="28"/>
        </w:rPr>
        <w:t>ького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районного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суду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міста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Києва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у</w:t>
      </w:r>
      <w:r w:rsidRPr="00085AD5">
        <w:rPr>
          <w:rFonts w:cs="Times New Roman"/>
          <w:sz w:val="28"/>
          <w:szCs w:val="28"/>
        </w:rPr>
        <w:t xml:space="preserve"> </w:t>
      </w:r>
      <w:proofErr w:type="spellStart"/>
      <w:r w:rsidRPr="00085AD5">
        <w:rPr>
          <w:rFonts w:cs="Times New Roman"/>
          <w:sz w:val="28"/>
          <w:szCs w:val="28"/>
        </w:rPr>
        <w:t>кількості</w:t>
      </w:r>
      <w:proofErr w:type="spellEnd"/>
      <w:r w:rsidRPr="00085AD5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3</w:t>
      </w:r>
      <w:r w:rsidRPr="00085AD5">
        <w:rPr>
          <w:rFonts w:cs="Times New Roman"/>
          <w:sz w:val="28"/>
          <w:szCs w:val="28"/>
        </w:rPr>
        <w:t xml:space="preserve">0 </w:t>
      </w:r>
      <w:proofErr w:type="spellStart"/>
      <w:r w:rsidRPr="00085AD5">
        <w:rPr>
          <w:rFonts w:cs="Times New Roman"/>
          <w:sz w:val="28"/>
          <w:szCs w:val="28"/>
        </w:rPr>
        <w:t>осіб</w:t>
      </w:r>
      <w:proofErr w:type="spellEnd"/>
      <w:r>
        <w:rPr>
          <w:rFonts w:cs="Times New Roman"/>
          <w:sz w:val="28"/>
          <w:szCs w:val="28"/>
          <w:lang w:val="uk-UA"/>
        </w:rPr>
        <w:t>.</w:t>
      </w:r>
    </w:p>
    <w:p w14:paraId="7A135416" w14:textId="77777777" w:rsidR="0070047A" w:rsidRPr="00DC6105" w:rsidRDefault="0070047A" w:rsidP="0070047A">
      <w:pPr>
        <w:pStyle w:val="Standarduser"/>
        <w:ind w:firstLine="567"/>
        <w:jc w:val="both"/>
        <w:rPr>
          <w:rFonts w:cs="Times New Roman"/>
          <w:bCs/>
          <w:sz w:val="28"/>
          <w:szCs w:val="28"/>
        </w:rPr>
      </w:pPr>
      <w:proofErr w:type="spellStart"/>
      <w:r w:rsidRPr="00DC6105">
        <w:rPr>
          <w:rFonts w:cs="Times New Roman"/>
          <w:bCs/>
          <w:sz w:val="28"/>
          <w:szCs w:val="28"/>
        </w:rPr>
        <w:t>Механізм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реалізації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Київською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міською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радою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своїх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повноважень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у </w:t>
      </w:r>
      <w:proofErr w:type="spellStart"/>
      <w:r w:rsidRPr="00DC6105">
        <w:rPr>
          <w:rFonts w:cs="Times New Roman"/>
          <w:bCs/>
          <w:sz w:val="28"/>
          <w:szCs w:val="28"/>
        </w:rPr>
        <w:t>частині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формування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та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затвердження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списків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присяжних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районних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судів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міста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Києва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визначено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Порядком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формування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та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затвердження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списків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присяжних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районних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судів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міста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Києва, </w:t>
      </w:r>
      <w:proofErr w:type="spellStart"/>
      <w:r w:rsidRPr="00DC6105">
        <w:rPr>
          <w:rFonts w:cs="Times New Roman"/>
          <w:bCs/>
          <w:sz w:val="28"/>
          <w:szCs w:val="28"/>
        </w:rPr>
        <w:t>затвердженим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рішенням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Київської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міської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r w:rsidRPr="00DC6105">
        <w:rPr>
          <w:rFonts w:cs="Times New Roman"/>
          <w:bCs/>
          <w:sz w:val="28"/>
          <w:szCs w:val="28"/>
        </w:rPr>
        <w:t>ради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</w:t>
      </w:r>
      <w:proofErr w:type="spellStart"/>
      <w:proofErr w:type="gramStart"/>
      <w:r w:rsidRPr="00DC6105">
        <w:rPr>
          <w:rFonts w:cs="Times New Roman"/>
          <w:bCs/>
          <w:sz w:val="28"/>
          <w:szCs w:val="28"/>
        </w:rPr>
        <w:t>від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 29.02.2024</w:t>
      </w:r>
      <w:proofErr w:type="gramEnd"/>
      <w:r w:rsidRPr="00DC6105">
        <w:rPr>
          <w:rFonts w:cs="Times New Roman"/>
          <w:bCs/>
          <w:sz w:val="28"/>
          <w:szCs w:val="28"/>
        </w:rPr>
        <w:t xml:space="preserve"> </w:t>
      </w:r>
      <w:proofErr w:type="gramStart"/>
      <w:r w:rsidRPr="00DC6105">
        <w:rPr>
          <w:rFonts w:cs="Times New Roman"/>
          <w:bCs/>
          <w:sz w:val="28"/>
          <w:szCs w:val="28"/>
        </w:rPr>
        <w:t>№  7917</w:t>
      </w:r>
      <w:proofErr w:type="gramEnd"/>
      <w:r w:rsidRPr="00DC6105">
        <w:rPr>
          <w:rFonts w:cs="Times New Roman"/>
          <w:bCs/>
          <w:sz w:val="28"/>
          <w:szCs w:val="28"/>
        </w:rPr>
        <w:t>/7958 (</w:t>
      </w:r>
      <w:proofErr w:type="spellStart"/>
      <w:r w:rsidRPr="00DC6105">
        <w:rPr>
          <w:rFonts w:cs="Times New Roman"/>
          <w:bCs/>
          <w:sz w:val="28"/>
          <w:szCs w:val="28"/>
        </w:rPr>
        <w:t>далі</w:t>
      </w:r>
      <w:proofErr w:type="spellEnd"/>
      <w:r w:rsidRPr="00DC6105">
        <w:rPr>
          <w:rFonts w:cs="Times New Roman"/>
          <w:bCs/>
          <w:sz w:val="28"/>
          <w:szCs w:val="28"/>
        </w:rPr>
        <w:t xml:space="preserve"> – </w:t>
      </w:r>
      <w:proofErr w:type="spellStart"/>
      <w:r w:rsidRPr="00DC6105">
        <w:rPr>
          <w:rFonts w:cs="Times New Roman"/>
          <w:bCs/>
          <w:sz w:val="28"/>
          <w:szCs w:val="28"/>
        </w:rPr>
        <w:t>Порядок</w:t>
      </w:r>
      <w:proofErr w:type="spellEnd"/>
      <w:r w:rsidRPr="00DC6105">
        <w:rPr>
          <w:rFonts w:cs="Times New Roman"/>
          <w:bCs/>
          <w:sz w:val="28"/>
          <w:szCs w:val="28"/>
        </w:rPr>
        <w:t>).</w:t>
      </w:r>
    </w:p>
    <w:p w14:paraId="528DB8F7" w14:textId="77777777" w:rsidR="0070047A" w:rsidRPr="00DC6105" w:rsidRDefault="0070047A" w:rsidP="0070047A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       До Київської міської ради 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надійшл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заяв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Шкурби</w:t>
      </w:r>
      <w:proofErr w:type="spellEnd"/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Світлани Петрівни (</w:t>
      </w:r>
      <w:proofErr w:type="spellStart"/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вх</w:t>
      </w:r>
      <w:proofErr w:type="spellEnd"/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 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від 12.03.2026 № 08/Ш-843 (е)</w:t>
      </w:r>
      <w:r w:rsidRPr="00DC6105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про включення до списку присяжних 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Дарниц</w:t>
      </w:r>
      <w:r w:rsidRPr="00DC6105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ького районного суду міста Києва разом з необхідними документами. </w:t>
      </w:r>
    </w:p>
    <w:p w14:paraId="21FDC801" w14:textId="77777777" w:rsidR="0070047A" w:rsidRPr="00DC6105" w:rsidRDefault="0070047A" w:rsidP="0070047A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Відповідно до пунктів 11 та 13 Порядку, </w:t>
      </w:r>
      <w:r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постійна комісія </w:t>
      </w: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Київської міської ради з питань регламенту, депутатської етики та запобігання корупції (далі – постійна комісія)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на своєму засіданні 13.03.2026 (протокол № 2/103) за дорученням Київського міського голови розглянула заяв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у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про включення до списку присяжних 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Дарниц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ького районного суду міста Києва за участю кандидат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ки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у присяжні. За результатами розгляду ц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ієї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заяв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рішення не прийнято, оскільки пропозиція рекомендувати кандидатур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у </w:t>
      </w:r>
      <w:proofErr w:type="spellStart"/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Шкурби</w:t>
      </w:r>
      <w:proofErr w:type="spellEnd"/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Світлани Петрівни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до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lastRenderedPageBreak/>
        <w:t xml:space="preserve">списку присяжних 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Дарниц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ького районного суду міста Києва не набрала необхідної кількості голосів членів постійної комісії на її підтримку.</w:t>
      </w:r>
    </w:p>
    <w:p w14:paraId="1FEE93E6" w14:textId="77777777" w:rsidR="0070047A" w:rsidRPr="00DC6105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Разом з тим, пунктом 15 Порядку передбачено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, що за результатами розгляду заяв кандидатів / кандидаток та наданих ними документів постійна комісія готує відповідний проєкт рішення Київської міської ради для подання на розгляд Київської міської ради в порядку, передбаченому </w:t>
      </w:r>
      <w:hyperlink r:id="rId9" w:tgtFrame="_blank" w:history="1">
        <w:r w:rsidRPr="00DC6105">
          <w:rPr>
            <w:rStyle w:val="a8"/>
            <w:rFonts w:ascii="Times New Roman" w:eastAsia="Andale Sans UI" w:hAnsi="Times New Roman" w:cs="Times New Roman"/>
            <w:bCs/>
            <w:color w:val="auto"/>
            <w:kern w:val="3"/>
            <w:sz w:val="28"/>
            <w:szCs w:val="28"/>
            <w:u w:val="none"/>
            <w:shd w:val="clear" w:color="auto" w:fill="FFFFFF"/>
            <w:lang w:bidi="en-US"/>
          </w:rPr>
          <w:t>Регламентом Київської міської ради</w:t>
        </w:r>
      </w:hyperlink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.</w:t>
      </w:r>
    </w:p>
    <w:p w14:paraId="1EACA79D" w14:textId="77777777" w:rsidR="0070047A" w:rsidRPr="00DC6105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Зазначена норма кореспондується з вимогами частини шостої статті 6 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>Регламенту Київської міської ради, затвердженого рішенням Київської міської ради від 04.11.2021 №  3135/3176, якою передбачено,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що постійні комісії Київради попередньо розглядають питання, що вносяться на розгляд Київради, кандидатури осіб, які пропонуються для обрання, затвердження, призначення або погодження Київрадою, готують рішення (висновки, рекомендації) з цих питань, виступають на пленарних засіданнях Київради з доповідями та співдоповідями, розробляють проєкти рішень Київради, а також здійснюють контроль за виконанням рішень Київради, актів виконавчого органу Київради (Київської міської державної адміністрації) та з інших віднесених до їх компетенції питань.           </w:t>
      </w:r>
    </w:p>
    <w:p w14:paraId="60A6E955" w14:textId="58448E48" w:rsidR="0070047A" w:rsidRPr="00DC6105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     З метою прийняття Київською міською радою остаточного рішення постійна комісія розробила та 15.04.2026 (протокол № 4/105) розглянула проєкт рішення Київської міської ради, яким пропонується доповнити додаток до рішення Київської міської ради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A52848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від 23.04.2026 №  387/10854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пункт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ом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такого змісту:</w:t>
      </w:r>
    </w:p>
    <w:p w14:paraId="7E523DAA" w14:textId="1D310E39" w:rsidR="0070047A" w:rsidRDefault="0070047A" w:rsidP="0070047A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DC6105">
        <w:rPr>
          <w:rFonts w:ascii="Times New Roman" w:hAnsi="Times New Roman" w:cs="Times New Roman"/>
          <w:bCs/>
          <w:sz w:val="28"/>
          <w:szCs w:val="28"/>
        </w:rPr>
        <w:t>«</w:t>
      </w:r>
      <w:r w:rsidR="002E2599">
        <w:rPr>
          <w:rFonts w:ascii="Times New Roman" w:hAnsi="Times New Roman" w:cs="Times New Roman"/>
          <w:bCs/>
          <w:sz w:val="28"/>
          <w:szCs w:val="28"/>
        </w:rPr>
        <w:t xml:space="preserve">17.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Шкурба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Світлана Петрівна.».</w:t>
      </w:r>
    </w:p>
    <w:p w14:paraId="34149027" w14:textId="77777777" w:rsidR="0070047A" w:rsidRPr="00DC6105" w:rsidRDefault="0070047A" w:rsidP="0070047A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</w:p>
    <w:p w14:paraId="13EB0981" w14:textId="77777777" w:rsidR="0070047A" w:rsidRPr="002E2599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 w:cs="Times New Roman"/>
          <w:b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Pr="002E25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Правове обґрунтування необхідності прийняття рішення Київської міської ради </w:t>
      </w:r>
    </w:p>
    <w:p w14:paraId="3AD84B77" w14:textId="77777777" w:rsidR="0070047A" w:rsidRPr="00DC6105" w:rsidRDefault="0070047A" w:rsidP="0070047A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Проєкт рішення Київської міської ради 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підготовлено </w:t>
      </w:r>
      <w:r w:rsidRPr="00DC6105">
        <w:rPr>
          <w:rFonts w:ascii="Times New Roman" w:eastAsia="Andale Sans UI" w:hAnsi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відповідно</w:t>
      </w:r>
      <w:r w:rsidRPr="00DC6105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Регламенту Київської міської ради, затвердженого рішенням Київської міської ради від 04.11.2021 №  3135/3176, </w:t>
      </w:r>
      <w:r w:rsidRPr="00DC610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DC6105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затвердженого рішенням Київської міської ради </w:t>
      </w:r>
      <w:r w:rsidRPr="00DC6105">
        <w:rPr>
          <w:rFonts w:ascii="Times New Roman" w:hAnsi="Times New Roman" w:cs="Times New Roman"/>
          <w:bCs/>
          <w:sz w:val="28"/>
          <w:szCs w:val="28"/>
          <w:lang w:eastAsia="ru-RU"/>
        </w:rPr>
        <w:t>від  29.02.2024 №  7917/7958.</w:t>
      </w:r>
    </w:p>
    <w:p w14:paraId="16D3F783" w14:textId="77777777" w:rsidR="0070047A" w:rsidRPr="00DC6105" w:rsidRDefault="0070047A" w:rsidP="0070047A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6300"/>
          <w:tab w:val="left" w:pos="648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5CCB29EA" w14:textId="77777777" w:rsidR="0070047A" w:rsidRPr="002E2599" w:rsidRDefault="0070047A" w:rsidP="0070047A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259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Опис цілей і завдань проєкту рішення Київської міської ради</w:t>
      </w:r>
    </w:p>
    <w:p w14:paraId="7913E13A" w14:textId="0764262C" w:rsidR="0070047A" w:rsidRPr="00DC6105" w:rsidRDefault="0070047A" w:rsidP="0070047A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має на меті включити до списку присяжних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Дарниц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ького районного суду міста Києва </w:t>
      </w:r>
      <w:proofErr w:type="spellStart"/>
      <w:r w:rsidR="003315A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Шкурбу</w:t>
      </w:r>
      <w:proofErr w:type="spellEnd"/>
      <w:r w:rsidR="003315A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Світлану Петрівну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,  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чим частково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кількісну потребу цього суду у  присяжних для забезпечення 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розгляду судових справ відповідно до вимог законодавства. </w:t>
      </w:r>
    </w:p>
    <w:p w14:paraId="0AB46B81" w14:textId="77777777" w:rsidR="0070047A" w:rsidRPr="00DC6105" w:rsidRDefault="0070047A" w:rsidP="0070047A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468CEA09" w14:textId="77777777" w:rsidR="0070047A" w:rsidRPr="002E2599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shd w:val="clear" w:color="auto" w:fill="FFFFFF"/>
          <w:lang w:bidi="en-US"/>
        </w:rPr>
        <w:t>4. Інформація про дотримання прав і соціальної захищеності осіб з  інвалідністю</w:t>
      </w:r>
    </w:p>
    <w:p w14:paraId="26FB41A0" w14:textId="77777777" w:rsidR="0070047A" w:rsidRDefault="0070047A" w:rsidP="0070047A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>Проєкт рішення Київської міської ради не матиме впливу на права і соціальну захищеність осіб з інвалідністю.</w:t>
      </w:r>
    </w:p>
    <w:p w14:paraId="10114F40" w14:textId="77777777" w:rsidR="0070047A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64DBC215" w14:textId="77777777" w:rsidR="003315A5" w:rsidRPr="00DC6105" w:rsidRDefault="003315A5" w:rsidP="0070047A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14:paraId="0319FF9A" w14:textId="77777777" w:rsidR="0070047A" w:rsidRPr="002E2599" w:rsidRDefault="0070047A" w:rsidP="0070047A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iCs/>
          <w:sz w:val="28"/>
          <w:szCs w:val="28"/>
        </w:rPr>
      </w:pPr>
      <w:r w:rsidRPr="002E2599">
        <w:rPr>
          <w:rFonts w:ascii="Times New Roman" w:hAnsi="Times New Roman" w:cs="Times New Roman"/>
          <w:b/>
          <w:iCs/>
          <w:sz w:val="28"/>
          <w:szCs w:val="28"/>
        </w:rPr>
        <w:lastRenderedPageBreak/>
        <w:t>5. Інформація, яка становить службову інформацію</w:t>
      </w:r>
    </w:p>
    <w:p w14:paraId="176F7703" w14:textId="77777777" w:rsidR="0070047A" w:rsidRDefault="0070047A" w:rsidP="0070047A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hAnsi="Times New Roman" w:cs="Times New Roman"/>
          <w:bCs/>
          <w:sz w:val="28"/>
          <w:szCs w:val="28"/>
        </w:rPr>
        <w:t xml:space="preserve">        Цей проєкт рішення Київської міської ради не містить службову інформацію у розумінні статті 6 Закону України «Про доступ до публічної інформації».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  </w:t>
      </w:r>
    </w:p>
    <w:p w14:paraId="314EB8EA" w14:textId="77777777" w:rsidR="002E2599" w:rsidRPr="00DC6105" w:rsidRDefault="002E2599" w:rsidP="0070047A">
      <w:pPr>
        <w:spacing w:after="0" w:line="240" w:lineRule="auto"/>
        <w:jc w:val="both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</w:p>
    <w:p w14:paraId="2A356D2F" w14:textId="77777777" w:rsidR="0070047A" w:rsidRPr="002E2599" w:rsidRDefault="0070047A" w:rsidP="0070047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6. Інформація про фізичну особу (персональні дані)</w:t>
      </w:r>
    </w:p>
    <w:p w14:paraId="5EAA6C4E" w14:textId="77777777" w:rsidR="0070047A" w:rsidRPr="00DC6105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Цей проєкт рішення Київської міської ради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B09CA12" w14:textId="77777777" w:rsidR="0070047A" w:rsidRPr="00DC6105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5199F74B" w14:textId="77777777" w:rsidR="0070047A" w:rsidRPr="002E2599" w:rsidRDefault="0070047A" w:rsidP="0070047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 w:cs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7. Фінансово-економічне обґрунтування</w:t>
      </w:r>
    </w:p>
    <w:p w14:paraId="1AB0E186" w14:textId="77777777" w:rsidR="0070047A" w:rsidRPr="00DC6105" w:rsidRDefault="0070047A" w:rsidP="0070047A">
      <w:pPr>
        <w:suppressAutoHyphens/>
        <w:spacing w:after="0" w:line="240" w:lineRule="auto"/>
        <w:ind w:firstLine="567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14:paraId="0EC88D07" w14:textId="77777777" w:rsidR="0070047A" w:rsidRPr="00DC6105" w:rsidRDefault="0070047A" w:rsidP="0070047A">
      <w:pPr>
        <w:suppressAutoHyphens/>
        <w:spacing w:after="0" w:line="240" w:lineRule="auto"/>
        <w:ind w:firstLine="567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</w:pPr>
    </w:p>
    <w:p w14:paraId="3ED6F3A0" w14:textId="77777777" w:rsidR="0070047A" w:rsidRPr="002E2599" w:rsidRDefault="0070047A" w:rsidP="002E259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2E2599"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8. Прогноз соціально-економічних та інших наслідків прийняття рішення Київської міської ради</w:t>
      </w:r>
    </w:p>
    <w:p w14:paraId="574D0FCC" w14:textId="59133C8B" w:rsidR="0070047A" w:rsidRPr="00DC6105" w:rsidRDefault="0070047A" w:rsidP="0070047A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 w:rsidRPr="00DC6105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A52848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від 23.04.2026 №  387/10854 </w:t>
      </w:r>
      <w:r w:rsidR="002E2599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</w:t>
      </w:r>
      <w:r w:rsidRPr="00DC6105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Києва»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 xml:space="preserve"> </w:t>
      </w:r>
      <w:r w:rsidRPr="00DC6105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забезпечить 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  <w:t>Дарниц</w:t>
      </w:r>
      <w:r w:rsidRPr="00DC6105">
        <w:rPr>
          <w:rFonts w:ascii="Times New Roman" w:eastAsia="Andale Sans UI" w:hAnsi="Times New Roman" w:cs="Times New Roman"/>
          <w:bCs/>
          <w:kern w:val="3"/>
          <w:sz w:val="28"/>
          <w:szCs w:val="28"/>
          <w:lang w:bidi="en-US"/>
        </w:rPr>
        <w:t>ькому районному суду міста Києва можливість розглядати судові справи із залученням присяжних відповідно вимог законодавства.</w:t>
      </w:r>
    </w:p>
    <w:p w14:paraId="4263FAAC" w14:textId="77777777" w:rsidR="0070047A" w:rsidRPr="00DC6105" w:rsidRDefault="0070047A" w:rsidP="0070047A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1094721A" w14:textId="77777777" w:rsidR="0070047A" w:rsidRPr="002E2599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</w:pPr>
      <w:r w:rsidRPr="002E2599">
        <w:rPr>
          <w:rFonts w:ascii="Times New Roman" w:eastAsia="Andale Sans UI" w:hAnsi="Times New Roman" w:cs="Times New Roman"/>
          <w:b/>
          <w:kern w:val="3"/>
          <w:sz w:val="28"/>
          <w:szCs w:val="28"/>
          <w:lang w:bidi="en-US"/>
        </w:rPr>
        <w:t xml:space="preserve">9. Доповідач проєкту рішення Київської міської ради на пленарному засіданні Київської міської ради </w:t>
      </w:r>
    </w:p>
    <w:p w14:paraId="29EA0C37" w14:textId="77777777" w:rsidR="0070047A" w:rsidRPr="00DC6105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bidi="en-US"/>
        </w:rPr>
      </w:pPr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       Доповідач цього проєкту рішення Київської міської ради на пленарному засіданні – голова постійної комісії </w:t>
      </w:r>
      <w:bookmarkStart w:id="1" w:name="_Hlk213662005"/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>Київської міської ради з питань регламенту, депутатської етики та запобігання корупції</w:t>
      </w:r>
      <w:bookmarkEnd w:id="1"/>
      <w:r w:rsidRPr="00DC610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bidi="en-US"/>
        </w:rPr>
        <w:t xml:space="preserve"> Леонід Ємець.</w:t>
      </w:r>
      <w:r w:rsidRPr="00DC6105">
        <w:rPr>
          <w:rFonts w:ascii="Times New Roman" w:eastAsia="Andale Sans UI" w:hAnsi="Times New Roman" w:cs="Times New Roman"/>
          <w:bCs/>
          <w:i/>
          <w:color w:val="000000"/>
          <w:kern w:val="3"/>
          <w:sz w:val="28"/>
          <w:szCs w:val="28"/>
          <w:lang w:bidi="en-US"/>
        </w:rPr>
        <w:t xml:space="preserve">       </w:t>
      </w:r>
    </w:p>
    <w:p w14:paraId="12E3595F" w14:textId="77777777" w:rsidR="0070047A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36E85E9D" w14:textId="77777777" w:rsidR="0070047A" w:rsidRDefault="0070047A" w:rsidP="0070047A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i/>
          <w:color w:val="000000"/>
          <w:kern w:val="3"/>
          <w:sz w:val="28"/>
          <w:szCs w:val="28"/>
          <w:lang w:bidi="en-US"/>
        </w:rPr>
      </w:pPr>
    </w:p>
    <w:p w14:paraId="0B82835B" w14:textId="77777777" w:rsidR="0070047A" w:rsidRPr="00833003" w:rsidRDefault="0070047A" w:rsidP="0070047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Голова п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остійн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ої</w:t>
      </w: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комісі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ї</w:t>
      </w:r>
    </w:p>
    <w:p w14:paraId="28F5F720" w14:textId="77777777" w:rsidR="0070047A" w:rsidRPr="00833003" w:rsidRDefault="0070047A" w:rsidP="0070047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14:paraId="7F1661E2" w14:textId="77777777" w:rsidR="0070047A" w:rsidRPr="00833003" w:rsidRDefault="0070047A" w:rsidP="0070047A">
      <w:pPr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33003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регламенту, депутатської етики </w:t>
      </w:r>
    </w:p>
    <w:p w14:paraId="18B62473" w14:textId="77777777" w:rsidR="0070047A" w:rsidRDefault="0070047A" w:rsidP="0070047A">
      <w:pPr>
        <w:pStyle w:val="ac"/>
        <w:rPr>
          <w:b/>
        </w:rPr>
      </w:pPr>
      <w:r w:rsidRPr="00833003">
        <w:rPr>
          <w:rFonts w:eastAsia="Andale Sans UI"/>
          <w:kern w:val="3"/>
          <w:lang w:bidi="en-US"/>
        </w:rPr>
        <w:t>та запобігання корупції</w:t>
      </w:r>
      <w:r>
        <w:rPr>
          <w:rFonts w:eastAsia="Andale Sans UI"/>
          <w:kern w:val="3"/>
          <w:lang w:bidi="en-US"/>
        </w:rPr>
        <w:t xml:space="preserve">                                                                      </w:t>
      </w:r>
      <w:r w:rsidRPr="00833003">
        <w:rPr>
          <w:rFonts w:eastAsia="Andale Sans UI"/>
          <w:bCs/>
          <w:kern w:val="3"/>
          <w:lang w:bidi="en-US"/>
        </w:rPr>
        <w:t xml:space="preserve"> Леонід ЄМЕЦЬ</w:t>
      </w:r>
    </w:p>
    <w:p w14:paraId="1EA1014F" w14:textId="77777777" w:rsidR="0070047A" w:rsidRDefault="0070047A" w:rsidP="0070047A">
      <w:pPr>
        <w:suppressAutoHyphens/>
        <w:spacing w:line="240" w:lineRule="auto"/>
        <w:textAlignment w:val="baseline"/>
        <w:rPr>
          <w:b/>
        </w:rPr>
      </w:pPr>
    </w:p>
    <w:p w14:paraId="21BBE9A6" w14:textId="77777777" w:rsidR="0070047A" w:rsidRDefault="0070047A" w:rsidP="0070047A">
      <w:pPr>
        <w:pStyle w:val="ac"/>
        <w:rPr>
          <w:b/>
        </w:rPr>
      </w:pPr>
    </w:p>
    <w:p w14:paraId="6AF813E7" w14:textId="40FF56C1" w:rsidR="00D83299" w:rsidRPr="00004682" w:rsidRDefault="0070047A" w:rsidP="0070047A">
      <w:pPr>
        <w:suppressAutoHyphens/>
        <w:spacing w:after="0" w:line="276" w:lineRule="auto"/>
        <w:jc w:val="center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                        </w:t>
      </w:r>
      <w:r w:rsidR="00D83299" w:rsidRPr="00B95834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bidi="en-US"/>
        </w:rPr>
        <w:t xml:space="preserve">                                      </w:t>
      </w:r>
    </w:p>
    <w:sectPr w:rsidR="00D83299" w:rsidRPr="00004682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7D69E" w14:textId="77777777" w:rsidR="00603590" w:rsidRDefault="00603590" w:rsidP="00314D16">
      <w:pPr>
        <w:spacing w:after="0" w:line="240" w:lineRule="auto"/>
      </w:pPr>
      <w:r>
        <w:separator/>
      </w:r>
    </w:p>
  </w:endnote>
  <w:endnote w:type="continuationSeparator" w:id="0">
    <w:p w14:paraId="539554BA" w14:textId="77777777" w:rsidR="00603590" w:rsidRDefault="00603590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E07E3" w14:textId="77777777" w:rsidR="00603590" w:rsidRDefault="00603590" w:rsidP="00314D16">
      <w:pPr>
        <w:spacing w:after="0" w:line="240" w:lineRule="auto"/>
      </w:pPr>
      <w:r>
        <w:separator/>
      </w:r>
    </w:p>
  </w:footnote>
  <w:footnote w:type="continuationSeparator" w:id="0">
    <w:p w14:paraId="485E1098" w14:textId="77777777" w:rsidR="00603590" w:rsidRDefault="00603590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078F4"/>
    <w:multiLevelType w:val="hybridMultilevel"/>
    <w:tmpl w:val="647C3ED8"/>
    <w:lvl w:ilvl="0" w:tplc="7D3E4F7A">
      <w:start w:val="1"/>
      <w:numFmt w:val="decimal"/>
      <w:lvlText w:val="%1."/>
      <w:lvlJc w:val="left"/>
      <w:pPr>
        <w:ind w:left="915" w:hanging="360"/>
      </w:pPr>
      <w:rPr>
        <w:rFonts w:eastAsia="Andale Sans UI" w:hint="default"/>
        <w:color w:val="00000A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463E7C8A"/>
    <w:multiLevelType w:val="hybridMultilevel"/>
    <w:tmpl w:val="77F8F65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0561372">
    <w:abstractNumId w:val="0"/>
  </w:num>
  <w:num w:numId="2" w16cid:durableId="1272005586">
    <w:abstractNumId w:val="1"/>
  </w:num>
  <w:num w:numId="3" w16cid:durableId="916597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6698"/>
    <w:rsid w:val="0000714D"/>
    <w:rsid w:val="000252E7"/>
    <w:rsid w:val="000677D9"/>
    <w:rsid w:val="000A2BDE"/>
    <w:rsid w:val="000A592F"/>
    <w:rsid w:val="000B0997"/>
    <w:rsid w:val="000C5AB0"/>
    <w:rsid w:val="000E77BB"/>
    <w:rsid w:val="0010041F"/>
    <w:rsid w:val="00135003"/>
    <w:rsid w:val="001C1F31"/>
    <w:rsid w:val="001D664E"/>
    <w:rsid w:val="00217A37"/>
    <w:rsid w:val="00234E2A"/>
    <w:rsid w:val="00264212"/>
    <w:rsid w:val="002B3030"/>
    <w:rsid w:val="002C2CC0"/>
    <w:rsid w:val="002E2599"/>
    <w:rsid w:val="00303CCB"/>
    <w:rsid w:val="0030533F"/>
    <w:rsid w:val="00314D16"/>
    <w:rsid w:val="00325EAA"/>
    <w:rsid w:val="003315A5"/>
    <w:rsid w:val="00337CBA"/>
    <w:rsid w:val="0037050B"/>
    <w:rsid w:val="003C02AD"/>
    <w:rsid w:val="004079A8"/>
    <w:rsid w:val="00417205"/>
    <w:rsid w:val="0047068C"/>
    <w:rsid w:val="00471A1C"/>
    <w:rsid w:val="00476CA9"/>
    <w:rsid w:val="00483731"/>
    <w:rsid w:val="004A0023"/>
    <w:rsid w:val="004C2960"/>
    <w:rsid w:val="004E5170"/>
    <w:rsid w:val="004F1F0C"/>
    <w:rsid w:val="00520683"/>
    <w:rsid w:val="005629CB"/>
    <w:rsid w:val="00573A85"/>
    <w:rsid w:val="005E2AA6"/>
    <w:rsid w:val="00603590"/>
    <w:rsid w:val="006373BA"/>
    <w:rsid w:val="006425A7"/>
    <w:rsid w:val="00663099"/>
    <w:rsid w:val="00682D08"/>
    <w:rsid w:val="006B6334"/>
    <w:rsid w:val="0070047A"/>
    <w:rsid w:val="00774EFD"/>
    <w:rsid w:val="007B50B5"/>
    <w:rsid w:val="007E38A9"/>
    <w:rsid w:val="00822B5A"/>
    <w:rsid w:val="00854F24"/>
    <w:rsid w:val="00861124"/>
    <w:rsid w:val="008F4E20"/>
    <w:rsid w:val="00927F6A"/>
    <w:rsid w:val="00967CFB"/>
    <w:rsid w:val="009A1D33"/>
    <w:rsid w:val="009E563D"/>
    <w:rsid w:val="00A52848"/>
    <w:rsid w:val="00A57A54"/>
    <w:rsid w:val="00AD6091"/>
    <w:rsid w:val="00B07B1D"/>
    <w:rsid w:val="00B22737"/>
    <w:rsid w:val="00B55151"/>
    <w:rsid w:val="00B76F92"/>
    <w:rsid w:val="00C17FE0"/>
    <w:rsid w:val="00C216F9"/>
    <w:rsid w:val="00C41370"/>
    <w:rsid w:val="00C5243F"/>
    <w:rsid w:val="00C60A5A"/>
    <w:rsid w:val="00CB0BA8"/>
    <w:rsid w:val="00CB6E2A"/>
    <w:rsid w:val="00CC3CC8"/>
    <w:rsid w:val="00CE622B"/>
    <w:rsid w:val="00D21727"/>
    <w:rsid w:val="00D52C06"/>
    <w:rsid w:val="00D7687A"/>
    <w:rsid w:val="00D83299"/>
    <w:rsid w:val="00D93395"/>
    <w:rsid w:val="00DD1744"/>
    <w:rsid w:val="00E15DD0"/>
    <w:rsid w:val="00E37E33"/>
    <w:rsid w:val="00E504E0"/>
    <w:rsid w:val="00E85721"/>
    <w:rsid w:val="00E95F32"/>
    <w:rsid w:val="00ED4F64"/>
    <w:rsid w:val="00EF7C34"/>
    <w:rsid w:val="00F33F76"/>
    <w:rsid w:val="00F43F8E"/>
    <w:rsid w:val="00F8627E"/>
    <w:rsid w:val="00FB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9A1D33"/>
    <w:pPr>
      <w:ind w:left="720"/>
      <w:contextualSpacing/>
    </w:pPr>
    <w:rPr>
      <w:kern w:val="2"/>
      <w14:ligatures w14:val="standardContextual"/>
    </w:rPr>
  </w:style>
  <w:style w:type="character" w:styleId="a8">
    <w:name w:val="Hyperlink"/>
    <w:basedOn w:val="a0"/>
    <w:uiPriority w:val="99"/>
    <w:unhideWhenUsed/>
    <w:rsid w:val="009A1D33"/>
    <w:rPr>
      <w:color w:val="0563C1" w:themeColor="hyperlink"/>
      <w:u w:val="single"/>
    </w:rPr>
  </w:style>
  <w:style w:type="character" w:customStyle="1" w:styleId="docdata">
    <w:name w:val="docdata"/>
    <w:aliases w:val="docy,v5,5928,baiaagaaboqcaaadphuaaavmfqaaaaaaaaaaaaaaaaaaaaaaaaaaaaaaaaaaaaaaaaaaaaaaaaaaaaaaaaaaaaaaaaaaaaaaaaaaaaaaaaaaaaaaaaaaaaaaaaaaaaaaaaaaaaaaaaaaaaaaaaaaaaaaaaaaaaaaaaaaaaaaaaaaaaaaaaaaaaaaaaaaaaaaaaaaaaaaaaaaaaaaaaaaaaaaaaaaaaaaaaaaaaaa"/>
    <w:basedOn w:val="a0"/>
    <w:rsid w:val="009A1D33"/>
  </w:style>
  <w:style w:type="character" w:styleId="a9">
    <w:name w:val="FollowedHyperlink"/>
    <w:basedOn w:val="a0"/>
    <w:uiPriority w:val="99"/>
    <w:semiHidden/>
    <w:unhideWhenUsed/>
    <w:rsid w:val="00E85721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38A9"/>
    <w:rPr>
      <w:color w:val="605E5C"/>
      <w:shd w:val="clear" w:color="auto" w:fill="E1DFDD"/>
    </w:rPr>
  </w:style>
  <w:style w:type="paragraph" w:customStyle="1" w:styleId="Standard">
    <w:name w:val="Standard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303CC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b">
    <w:name w:val="Table Grid"/>
    <w:basedOn w:val="a1"/>
    <w:uiPriority w:val="39"/>
    <w:rsid w:val="00CB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927F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ий текст Знак"/>
    <w:basedOn w:val="a0"/>
    <w:link w:val="ac"/>
    <w:uiPriority w:val="1"/>
    <w:rsid w:val="00927F6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mr.ligazakon.net/document/mr212936$2023_12_1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7306</Words>
  <Characters>4165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Торопенко Тетяна Вадимівна</cp:lastModifiedBy>
  <cp:revision>6</cp:revision>
  <cp:lastPrinted>2026-05-12T08:06:00Z</cp:lastPrinted>
  <dcterms:created xsi:type="dcterms:W3CDTF">2026-04-21T10:49:00Z</dcterms:created>
  <dcterms:modified xsi:type="dcterms:W3CDTF">2026-05-12T08:06:00Z</dcterms:modified>
</cp:coreProperties>
</file>