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55683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55683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370184101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370184101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5683E">
        <w:rPr>
          <w:sz w:val="36"/>
          <w:szCs w:val="36"/>
        </w:rPr>
        <w:t>ПОЯСНЮВАЛЬНА ЗАПИСКА</w:t>
      </w:r>
    </w:p>
    <w:p w14:paraId="1A8F8DD2" w14:textId="27BFDBA0" w:rsidR="00D437FF" w:rsidRPr="0055683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55683E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5683E">
        <w:rPr>
          <w:b/>
          <w:bCs/>
          <w:sz w:val="24"/>
          <w:szCs w:val="24"/>
        </w:rPr>
        <w:t xml:space="preserve">№ </w:t>
      </w:r>
      <w:r w:rsidR="00AF32F9" w:rsidRPr="0055683E">
        <w:rPr>
          <w:b/>
          <w:bCs/>
          <w:sz w:val="24"/>
          <w:szCs w:val="24"/>
        </w:rPr>
        <w:t>ПЗН-73262</w:t>
      </w:r>
      <w:r w:rsidR="003D4611" w:rsidRPr="0055683E">
        <w:rPr>
          <w:b/>
          <w:bCs/>
          <w:sz w:val="24"/>
          <w:szCs w:val="24"/>
        </w:rPr>
        <w:t xml:space="preserve"> від </w:t>
      </w:r>
      <w:r w:rsidR="00E67C2C" w:rsidRPr="0055683E">
        <w:rPr>
          <w:b/>
          <w:bCs/>
          <w:sz w:val="24"/>
          <w:szCs w:val="24"/>
        </w:rPr>
        <w:t>04.11.2024</w:t>
      </w:r>
    </w:p>
    <w:p w14:paraId="10406A3D" w14:textId="02E5F980" w:rsidR="00D437FF" w:rsidRPr="0055683E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55683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55683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55683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5568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5683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820D39" w:rsidRPr="0055683E">
        <w:rPr>
          <w:rFonts w:ascii="Times New Roman" w:hAnsi="Times New Roman" w:cs="Times New Roman"/>
          <w:b/>
          <w:bCs/>
          <w:sz w:val="24"/>
          <w:szCs w:val="24"/>
        </w:rPr>
        <w:t xml:space="preserve">Про надання ГОЛОВНОМУ УПРАВЛІННЮ НАЦІОНАЛЬНОЇ ПОЛІЦІЇ У М. КИЄВІ дозволу на розроблення проєкту землеустрою щодо відведення земельної ділянки у </w:t>
      </w:r>
      <w:r w:rsidR="00820D39" w:rsidRPr="0055683E">
        <w:rPr>
          <w:rStyle w:val="ad"/>
          <w:rFonts w:ascii="Times New Roman" w:hAnsi="Times New Roman" w:cs="Times New Roman"/>
          <w:b/>
          <w:i/>
          <w:sz w:val="24"/>
          <w:szCs w:val="24"/>
        </w:rPr>
        <w:t>постійне користування</w:t>
      </w:r>
      <w:r w:rsidR="00820D39" w:rsidRPr="005568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0D39" w:rsidRPr="0055683E">
        <w:rPr>
          <w:rFonts w:ascii="Times New Roman" w:hAnsi="Times New Roman" w:cs="Times New Roman"/>
          <w:b/>
          <w:sz w:val="24"/>
          <w:szCs w:val="24"/>
        </w:rPr>
        <w:t xml:space="preserve">для влаштування спеціального майданчика для тимчасового зберігання транспортних засобів </w:t>
      </w:r>
      <w:r w:rsidR="00820D39" w:rsidRPr="0055683E">
        <w:rPr>
          <w:rFonts w:ascii="Times New Roman" w:hAnsi="Times New Roman" w:cs="Times New Roman"/>
          <w:b/>
          <w:bCs/>
          <w:sz w:val="24"/>
          <w:szCs w:val="24"/>
        </w:rPr>
        <w:t>на вул. Якуба Коласа, 16 у Святошинському районі міста Києва</w:t>
      </w:r>
    </w:p>
    <w:p w14:paraId="171890C9" w14:textId="6C8FB727" w:rsidR="003C0A13" w:rsidRPr="0055683E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55683E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9"/>
        <w:gridCol w:w="6520"/>
      </w:tblGrid>
      <w:tr w:rsidR="00D437FF" w:rsidRPr="0055683E" w14:paraId="195A42A1" w14:textId="77777777" w:rsidTr="00255604">
        <w:trPr>
          <w:cantSplit/>
          <w:trHeight w:hRule="exact" w:val="707"/>
        </w:trPr>
        <w:tc>
          <w:tcPr>
            <w:tcW w:w="3129" w:type="dxa"/>
            <w:shd w:val="clear" w:color="auto" w:fill="FFFFFF"/>
          </w:tcPr>
          <w:p w14:paraId="2477323B" w14:textId="3184EFB2" w:rsidR="00D437FF" w:rsidRPr="0055683E" w:rsidRDefault="00D21BEC" w:rsidP="0014622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 </w:t>
            </w:r>
            <w:r w:rsidR="003D4611" w:rsidRPr="0055683E">
              <w:rPr>
                <w:sz w:val="24"/>
                <w:szCs w:val="24"/>
              </w:rPr>
              <w:t>Назва</w:t>
            </w:r>
          </w:p>
        </w:tc>
        <w:tc>
          <w:tcPr>
            <w:tcW w:w="6520" w:type="dxa"/>
            <w:shd w:val="clear" w:color="auto" w:fill="FFFFFF"/>
          </w:tcPr>
          <w:p w14:paraId="56252DB6" w14:textId="77777777" w:rsidR="00820D39" w:rsidRPr="0055683E" w:rsidRDefault="00820D39" w:rsidP="00820D3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sz w:val="24"/>
                <w:szCs w:val="24"/>
              </w:rPr>
            </w:pPr>
            <w:r w:rsidRPr="0055683E">
              <w:rPr>
                <w:i/>
                <w:sz w:val="24"/>
                <w:szCs w:val="24"/>
              </w:rPr>
              <w:t>ГОЛОВНЕ УПРАВЛІННЯ НАЦІОНАЛЬНОЇ ПОЛІЦІЇ У</w:t>
            </w:r>
          </w:p>
          <w:p w14:paraId="0BCED8A7" w14:textId="3C71004C" w:rsidR="00D437FF" w:rsidRPr="0055683E" w:rsidRDefault="00820D39" w:rsidP="00820D3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sz w:val="24"/>
                <w:szCs w:val="24"/>
              </w:rPr>
            </w:pPr>
            <w:r w:rsidRPr="0055683E">
              <w:rPr>
                <w:i/>
                <w:sz w:val="24"/>
                <w:szCs w:val="24"/>
              </w:rPr>
              <w:t>М. КИЄВІ</w:t>
            </w:r>
          </w:p>
        </w:tc>
      </w:tr>
      <w:tr w:rsidR="003C0A13" w:rsidRPr="0055683E" w14:paraId="3D6E1FD7" w14:textId="77777777" w:rsidTr="00255604">
        <w:trPr>
          <w:cantSplit/>
          <w:trHeight w:hRule="exact" w:val="742"/>
        </w:trPr>
        <w:tc>
          <w:tcPr>
            <w:tcW w:w="3129" w:type="dxa"/>
            <w:shd w:val="clear" w:color="auto" w:fill="FFFFFF"/>
          </w:tcPr>
          <w:p w14:paraId="36BAEAAA" w14:textId="53EC4BDE" w:rsidR="003C0A13" w:rsidRPr="0055683E" w:rsidRDefault="00D21BEC" w:rsidP="0014622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 </w:t>
            </w:r>
            <w:r w:rsidR="003C0A13" w:rsidRPr="0055683E">
              <w:rPr>
                <w:sz w:val="24"/>
                <w:szCs w:val="24"/>
              </w:rPr>
              <w:t>Перелік засновників</w:t>
            </w:r>
          </w:p>
          <w:p w14:paraId="32310AEF" w14:textId="7883D428" w:rsidR="00074B7A" w:rsidRPr="0055683E" w:rsidRDefault="00D21BEC" w:rsidP="00146221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 </w:t>
            </w:r>
            <w:r w:rsidR="003C0A13" w:rsidRPr="0055683E">
              <w:rPr>
                <w:sz w:val="24"/>
                <w:szCs w:val="24"/>
              </w:rPr>
              <w:t>(учасників)</w:t>
            </w:r>
          </w:p>
          <w:p w14:paraId="1E7D3716" w14:textId="77777777" w:rsidR="003C0A13" w:rsidRPr="0055683E" w:rsidRDefault="003C0A13" w:rsidP="00146221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520" w:type="dxa"/>
            <w:shd w:val="clear" w:color="auto" w:fill="FFFFFF"/>
          </w:tcPr>
          <w:p w14:paraId="44B70CAD" w14:textId="06ECA844" w:rsidR="003C0A13" w:rsidRPr="0055683E" w:rsidRDefault="00820D39" w:rsidP="00AC78A9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55683E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F24F9E" w:rsidRPr="0055683E" w14:paraId="223D6393" w14:textId="77777777" w:rsidTr="00255604">
        <w:trPr>
          <w:cantSplit/>
          <w:trHeight w:hRule="exact" w:val="769"/>
        </w:trPr>
        <w:tc>
          <w:tcPr>
            <w:tcW w:w="3129" w:type="dxa"/>
            <w:shd w:val="clear" w:color="auto" w:fill="FFFFFF"/>
          </w:tcPr>
          <w:p w14:paraId="44C85086" w14:textId="1EAAC810" w:rsidR="00F24F9E" w:rsidRPr="0055683E" w:rsidRDefault="00D21BEC" w:rsidP="0014622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 </w:t>
            </w:r>
            <w:r w:rsidR="00F24F9E" w:rsidRPr="0055683E">
              <w:rPr>
                <w:sz w:val="24"/>
                <w:szCs w:val="24"/>
              </w:rPr>
              <w:t>Кінцевий бенефіціарний</w:t>
            </w:r>
          </w:p>
          <w:p w14:paraId="6E298154" w14:textId="6C0C72A5" w:rsidR="00F24F9E" w:rsidRPr="0055683E" w:rsidRDefault="00D21BEC" w:rsidP="00146221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 </w:t>
            </w:r>
            <w:r w:rsidR="00F24F9E" w:rsidRPr="0055683E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520" w:type="dxa"/>
            <w:shd w:val="clear" w:color="auto" w:fill="FFFFFF"/>
          </w:tcPr>
          <w:p w14:paraId="4953785D" w14:textId="02F1005B" w:rsidR="00F24F9E" w:rsidRPr="0055683E" w:rsidRDefault="0056671A" w:rsidP="00255604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D85D88">
              <w:rPr>
                <w:i/>
                <w:iCs/>
                <w:sz w:val="24"/>
                <w:szCs w:val="24"/>
              </w:rPr>
              <w:t>Відсутній</w:t>
            </w:r>
            <w:r w:rsidR="00255604" w:rsidRPr="0055683E">
              <w:rPr>
                <w:i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56671A" w:rsidRPr="0055683E" w14:paraId="7E2DC7E8" w14:textId="77777777" w:rsidTr="00255604">
        <w:trPr>
          <w:cantSplit/>
          <w:trHeight w:hRule="exact" w:val="769"/>
        </w:trPr>
        <w:tc>
          <w:tcPr>
            <w:tcW w:w="3129" w:type="dxa"/>
            <w:shd w:val="clear" w:color="auto" w:fill="FFFFFF"/>
          </w:tcPr>
          <w:p w14:paraId="65D82437" w14:textId="466EC62E" w:rsidR="0056671A" w:rsidRPr="0056671A" w:rsidRDefault="0056671A" w:rsidP="0056671A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56671A">
              <w:rPr>
                <w:sz w:val="24"/>
                <w:szCs w:val="24"/>
              </w:rPr>
              <w:t>Клопотання:</w:t>
            </w:r>
          </w:p>
        </w:tc>
        <w:tc>
          <w:tcPr>
            <w:tcW w:w="6520" w:type="dxa"/>
            <w:shd w:val="clear" w:color="auto" w:fill="FFFFFF"/>
          </w:tcPr>
          <w:p w14:paraId="2FF25182" w14:textId="58730472" w:rsidR="0056671A" w:rsidRPr="00D85D88" w:rsidRDefault="0056671A" w:rsidP="0056671A">
            <w:pPr>
              <w:pStyle w:val="a7"/>
              <w:shd w:val="clear" w:color="auto" w:fill="auto"/>
              <w:spacing w:after="0"/>
              <w:ind w:left="-320" w:firstLine="425"/>
              <w:jc w:val="both"/>
              <w:rPr>
                <w:i/>
                <w:iCs/>
                <w:sz w:val="24"/>
                <w:szCs w:val="24"/>
              </w:rPr>
            </w:pPr>
            <w:r w:rsidRPr="0056671A">
              <w:rPr>
                <w:i/>
                <w:iCs/>
                <w:sz w:val="24"/>
                <w:szCs w:val="24"/>
              </w:rPr>
              <w:t>від 31.10.2024 № 370184101</w:t>
            </w:r>
          </w:p>
        </w:tc>
      </w:tr>
    </w:tbl>
    <w:p w14:paraId="2821C570" w14:textId="77777777" w:rsidR="00D437FF" w:rsidRPr="0055683E" w:rsidRDefault="00D437FF">
      <w:pPr>
        <w:spacing w:after="79" w:line="1" w:lineRule="exact"/>
        <w:rPr>
          <w:rFonts w:ascii="Times New Roman" w:hAnsi="Times New Roman" w:cs="Times New Roman"/>
        </w:rPr>
      </w:pPr>
    </w:p>
    <w:p w14:paraId="424548FF" w14:textId="1A47EC27" w:rsidR="00D437FF" w:rsidRPr="0055683E" w:rsidRDefault="00D437FF">
      <w:pPr>
        <w:pStyle w:val="1"/>
        <w:shd w:val="clear" w:color="auto" w:fill="auto"/>
        <w:tabs>
          <w:tab w:val="left" w:pos="2093"/>
        </w:tabs>
        <w:spacing w:after="140"/>
        <w:ind w:firstLine="0"/>
        <w:rPr>
          <w:sz w:val="24"/>
          <w:szCs w:val="24"/>
        </w:rPr>
      </w:pPr>
    </w:p>
    <w:p w14:paraId="0B1660AB" w14:textId="3245C1FA" w:rsidR="00D437FF" w:rsidRPr="0055683E" w:rsidRDefault="0056671A" w:rsidP="00BB725B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</w:rPr>
      </w:pPr>
      <w:r w:rsidRPr="00D85D88">
        <w:rPr>
          <w:b/>
          <w:bCs/>
          <w:sz w:val="24"/>
          <w:szCs w:val="24"/>
        </w:rPr>
        <w:t>Відомості про земельну ділянку (кадастровий №</w:t>
      </w:r>
      <w:r w:rsidR="003D4611" w:rsidRPr="0055683E">
        <w:rPr>
          <w:b/>
          <w:bCs/>
          <w:sz w:val="24"/>
          <w:szCs w:val="24"/>
        </w:rPr>
        <w:t xml:space="preserve"> </w:t>
      </w:r>
      <w:r w:rsidR="008F1609" w:rsidRPr="0055683E">
        <w:rPr>
          <w:b/>
          <w:bCs/>
          <w:sz w:val="24"/>
          <w:szCs w:val="24"/>
        </w:rPr>
        <w:t>8000000000:75:299:0002</w:t>
      </w:r>
      <w:r>
        <w:rPr>
          <w:b/>
          <w:bCs/>
          <w:sz w:val="24"/>
          <w:szCs w:val="24"/>
        </w:rPr>
        <w:t>)</w:t>
      </w:r>
      <w:r w:rsidR="002A31D3" w:rsidRPr="0055683E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4B5ED5" w:rsidRPr="0055683E" w14:paraId="0D1CF20F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875A" w14:textId="17B36B74" w:rsidR="00D21BEC" w:rsidRPr="0055683E" w:rsidRDefault="004B5ED5" w:rsidP="00146221">
            <w:pPr>
              <w:pStyle w:val="1"/>
              <w:shd w:val="clear" w:color="auto" w:fill="auto"/>
              <w:spacing w:after="0"/>
              <w:ind w:left="30" w:firstLine="0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Місце розташування </w:t>
            </w:r>
            <w:r w:rsidR="00D21BEC" w:rsidRPr="0055683E">
              <w:rPr>
                <w:sz w:val="24"/>
                <w:szCs w:val="24"/>
              </w:rPr>
              <w:t xml:space="preserve"> </w:t>
            </w:r>
          </w:p>
          <w:p w14:paraId="199B60A9" w14:textId="592DF151" w:rsidR="004B5ED5" w:rsidRPr="0055683E" w:rsidRDefault="004B5ED5" w:rsidP="00146221">
            <w:pPr>
              <w:pStyle w:val="1"/>
              <w:shd w:val="clear" w:color="auto" w:fill="auto"/>
              <w:spacing w:after="0"/>
              <w:ind w:left="30" w:firstLine="0"/>
              <w:rPr>
                <w:i/>
                <w:iCs/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>(адреса)</w:t>
            </w:r>
            <w:r w:rsidR="00AB2BB2" w:rsidRPr="0055683E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E299" w14:textId="217218EB" w:rsidR="004B5ED5" w:rsidRPr="0055683E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i/>
                <w:iCs/>
                <w:sz w:val="24"/>
                <w:szCs w:val="24"/>
              </w:rPr>
              <w:t>м. Київ, р-н Святошинський, вул. Якуба Коласа, 16</w:t>
            </w:r>
          </w:p>
        </w:tc>
      </w:tr>
      <w:tr w:rsidR="004B5ED5" w:rsidRPr="0055683E" w14:paraId="4E51F99D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E146" w14:textId="6FB5420A" w:rsidR="004B5ED5" w:rsidRPr="0055683E" w:rsidRDefault="004B5ED5" w:rsidP="00146221">
            <w:pPr>
              <w:pStyle w:val="a5"/>
              <w:shd w:val="clear" w:color="auto" w:fill="auto"/>
              <w:spacing w:line="240" w:lineRule="auto"/>
              <w:ind w:left="30"/>
              <w:rPr>
                <w:bCs/>
                <w:i/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>Площа</w:t>
            </w:r>
            <w:r w:rsidR="00AB2BB2" w:rsidRPr="0055683E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FA44" w14:textId="212DC0FD" w:rsidR="004B5ED5" w:rsidRPr="0055683E" w:rsidRDefault="00596CBA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i/>
                <w:iCs/>
                <w:sz w:val="24"/>
                <w:szCs w:val="24"/>
              </w:rPr>
              <w:t>1,82</w:t>
            </w:r>
            <w:r w:rsidR="00820D39" w:rsidRPr="0055683E">
              <w:rPr>
                <w:i/>
                <w:iCs/>
                <w:sz w:val="24"/>
                <w:szCs w:val="24"/>
              </w:rPr>
              <w:t>23</w:t>
            </w:r>
            <w:r w:rsidR="00276994" w:rsidRPr="0055683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4B5ED5" w:rsidRPr="0055683E" w14:paraId="1C4DB0FE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F720A" w14:textId="723B8048" w:rsidR="00D21BEC" w:rsidRPr="0055683E" w:rsidRDefault="004B5ED5" w:rsidP="00146221">
            <w:pPr>
              <w:pStyle w:val="30"/>
              <w:shd w:val="clear" w:color="auto" w:fill="auto"/>
              <w:spacing w:line="240" w:lineRule="auto"/>
              <w:ind w:left="30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 xml:space="preserve">Вид та термін </w:t>
            </w:r>
            <w:r w:rsidR="00D21BEC" w:rsidRPr="0055683E">
              <w:rPr>
                <w:sz w:val="24"/>
                <w:szCs w:val="24"/>
              </w:rPr>
              <w:t xml:space="preserve"> </w:t>
            </w:r>
          </w:p>
          <w:p w14:paraId="39E1DFFD" w14:textId="2F33D33C" w:rsidR="004B5ED5" w:rsidRPr="0055683E" w:rsidRDefault="004B5ED5" w:rsidP="00146221">
            <w:pPr>
              <w:pStyle w:val="30"/>
              <w:shd w:val="clear" w:color="auto" w:fill="auto"/>
              <w:spacing w:line="240" w:lineRule="auto"/>
              <w:ind w:left="30"/>
              <w:rPr>
                <w:sz w:val="24"/>
                <w:szCs w:val="24"/>
              </w:rPr>
            </w:pPr>
            <w:r w:rsidRPr="0055683E">
              <w:rPr>
                <w:sz w:val="24"/>
                <w:szCs w:val="24"/>
              </w:rPr>
              <w:t>користування</w:t>
            </w:r>
            <w:r w:rsidR="00AB2BB2" w:rsidRPr="0055683E">
              <w:rPr>
                <w:sz w:val="24"/>
                <w:szCs w:val="24"/>
              </w:rPr>
              <w:t>:</w:t>
            </w:r>
            <w:r w:rsidRPr="0055683E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D297" w14:textId="606F6B92" w:rsidR="004B5ED5" w:rsidRPr="0055683E" w:rsidRDefault="00820D39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i/>
                <w:sz w:val="24"/>
                <w:szCs w:val="24"/>
              </w:rPr>
              <w:t>Постійне користування</w:t>
            </w:r>
          </w:p>
        </w:tc>
      </w:tr>
      <w:tr w:rsidR="004B5ED5" w:rsidRPr="0055683E" w14:paraId="38ACBDE6" w14:textId="77777777" w:rsidTr="00AC78A9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B459" w14:textId="6B183186" w:rsidR="004B5ED5" w:rsidRPr="0055683E" w:rsidRDefault="002D6C68" w:rsidP="0014622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55683E">
              <w:rPr>
                <w:iCs/>
                <w:color w:val="auto"/>
                <w:sz w:val="24"/>
                <w:szCs w:val="24"/>
                <w:lang w:eastAsia="en-US" w:bidi="ar-SA"/>
              </w:rPr>
              <w:t>Заявлене цільове  призначення</w:t>
            </w:r>
            <w:r w:rsidR="00AB2BB2" w:rsidRPr="0055683E">
              <w:rPr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9D63" w14:textId="76F600C8" w:rsidR="004B5ED5" w:rsidRPr="0055683E" w:rsidRDefault="004B5ED5" w:rsidP="00AC78A9">
            <w:pPr>
              <w:pStyle w:val="a5"/>
              <w:shd w:val="clear" w:color="auto" w:fill="auto"/>
              <w:ind w:left="-30" w:firstLine="30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i/>
                <w:iCs/>
                <w:sz w:val="24"/>
                <w:szCs w:val="24"/>
              </w:rPr>
              <w:t>для влаштування спеціального майданчика для тимчасового зберігання транспортних засобів</w:t>
            </w:r>
          </w:p>
        </w:tc>
      </w:tr>
    </w:tbl>
    <w:p w14:paraId="0DFF6391" w14:textId="77777777" w:rsidR="004B5ED5" w:rsidRPr="0055683E" w:rsidRDefault="004B5ED5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74872E0D" w14:textId="4A2EC2F3" w:rsidR="00D437FF" w:rsidRPr="0055683E" w:rsidRDefault="003D4611" w:rsidP="00AC78A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ind w:firstLine="426"/>
        <w:rPr>
          <w:sz w:val="24"/>
          <w:szCs w:val="24"/>
        </w:rPr>
      </w:pPr>
      <w:r w:rsidRPr="0055683E">
        <w:rPr>
          <w:b/>
          <w:bCs/>
          <w:sz w:val="24"/>
          <w:szCs w:val="24"/>
        </w:rPr>
        <w:t>Обґрунтування прийняття рішення</w:t>
      </w:r>
      <w:r w:rsidR="00276994" w:rsidRPr="0055683E">
        <w:rPr>
          <w:b/>
          <w:bCs/>
          <w:sz w:val="24"/>
          <w:szCs w:val="24"/>
        </w:rPr>
        <w:t>.</w:t>
      </w:r>
    </w:p>
    <w:p w14:paraId="00FE8FD4" w14:textId="6611B84F" w:rsidR="00D437FF" w:rsidRPr="0055683E" w:rsidRDefault="003D4611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55683E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4C0E09" w:rsidRPr="0055683E">
        <w:rPr>
          <w:sz w:val="24"/>
          <w:szCs w:val="24"/>
        </w:rPr>
        <w:t>Київської міської ради</w:t>
      </w:r>
      <w:r w:rsidRPr="0055683E">
        <w:rPr>
          <w:sz w:val="24"/>
          <w:szCs w:val="24"/>
        </w:rPr>
        <w:t xml:space="preserve"> від 20</w:t>
      </w:r>
      <w:r w:rsidR="00400C91" w:rsidRPr="0055683E">
        <w:rPr>
          <w:sz w:val="24"/>
          <w:szCs w:val="24"/>
        </w:rPr>
        <w:t>.04.</w:t>
      </w:r>
      <w:r w:rsidRPr="0055683E">
        <w:rPr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813377" w:rsidRPr="0055683E">
        <w:rPr>
          <w:sz w:val="24"/>
          <w:szCs w:val="24"/>
        </w:rPr>
        <w:t>проєкт</w:t>
      </w:r>
      <w:r w:rsidRPr="0055683E">
        <w:rPr>
          <w:sz w:val="24"/>
          <w:szCs w:val="24"/>
        </w:rPr>
        <w:t xml:space="preserve"> рішення Київської міської ради.</w:t>
      </w:r>
    </w:p>
    <w:p w14:paraId="0DE39921" w14:textId="77777777" w:rsidR="00E82B1B" w:rsidRPr="0055683E" w:rsidRDefault="00E82B1B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40E06918" w14:textId="77777777" w:rsidR="00D437FF" w:rsidRPr="0055683E" w:rsidRDefault="003D4611" w:rsidP="00F24F9E">
      <w:pPr>
        <w:pStyle w:val="1"/>
        <w:numPr>
          <w:ilvl w:val="0"/>
          <w:numId w:val="1"/>
        </w:numPr>
        <w:shd w:val="clear" w:color="auto" w:fill="auto"/>
        <w:spacing w:after="0" w:line="228" w:lineRule="auto"/>
        <w:rPr>
          <w:sz w:val="24"/>
          <w:szCs w:val="24"/>
        </w:rPr>
      </w:pPr>
      <w:r w:rsidRPr="0055683E">
        <w:rPr>
          <w:b/>
          <w:bCs/>
          <w:sz w:val="24"/>
          <w:szCs w:val="24"/>
        </w:rPr>
        <w:t>Мета прийняття рішення.</w:t>
      </w:r>
    </w:p>
    <w:p w14:paraId="7C2C9695" w14:textId="0090CA42" w:rsidR="00D437FF" w:rsidRPr="0055683E" w:rsidRDefault="003D4611" w:rsidP="0089375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  <w:r w:rsidRPr="0055683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80F5370" w14:textId="0CB30FF4" w:rsidR="00BB725B" w:rsidRPr="0055683E" w:rsidRDefault="00BB725B" w:rsidP="00400C91">
      <w:pPr>
        <w:pStyle w:val="20"/>
        <w:shd w:val="clear" w:color="auto" w:fill="auto"/>
        <w:spacing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55683E" w:rsidRDefault="009A054D" w:rsidP="009167DD">
      <w:pPr>
        <w:pStyle w:val="1"/>
        <w:numPr>
          <w:ilvl w:val="0"/>
          <w:numId w:val="3"/>
        </w:numPr>
        <w:shd w:val="clear" w:color="auto" w:fill="auto"/>
        <w:spacing w:after="60"/>
        <w:ind w:left="426"/>
        <w:rPr>
          <w:sz w:val="24"/>
          <w:szCs w:val="24"/>
        </w:rPr>
      </w:pPr>
      <w:r w:rsidRPr="0055683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55683E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55683E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55683E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55683E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EBA4" w14:textId="1305831C" w:rsidR="005300ED" w:rsidRPr="0055683E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5683E">
              <w:rPr>
                <w:bCs/>
                <w:i/>
                <w:color w:val="auto"/>
                <w:sz w:val="24"/>
                <w:szCs w:val="24"/>
              </w:rPr>
              <w:t>Земельна ділянка вільна від капітальної забудови</w:t>
            </w:r>
            <w:r w:rsidR="00276994" w:rsidRPr="0055683E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300ED" w:rsidRPr="0055683E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55683E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48DA9984" w:rsidR="005300ED" w:rsidRPr="0055683E" w:rsidRDefault="0036378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55683E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55683E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lastRenderedPageBreak/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55683E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55683E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 xml:space="preserve">згідно </w:t>
            </w:r>
            <w:r w:rsidR="00364476" w:rsidRPr="0055683E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5AFFFDB9" w:rsidR="005300ED" w:rsidRPr="0055683E" w:rsidRDefault="00363786" w:rsidP="00391E0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від 28.03.2002 № 370/1804, земельна ділянка за функціональним призначенням належить до </w:t>
            </w:r>
            <w:r w:rsidRPr="0055683E">
              <w:rPr>
                <w:i/>
                <w:color w:val="auto"/>
                <w:sz w:val="24"/>
                <w:szCs w:val="24"/>
              </w:rPr>
              <w:t xml:space="preserve">території житлової забудови </w:t>
            </w:r>
            <w:r w:rsidR="00793BA6" w:rsidRPr="0055683E">
              <w:rPr>
                <w:bCs/>
                <w:i/>
                <w:sz w:val="24"/>
                <w:szCs w:val="24"/>
              </w:rPr>
              <w:t xml:space="preserve">багатоповерхової </w:t>
            </w:r>
            <w:r w:rsidRPr="0055683E">
              <w:rPr>
                <w:bCs/>
                <w:i/>
                <w:sz w:val="24"/>
                <w:szCs w:val="24"/>
              </w:rPr>
              <w:t>(існуючі)</w:t>
            </w:r>
            <w:r w:rsidR="00D1140E">
              <w:rPr>
                <w:bCs/>
                <w:i/>
                <w:sz w:val="24"/>
                <w:szCs w:val="24"/>
              </w:rPr>
              <w:t xml:space="preserve"> та </w:t>
            </w:r>
            <w:r w:rsidR="00D1140E">
              <w:rPr>
                <w:i/>
                <w:sz w:val="24"/>
                <w:szCs w:val="24"/>
              </w:rPr>
              <w:t xml:space="preserve">до території вулиць і </w:t>
            </w:r>
            <w:r w:rsidR="00D1140E" w:rsidRPr="00391E02">
              <w:rPr>
                <w:i/>
                <w:sz w:val="24"/>
                <w:szCs w:val="24"/>
              </w:rPr>
              <w:t>доріг</w:t>
            </w:r>
            <w:r w:rsidRPr="00391E02">
              <w:rPr>
                <w:bCs/>
                <w:i/>
                <w:sz w:val="24"/>
                <w:szCs w:val="24"/>
              </w:rPr>
              <w:t xml:space="preserve"> (</w:t>
            </w:r>
            <w:r w:rsidR="00391E02" w:rsidRPr="00391E02">
              <w:rPr>
                <w:i/>
                <w:sz w:val="24"/>
                <w:szCs w:val="24"/>
              </w:rPr>
              <w:t>довідк</w:t>
            </w:r>
            <w:r w:rsidR="00391E02" w:rsidRPr="00391E02">
              <w:rPr>
                <w:i/>
                <w:sz w:val="24"/>
                <w:szCs w:val="24"/>
              </w:rPr>
              <w:t>а</w:t>
            </w:r>
            <w:r w:rsidR="00391E02" w:rsidRPr="00391E02">
              <w:rPr>
                <w:i/>
                <w:sz w:val="24"/>
                <w:szCs w:val="24"/>
              </w:rPr>
              <w:t xml:space="preserve"> (витяг) з містобудівного кадастру</w:t>
            </w:r>
            <w:r w:rsidR="00391E02" w:rsidRPr="00391E02">
              <w:rPr>
                <w:bCs/>
                <w:i/>
                <w:sz w:val="24"/>
                <w:szCs w:val="24"/>
              </w:rPr>
              <w:t xml:space="preserve"> надана </w:t>
            </w:r>
            <w:r w:rsidRPr="00391E02">
              <w:rPr>
                <w:bCs/>
                <w:i/>
                <w:sz w:val="24"/>
                <w:szCs w:val="24"/>
              </w:rPr>
              <w:t>лист</w:t>
            </w:r>
            <w:r w:rsidR="0056671A" w:rsidRPr="00391E02">
              <w:rPr>
                <w:bCs/>
                <w:i/>
                <w:sz w:val="24"/>
                <w:szCs w:val="24"/>
              </w:rPr>
              <w:t>ом</w:t>
            </w:r>
            <w:r w:rsidRPr="00391E02">
              <w:rPr>
                <w:bCs/>
                <w:i/>
                <w:sz w:val="24"/>
                <w:szCs w:val="24"/>
              </w:rPr>
              <w:t xml:space="preserve"> Департаменту</w:t>
            </w:r>
            <w:r w:rsidRPr="0055683E">
              <w:rPr>
                <w:bCs/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 01.11.2024 </w:t>
            </w:r>
            <w:r w:rsidR="00D1140E">
              <w:rPr>
                <w:bCs/>
                <w:i/>
                <w:sz w:val="24"/>
                <w:szCs w:val="24"/>
              </w:rPr>
              <w:t xml:space="preserve">        </w:t>
            </w:r>
            <w:r w:rsidRPr="0055683E">
              <w:rPr>
                <w:bCs/>
                <w:i/>
                <w:sz w:val="24"/>
                <w:szCs w:val="24"/>
              </w:rPr>
              <w:t xml:space="preserve">№ </w:t>
            </w:r>
            <w:r w:rsidRPr="0055683E">
              <w:rPr>
                <w:i/>
                <w:sz w:val="24"/>
                <w:szCs w:val="24"/>
              </w:rPr>
              <w:t>055-11514)</w:t>
            </w:r>
            <w:r w:rsidR="00391E02">
              <w:rPr>
                <w:i/>
                <w:sz w:val="24"/>
                <w:szCs w:val="24"/>
              </w:rPr>
              <w:t>.</w:t>
            </w:r>
          </w:p>
        </w:tc>
      </w:tr>
      <w:tr w:rsidR="005300ED" w:rsidRPr="0055683E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55683E" w:rsidRDefault="00D21BEC" w:rsidP="00AC78A9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55683E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5683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55683E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55683E" w:rsidRDefault="00D21BEC" w:rsidP="00AC78A9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</w:t>
            </w:r>
            <w:r w:rsidR="005300ED" w:rsidRPr="0055683E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55683E" w:rsidRDefault="00793BA6" w:rsidP="00BF1F4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55683E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55683E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55683E" w:rsidRPr="0055683E" w14:paraId="3DFE47E3" w14:textId="77777777" w:rsidTr="00AF4A09">
        <w:trPr>
          <w:cantSplit/>
          <w:trHeight w:val="10170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55683E" w:rsidRPr="0055683E" w:rsidRDefault="0055683E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  <w:r w:rsidRPr="0055683E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AFFC" w14:textId="20BE04D4" w:rsidR="0055683E" w:rsidRPr="0055683E" w:rsidRDefault="0055683E" w:rsidP="0055683E">
            <w:pPr>
              <w:ind w:firstLine="249"/>
              <w:jc w:val="both"/>
              <w:rPr>
                <w:rFonts w:ascii="Times New Roman" w:hAnsi="Times New Roman" w:cs="Times New Roman"/>
                <w:i/>
              </w:rPr>
            </w:pPr>
            <w:r w:rsidRPr="0055683E">
              <w:rPr>
                <w:rFonts w:ascii="Times New Roman" w:hAnsi="Times New Roman" w:cs="Times New Roman"/>
                <w:i/>
              </w:rPr>
              <w:t>На земельній ділянці розміщено автостоянку.</w:t>
            </w:r>
          </w:p>
          <w:p w14:paraId="003355D7" w14:textId="7534A41F" w:rsidR="0055683E" w:rsidRPr="0055683E" w:rsidRDefault="0055683E" w:rsidP="0055683E">
            <w:pPr>
              <w:ind w:firstLine="249"/>
              <w:jc w:val="both"/>
              <w:rPr>
                <w:rFonts w:ascii="Times New Roman" w:hAnsi="Times New Roman" w:cs="Times New Roman"/>
                <w:i/>
              </w:rPr>
            </w:pPr>
            <w:r w:rsidRPr="0055683E">
              <w:rPr>
                <w:rFonts w:ascii="Times New Roman" w:hAnsi="Times New Roman" w:cs="Times New Roman"/>
                <w:i/>
              </w:rPr>
              <w:t xml:space="preserve">Земельну ділянку </w:t>
            </w:r>
            <w:r w:rsidR="0056671A">
              <w:rPr>
                <w:rFonts w:ascii="Times New Roman" w:hAnsi="Times New Roman" w:cs="Times New Roman"/>
                <w:i/>
              </w:rPr>
              <w:t>п</w:t>
            </w:r>
            <w:r w:rsidRPr="0055683E">
              <w:rPr>
                <w:rFonts w:ascii="Times New Roman" w:hAnsi="Times New Roman" w:cs="Times New Roman"/>
                <w:i/>
              </w:rPr>
              <w:t>ередано в короткострокову оренду на 5 років державному підприємству «Житлоінбуд» для будівництва житлового комплексу з вбудовано-прибудованими приміщеннями громадського призначення та підземним багатоповерховим паркінгом</w:t>
            </w:r>
            <w:r w:rsidRPr="0055683E">
              <w:rPr>
                <w:rFonts w:ascii="Times New Roman" w:hAnsi="Times New Roman" w:cs="Times New Roman"/>
                <w:i/>
                <w:iCs/>
              </w:rPr>
              <w:t xml:space="preserve"> рішенням</w:t>
            </w:r>
            <w:r w:rsidRPr="0055683E">
              <w:rPr>
                <w:rFonts w:ascii="Times New Roman" w:hAnsi="Times New Roman" w:cs="Times New Roman"/>
                <w:i/>
              </w:rPr>
              <w:t xml:space="preserve"> Київської міської ради від 24.11.2005 №</w:t>
            </w:r>
            <w:r w:rsidR="0056671A">
              <w:rPr>
                <w:rFonts w:ascii="Times New Roman" w:hAnsi="Times New Roman" w:cs="Times New Roman"/>
                <w:i/>
              </w:rPr>
              <w:t xml:space="preserve"> </w:t>
            </w:r>
            <w:r w:rsidRPr="0055683E">
              <w:rPr>
                <w:rFonts w:ascii="Times New Roman" w:hAnsi="Times New Roman" w:cs="Times New Roman"/>
                <w:i/>
              </w:rPr>
              <w:t>481/2942.</w:t>
            </w:r>
          </w:p>
          <w:p w14:paraId="7EA6EC57" w14:textId="308E2AC8" w:rsidR="0055683E" w:rsidRPr="0055683E" w:rsidRDefault="0055683E" w:rsidP="0055683E">
            <w:pPr>
              <w:autoSpaceDE w:val="0"/>
              <w:autoSpaceDN w:val="0"/>
              <w:adjustRightInd w:val="0"/>
              <w:ind w:firstLine="249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5683E">
              <w:rPr>
                <w:rFonts w:ascii="Times New Roman" w:hAnsi="Times New Roman" w:cs="Times New Roman"/>
                <w:i/>
              </w:rPr>
              <w:t>На підставі рішення Господарського суду міста Києва від 21.08.2006</w:t>
            </w:r>
            <w:r w:rsidR="0056671A">
              <w:rPr>
                <w:rFonts w:ascii="Times New Roman" w:hAnsi="Times New Roman" w:cs="Times New Roman"/>
                <w:i/>
              </w:rPr>
              <w:t xml:space="preserve"> у справі </w:t>
            </w:r>
            <w:r w:rsidRPr="0055683E">
              <w:rPr>
                <w:rFonts w:ascii="Times New Roman" w:hAnsi="Times New Roman" w:cs="Times New Roman"/>
                <w:i/>
              </w:rPr>
              <w:t>№ 35/221 визнано укладеним договір оренди  земельної д</w:t>
            </w:r>
            <w:bookmarkStart w:id="0" w:name="_GoBack"/>
            <w:bookmarkEnd w:id="0"/>
            <w:r w:rsidRPr="0055683E">
              <w:rPr>
                <w:rFonts w:ascii="Times New Roman" w:hAnsi="Times New Roman" w:cs="Times New Roman"/>
                <w:i/>
              </w:rPr>
              <w:t xml:space="preserve">ілянки на вул. Якуба Коласа, 16 між Київською міською радою та ДП «Житлоінбуд», який зареєстровано 11.10.2006 </w:t>
            </w:r>
            <w:r w:rsidR="0056671A">
              <w:rPr>
                <w:rFonts w:ascii="Times New Roman" w:hAnsi="Times New Roman" w:cs="Times New Roman"/>
                <w:i/>
              </w:rPr>
              <w:t xml:space="preserve">за </w:t>
            </w:r>
            <w:r w:rsidRPr="0055683E">
              <w:rPr>
                <w:rFonts w:ascii="Times New Roman" w:hAnsi="Times New Roman" w:cs="Times New Roman"/>
                <w:i/>
              </w:rPr>
              <w:t xml:space="preserve">№ 75-6-00309 (термін дії </w:t>
            </w:r>
            <w:r w:rsidR="0056671A">
              <w:rPr>
                <w:rFonts w:ascii="Times New Roman" w:hAnsi="Times New Roman" w:cs="Times New Roman"/>
                <w:i/>
              </w:rPr>
              <w:t>за</w:t>
            </w:r>
            <w:r w:rsidRPr="0055683E">
              <w:rPr>
                <w:rFonts w:ascii="Times New Roman" w:hAnsi="Times New Roman" w:cs="Times New Roman"/>
                <w:i/>
              </w:rPr>
              <w:t>кінчився 11.10.2011).</w:t>
            </w:r>
          </w:p>
          <w:p w14:paraId="64C5BDDD" w14:textId="16B06C29" w:rsidR="0055683E" w:rsidRPr="0055683E" w:rsidRDefault="0055683E" w:rsidP="0055683E">
            <w:pPr>
              <w:autoSpaceDE w:val="0"/>
              <w:autoSpaceDN w:val="0"/>
              <w:adjustRightInd w:val="0"/>
              <w:ind w:firstLine="249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5683E">
              <w:rPr>
                <w:rFonts w:ascii="Times New Roman" w:hAnsi="Times New Roman" w:cs="Times New Roman"/>
                <w:i/>
              </w:rPr>
              <w:t>У липні 2011 року ДП «Житлоінбуд» зверталось з клопотанням щодо поновлення договору оренди зазначеної земельної ділянки (справа № А-19349).</w:t>
            </w:r>
          </w:p>
          <w:p w14:paraId="1111B5A8" w14:textId="3DDF79E2" w:rsidR="0055683E" w:rsidRPr="0055683E" w:rsidRDefault="0055683E" w:rsidP="0055683E">
            <w:pPr>
              <w:pStyle w:val="af1"/>
              <w:spacing w:before="0" w:beforeAutospacing="0" w:after="0" w:afterAutospacing="0"/>
              <w:ind w:firstLine="249"/>
              <w:jc w:val="both"/>
              <w:rPr>
                <w:i/>
                <w:lang w:val="uk-UA"/>
              </w:rPr>
            </w:pPr>
            <w:r w:rsidRPr="0055683E">
              <w:rPr>
                <w:i/>
                <w:lang w:val="uk-UA"/>
              </w:rPr>
              <w:t>З метою впорядкування земельних відносин у м. Києві, враховуючи постанову Святошинського районного суду міста Києва від 18.08.2008,</w:t>
            </w:r>
            <w:r w:rsidR="0035498D">
              <w:rPr>
                <w:i/>
                <w:lang w:val="uk-UA"/>
              </w:rPr>
              <w:t xml:space="preserve"> залишену без змін ухвалою Київського апеляційного адміністративного суду </w:t>
            </w:r>
            <w:r w:rsidR="00391E02">
              <w:rPr>
                <w:i/>
                <w:lang w:val="uk-UA"/>
              </w:rPr>
              <w:t xml:space="preserve">                    </w:t>
            </w:r>
            <w:r w:rsidR="0035498D">
              <w:rPr>
                <w:i/>
                <w:lang w:val="uk-UA"/>
              </w:rPr>
              <w:t>від 09.02.2012 у справі № 2а-40/08,</w:t>
            </w:r>
            <w:r w:rsidRPr="0055683E">
              <w:rPr>
                <w:i/>
                <w:lang w:val="uk-UA"/>
              </w:rPr>
              <w:t xml:space="preserve"> якою скасовано рішення Київ</w:t>
            </w:r>
            <w:r w:rsidR="0035498D">
              <w:rPr>
                <w:i/>
                <w:lang w:val="uk-UA"/>
              </w:rPr>
              <w:t xml:space="preserve">ської міської </w:t>
            </w:r>
            <w:r w:rsidRPr="0055683E">
              <w:rPr>
                <w:i/>
                <w:lang w:val="uk-UA"/>
              </w:rPr>
              <w:t xml:space="preserve">ради від 24.11.2005 № 481/2942, та зважаючи на негативне ставлення громадян до будівництва </w:t>
            </w:r>
            <w:r w:rsidR="0035498D" w:rsidRPr="0035498D">
              <w:rPr>
                <w:i/>
                <w:lang w:val="uk-UA"/>
              </w:rPr>
              <w:t>житлового комплексу з вбудовано-прибудованими приміщеннями громадського призначення та підземним багатоповерховим паркінгом</w:t>
            </w:r>
            <w:r w:rsidRPr="0055683E">
              <w:rPr>
                <w:i/>
                <w:lang w:val="uk-UA"/>
              </w:rPr>
              <w:t>, рішенням Київської міської ради від 28.02.2013 №</w:t>
            </w:r>
            <w:r w:rsidR="0035498D">
              <w:rPr>
                <w:i/>
                <w:lang w:val="uk-UA"/>
              </w:rPr>
              <w:t xml:space="preserve"> </w:t>
            </w:r>
            <w:r w:rsidRPr="0055683E">
              <w:rPr>
                <w:i/>
                <w:lang w:val="uk-UA"/>
              </w:rPr>
              <w:t>93/9150 відмовлено ДП «Житлоінбуд» у поновленні договору оренди земельної ділянки від 11.10.2006 № 75-6-00309 та визнано таким, що втратило чинність рішення Київської міської ради від 24.11.2005 № 481/2942.</w:t>
            </w:r>
          </w:p>
          <w:p w14:paraId="5AB0717A" w14:textId="30FC5CF4" w:rsidR="0055683E" w:rsidRPr="0035498D" w:rsidRDefault="0055683E" w:rsidP="0035498D">
            <w:pPr>
              <w:ind w:firstLine="249"/>
              <w:jc w:val="both"/>
              <w:rPr>
                <w:rFonts w:ascii="Times New Roman" w:hAnsi="Times New Roman" w:cs="Times New Roman"/>
                <w:i/>
                <w:sz w:val="28"/>
              </w:rPr>
            </w:pPr>
            <w:r w:rsidRPr="0055683E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</w:t>
            </w:r>
          </w:p>
        </w:tc>
      </w:tr>
      <w:tr w:rsidR="0055683E" w:rsidRPr="0055683E" w14:paraId="4D41408D" w14:textId="77777777" w:rsidTr="00AF4A09">
        <w:trPr>
          <w:cantSplit/>
          <w:trHeight w:val="3060"/>
        </w:trPr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BC57" w14:textId="77777777" w:rsidR="0055683E" w:rsidRPr="0055683E" w:rsidRDefault="0055683E" w:rsidP="00AC78A9">
            <w:pPr>
              <w:pStyle w:val="a5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81A" w14:textId="77777777" w:rsidR="0055683E" w:rsidRPr="0055683E" w:rsidRDefault="0055683E" w:rsidP="0055683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5683E">
              <w:rPr>
                <w:rFonts w:ascii="Times New Roman" w:hAnsi="Times New Roman" w:cs="Times New Roman"/>
                <w:i/>
                <w:color w:val="auto"/>
              </w:rPr>
              <w:t xml:space="preserve">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30DB95A5" w14:textId="77777777" w:rsidR="0055683E" w:rsidRPr="0055683E" w:rsidRDefault="0055683E" w:rsidP="0055683E">
            <w:pPr>
              <w:ind w:firstLine="24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5683E">
              <w:rPr>
                <w:rFonts w:ascii="Times New Roman" w:hAnsi="Times New Roman" w:cs="Times New Roman"/>
                <w:i/>
                <w:color w:val="auto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  </w:t>
            </w:r>
          </w:p>
          <w:p w14:paraId="4FC82BB3" w14:textId="73089742" w:rsidR="0055683E" w:rsidRPr="0055683E" w:rsidRDefault="0055683E" w:rsidP="0055683E">
            <w:pPr>
              <w:pStyle w:val="a5"/>
              <w:spacing w:line="240" w:lineRule="auto"/>
              <w:ind w:firstLine="249"/>
              <w:jc w:val="both"/>
              <w:rPr>
                <w:i/>
              </w:rPr>
            </w:pPr>
            <w:r w:rsidRPr="0055683E">
              <w:rPr>
                <w:i/>
                <w:color w:val="auto"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55683E" w:rsidRDefault="00276994" w:rsidP="00276994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55683E" w:rsidRDefault="009A054D" w:rsidP="0014622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55683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FFCFECD" w14:textId="77777777" w:rsidR="00146221" w:rsidRPr="0055683E" w:rsidRDefault="00146221" w:rsidP="00146221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i/>
          <w:sz w:val="24"/>
          <w:szCs w:val="24"/>
        </w:rPr>
      </w:pPr>
      <w:r w:rsidRPr="0055683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України.</w:t>
      </w:r>
    </w:p>
    <w:p w14:paraId="67C7DDB4" w14:textId="77777777" w:rsidR="00146221" w:rsidRPr="0055683E" w:rsidRDefault="00146221" w:rsidP="00146221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i/>
          <w:color w:val="auto"/>
          <w:sz w:val="24"/>
          <w:szCs w:val="24"/>
        </w:rPr>
      </w:pPr>
      <w:r w:rsidRPr="0055683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9913D6B" w14:textId="77777777" w:rsidR="00146221" w:rsidRPr="0055683E" w:rsidRDefault="00146221" w:rsidP="00146221">
      <w:pPr>
        <w:pStyle w:val="1"/>
        <w:tabs>
          <w:tab w:val="left" w:pos="0"/>
        </w:tabs>
        <w:spacing w:after="0"/>
        <w:ind w:firstLine="426"/>
        <w:jc w:val="both"/>
        <w:rPr>
          <w:i/>
          <w:sz w:val="24"/>
          <w:szCs w:val="24"/>
        </w:rPr>
      </w:pPr>
      <w:r w:rsidRPr="0055683E">
        <w:rPr>
          <w:sz w:val="24"/>
          <w:szCs w:val="24"/>
        </w:rPr>
        <w:t>Проєкт рішення не містить службової інформації у розумінні статті 6 Закону України   «Про доступ до публічної інформації».</w:t>
      </w:r>
    </w:p>
    <w:p w14:paraId="6DBAF192" w14:textId="224BC70B" w:rsidR="004E6C43" w:rsidRPr="0055683E" w:rsidRDefault="00146221" w:rsidP="00146221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55683E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55683E" w:rsidRDefault="000623E7" w:rsidP="0014622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55683E" w:rsidRDefault="009A054D" w:rsidP="00146221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5683E">
        <w:rPr>
          <w:b/>
          <w:bCs/>
          <w:sz w:val="24"/>
          <w:szCs w:val="24"/>
        </w:rPr>
        <w:t>Фінансово-економічне обґрунтування.</w:t>
      </w:r>
    </w:p>
    <w:p w14:paraId="390CEAE5" w14:textId="1CD8DA94" w:rsidR="009A054D" w:rsidRPr="0055683E" w:rsidRDefault="00146221" w:rsidP="0014622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5683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84468F" w14:textId="77777777" w:rsidR="000623E7" w:rsidRPr="0055683E" w:rsidRDefault="000623E7" w:rsidP="0014622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55683E" w:rsidRDefault="009A054D" w:rsidP="00146221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55683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2A4F03A8" w:rsidR="009A054D" w:rsidRPr="0055683E" w:rsidRDefault="00146221" w:rsidP="0014622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55683E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55683E">
        <w:rPr>
          <w:sz w:val="24"/>
          <w:szCs w:val="24"/>
        </w:rPr>
        <w:t>.</w:t>
      </w:r>
    </w:p>
    <w:p w14:paraId="170C3D25" w14:textId="77777777" w:rsidR="00D50739" w:rsidRPr="0055683E" w:rsidRDefault="00D50739" w:rsidP="00146221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231D7B49" w:rsidR="008E40D5" w:rsidRPr="0055683E" w:rsidRDefault="009A054D" w:rsidP="00146221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55683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55683E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3D0F6581" w14:textId="49642D0B" w:rsidR="00146221" w:rsidRPr="0055683E" w:rsidRDefault="00146221" w:rsidP="00146221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</w:p>
    <w:p w14:paraId="2320D0E5" w14:textId="5F50962F" w:rsidR="00146221" w:rsidRPr="0055683E" w:rsidRDefault="00146221" w:rsidP="00146221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</w:p>
    <w:p w14:paraId="319E69BC" w14:textId="77777777" w:rsidR="0055683E" w:rsidRPr="0055683E" w:rsidRDefault="0055683E" w:rsidP="00146221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</w:p>
    <w:p w14:paraId="66E60DCE" w14:textId="3C2A29A1" w:rsidR="00146221" w:rsidRPr="0055683E" w:rsidRDefault="00146221" w:rsidP="00146221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b/>
          <w:bCs/>
          <w:i w:val="0"/>
          <w:sz w:val="20"/>
          <w:szCs w:val="20"/>
        </w:rPr>
      </w:pPr>
      <w:r w:rsidRPr="0055683E">
        <w:rPr>
          <w:rStyle w:val="ae"/>
          <w:rFonts w:ascii="Times New Roman" w:hAnsi="Times New Roman" w:cs="Times New Roman"/>
          <w:b w:val="0"/>
          <w:i w:val="0"/>
          <w:sz w:val="24"/>
          <w:szCs w:val="24"/>
        </w:rPr>
        <w:t>Директор Департаменту земельних ресурсів                                                  Валентина ПЕЛИХ</w:t>
      </w:r>
    </w:p>
    <w:p w14:paraId="3E544B8D" w14:textId="494B3180" w:rsidR="00146221" w:rsidRDefault="00146221" w:rsidP="00146221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  <w:lang w:val="ru-RU"/>
        </w:rPr>
      </w:pPr>
    </w:p>
    <w:p w14:paraId="64B6D02B" w14:textId="77777777" w:rsidR="00146221" w:rsidRPr="00751CDC" w:rsidRDefault="00146221" w:rsidP="00146221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p w14:paraId="55DEA620" w14:textId="77777777" w:rsidR="00B743F7" w:rsidRDefault="00B743F7" w:rsidP="007401DD">
      <w:pPr>
        <w:pStyle w:val="30"/>
        <w:shd w:val="clear" w:color="auto" w:fill="auto"/>
        <w:ind w:left="426"/>
        <w:rPr>
          <w:sz w:val="24"/>
          <w:szCs w:val="24"/>
        </w:rPr>
      </w:pPr>
    </w:p>
    <w:p w14:paraId="0118B807" w14:textId="640847B2" w:rsidR="009A054D" w:rsidRDefault="009A054D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p w14:paraId="2CB36789" w14:textId="77777777" w:rsidR="007907EB" w:rsidRPr="00F24F9E" w:rsidRDefault="007907EB" w:rsidP="00B743F7">
      <w:pPr>
        <w:pStyle w:val="1"/>
        <w:shd w:val="clear" w:color="auto" w:fill="auto"/>
        <w:ind w:left="-142" w:firstLine="562"/>
        <w:rPr>
          <w:sz w:val="24"/>
          <w:szCs w:val="24"/>
        </w:rPr>
      </w:pPr>
    </w:p>
    <w:sectPr w:rsidR="007907EB" w:rsidRPr="00F24F9E" w:rsidSect="00AC78A9">
      <w:headerReference w:type="even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47D32" w14:textId="77777777" w:rsidR="00C9080D" w:rsidRDefault="00C9080D">
      <w:r>
        <w:separator/>
      </w:r>
    </w:p>
  </w:endnote>
  <w:endnote w:type="continuationSeparator" w:id="0">
    <w:p w14:paraId="189D7FE3" w14:textId="77777777" w:rsidR="00C9080D" w:rsidRDefault="00C9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1CA6B" w14:textId="77777777" w:rsidR="00CA192D" w:rsidRDefault="00AF32F9" w:rsidP="00AF32F9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9F1D3" w14:textId="77777777" w:rsidR="00C9080D" w:rsidRDefault="00C9080D"/>
  </w:footnote>
  <w:footnote w:type="continuationSeparator" w:id="0">
    <w:p w14:paraId="2C52F22C" w14:textId="77777777" w:rsidR="00C9080D" w:rsidRDefault="00C9080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1C28055C" w:rsidR="00CA192D" w:rsidRPr="00AF32F9" w:rsidRDefault="00CA192D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820D39">
      <w:rPr>
        <w:rFonts w:ascii="Times New Roman" w:hAnsi="Times New Roman" w:cs="Times New Roman"/>
        <w:i w:val="0"/>
        <w:sz w:val="12"/>
        <w:szCs w:val="12"/>
        <w:lang w:val="ru-RU"/>
      </w:rPr>
      <w:t>ПЗН-73262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820D39">
      <w:rPr>
        <w:sz w:val="12"/>
        <w:szCs w:val="12"/>
        <w:lang w:val="ru-RU"/>
      </w:rPr>
      <w:t>04.11.2024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370184101</w:t>
    </w:r>
  </w:p>
  <w:p w14:paraId="725BA2D4" w14:textId="0D3D1618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91E02" w:rsidRPr="00391E0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46221"/>
    <w:rsid w:val="00175C2F"/>
    <w:rsid w:val="001E60C5"/>
    <w:rsid w:val="001F39F7"/>
    <w:rsid w:val="001F68E1"/>
    <w:rsid w:val="002000DF"/>
    <w:rsid w:val="00200923"/>
    <w:rsid w:val="002177FA"/>
    <w:rsid w:val="00217C7E"/>
    <w:rsid w:val="00255604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5498D"/>
    <w:rsid w:val="00363786"/>
    <w:rsid w:val="00364476"/>
    <w:rsid w:val="003724FA"/>
    <w:rsid w:val="00391E02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B5ED5"/>
    <w:rsid w:val="004C0E09"/>
    <w:rsid w:val="004D4053"/>
    <w:rsid w:val="004E6C43"/>
    <w:rsid w:val="005300ED"/>
    <w:rsid w:val="00543FD0"/>
    <w:rsid w:val="0055683E"/>
    <w:rsid w:val="00565E13"/>
    <w:rsid w:val="0056671A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D58D4"/>
    <w:rsid w:val="007E5A3B"/>
    <w:rsid w:val="007F3A56"/>
    <w:rsid w:val="00813377"/>
    <w:rsid w:val="0081470F"/>
    <w:rsid w:val="00820D39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17DD"/>
    <w:rsid w:val="00A15C98"/>
    <w:rsid w:val="00A17ABC"/>
    <w:rsid w:val="00A26614"/>
    <w:rsid w:val="00A332A5"/>
    <w:rsid w:val="00A36001"/>
    <w:rsid w:val="00A36514"/>
    <w:rsid w:val="00A8023F"/>
    <w:rsid w:val="00A92D79"/>
    <w:rsid w:val="00A9335B"/>
    <w:rsid w:val="00A95AA4"/>
    <w:rsid w:val="00AB2BB2"/>
    <w:rsid w:val="00AC78A9"/>
    <w:rsid w:val="00AF32F9"/>
    <w:rsid w:val="00B10627"/>
    <w:rsid w:val="00B17030"/>
    <w:rsid w:val="00B4070C"/>
    <w:rsid w:val="00B73616"/>
    <w:rsid w:val="00B743F7"/>
    <w:rsid w:val="00B936C7"/>
    <w:rsid w:val="00B97F9E"/>
    <w:rsid w:val="00BB725B"/>
    <w:rsid w:val="00BF1F47"/>
    <w:rsid w:val="00C30157"/>
    <w:rsid w:val="00C35CC7"/>
    <w:rsid w:val="00C554F8"/>
    <w:rsid w:val="00C845F9"/>
    <w:rsid w:val="00C9080D"/>
    <w:rsid w:val="00CA192D"/>
    <w:rsid w:val="00CB543A"/>
    <w:rsid w:val="00CE0FB0"/>
    <w:rsid w:val="00CF031A"/>
    <w:rsid w:val="00CF4ED0"/>
    <w:rsid w:val="00D00F44"/>
    <w:rsid w:val="00D1140E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rmal (Web)"/>
    <w:basedOn w:val="a"/>
    <w:unhideWhenUsed/>
    <w:rsid w:val="001462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7A9C1-08F7-41BF-852B-EB1443073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6153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106</cp:revision>
  <cp:lastPrinted>2024-11-04T14:05:00Z</cp:lastPrinted>
  <dcterms:created xsi:type="dcterms:W3CDTF">2019-02-06T15:49:00Z</dcterms:created>
  <dcterms:modified xsi:type="dcterms:W3CDTF">2024-11-04T14:05:00Z</dcterms:modified>
</cp:coreProperties>
</file>