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FF18826" w14:textId="77777777" w:rsidR="009C0099" w:rsidRPr="00F66C07" w:rsidRDefault="009C0099" w:rsidP="009C0099">
      <w:pPr>
        <w:tabs>
          <w:tab w:val="left" w:pos="4395"/>
        </w:tabs>
        <w:ind w:right="-1"/>
        <w:jc w:val="both"/>
        <w:rPr>
          <w:color w:val="000000" w:themeColor="text1"/>
          <w:sz w:val="12"/>
          <w:szCs w:val="12"/>
        </w:rPr>
      </w:pPr>
    </w:p>
    <w:p w14:paraId="0E45AE75" w14:textId="21DE9630" w:rsidR="00F6318B" w:rsidRPr="00F66C07" w:rsidRDefault="0034548A" w:rsidP="00F6318B">
      <w:pPr>
        <w:rPr>
          <w:snapToGrid w:val="0"/>
          <w:sz w:val="12"/>
          <w:szCs w:val="12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 wp14:anchorId="408B3B53" wp14:editId="24BD02D2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529"/>
      </w:tblGrid>
      <w:tr w:rsidR="00F6318B" w:rsidRPr="00942AE4" w14:paraId="6C1844F6" w14:textId="77777777" w:rsidTr="001B72B0">
        <w:trPr>
          <w:trHeight w:val="2500"/>
        </w:trPr>
        <w:tc>
          <w:tcPr>
            <w:tcW w:w="5529" w:type="dxa"/>
            <w:hideMark/>
          </w:tcPr>
          <w:p w14:paraId="22427F3E" w14:textId="3040B0EC" w:rsidR="00F6318B" w:rsidRPr="00B0502F" w:rsidRDefault="00E2725F" w:rsidP="007D6FDA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C72FE2" w:rsidRPr="007E3445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6930B7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C72FE2" w:rsidRPr="007E344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«ІНВЕСТИЦІЙНИЙ СОЮЗ «ЛИБІДЬ»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="001B72B0">
              <w:rPr>
                <w:b/>
                <w:sz w:val="28"/>
                <w:szCs w:val="28"/>
                <w:lang w:val="uk-UA"/>
              </w:rPr>
              <w:br/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16 березня 2010 року № 79-6-00744</w:t>
            </w:r>
            <w:r w:rsidR="001B72B0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для будівництва, експлуатації та обслуговування соціально-громадського комплексу у складі готелю, офісних будівель, багатофункціонального торговельного центру, паркінгу, об'єкта енергозабезпечення та для влаштування дороги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в межах </w:t>
            </w:r>
            <w:proofErr w:type="spellStart"/>
            <w:r w:rsidR="00DC7BC1" w:rsidRPr="00DC7BC1">
              <w:rPr>
                <w:b/>
                <w:sz w:val="28"/>
                <w:szCs w:val="28"/>
                <w:lang w:val="uk-UA"/>
              </w:rPr>
              <w:t>бульв</w:t>
            </w:r>
            <w:proofErr w:type="spellEnd"/>
            <w:r w:rsidR="00B409C9">
              <w:rPr>
                <w:b/>
                <w:sz w:val="28"/>
                <w:szCs w:val="28"/>
                <w:lang w:val="uk-UA"/>
              </w:rPr>
              <w:t>.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 xml:space="preserve"> Миколи Міхновського, вул. Антоновича,</w:t>
            </w:r>
            <w:r w:rsidR="001B72B0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Миколи Грінченка та</w:t>
            </w:r>
            <w:r w:rsidR="001B72B0">
              <w:rPr>
                <w:b/>
                <w:sz w:val="28"/>
                <w:szCs w:val="28"/>
                <w:lang w:val="uk-UA"/>
              </w:rPr>
              <w:br/>
            </w:r>
            <w:r w:rsidR="00DC7BC1" w:rsidRPr="00DC7BC1">
              <w:rPr>
                <w:b/>
                <w:sz w:val="28"/>
                <w:szCs w:val="28"/>
                <w:lang w:val="uk-UA"/>
              </w:rPr>
              <w:t>вул. Загородньої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33F7">
              <w:rPr>
                <w:b/>
                <w:sz w:val="28"/>
                <w:szCs w:val="28"/>
                <w:lang w:val="uk-UA"/>
              </w:rPr>
              <w:t>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 w:rsidRPr="00DC7BC1">
              <w:rPr>
                <w:b/>
                <w:sz w:val="28"/>
                <w:szCs w:val="28"/>
                <w:lang w:val="uk-UA"/>
              </w:rPr>
              <w:t>Голосіївському</w:t>
            </w:r>
            <w:r w:rsidR="00DC7BC1">
              <w:rPr>
                <w:b/>
                <w:sz w:val="28"/>
                <w:szCs w:val="28"/>
                <w:lang w:val="uk-UA"/>
              </w:rPr>
              <w:t xml:space="preserve"> районі м.</w:t>
            </w:r>
            <w:r w:rsidR="00942AE4" w:rsidRPr="00942AE4">
              <w:rPr>
                <w:b/>
                <w:sz w:val="28"/>
                <w:szCs w:val="28"/>
                <w:lang w:val="uk-UA"/>
              </w:rPr>
              <w:t xml:space="preserve"> </w:t>
            </w:r>
            <w:r w:rsidR="00DC7BC1">
              <w:rPr>
                <w:b/>
                <w:sz w:val="28"/>
                <w:szCs w:val="28"/>
                <w:lang w:val="uk-UA"/>
              </w:rPr>
              <w:t>Києва</w:t>
            </w:r>
          </w:p>
        </w:tc>
      </w:tr>
    </w:tbl>
    <w:p w14:paraId="682A018A" w14:textId="7AB9EE67" w:rsidR="00F6318B" w:rsidRPr="00F66C07" w:rsidRDefault="00E476B7" w:rsidP="00F6318B">
      <w:pPr>
        <w:pStyle w:val="a9"/>
        <w:ind w:right="3905"/>
        <w:rPr>
          <w:bCs/>
          <w:sz w:val="24"/>
          <w:szCs w:val="24"/>
          <w:lang w:val="uk-UA"/>
        </w:rPr>
      </w:pPr>
      <w:r w:rsidRPr="008A6D0F"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6FAA6D93">
                <wp:simplePos x="0" y="0"/>
                <wp:positionH relativeFrom="margin">
                  <wp:posOffset>4037734</wp:posOffset>
                </wp:positionH>
                <wp:positionV relativeFrom="paragraph">
                  <wp:posOffset>1409065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370530590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95pt;margin-top:110.9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370530590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6E72EF63" w14:textId="2B1DBD2C" w:rsidR="00205032" w:rsidRDefault="00DC7BC1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 w:rsidRPr="007E3445">
        <w:rPr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6930B7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7E3445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«ІНВЕСТИЦІЙНИЙ СОЮЗ «ЛИБІДЬ»</w:t>
      </w:r>
      <w:r w:rsidRPr="00DC7BC1">
        <w:rPr>
          <w:snapToGrid w:val="0"/>
          <w:sz w:val="28"/>
          <w:lang w:val="uk-UA"/>
        </w:rPr>
        <w:t xml:space="preserve"> (код ЄДРПОУ 34693827, місцезнаходження юридичної особи: 03150, м. Київ,</w:t>
      </w:r>
      <w:r w:rsidR="009C4783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 xml:space="preserve">вул. Антоновича, </w:t>
      </w:r>
      <w:r w:rsidR="00C522BB">
        <w:rPr>
          <w:snapToGrid w:val="0"/>
          <w:sz w:val="28"/>
          <w:lang w:val="uk-UA"/>
        </w:rPr>
        <w:t xml:space="preserve">будинок </w:t>
      </w:r>
      <w:r w:rsidRPr="00DC7BC1">
        <w:rPr>
          <w:snapToGrid w:val="0"/>
          <w:sz w:val="28"/>
          <w:lang w:val="uk-UA"/>
        </w:rPr>
        <w:t>17</w:t>
      </w:r>
      <w:r w:rsidR="001B72B0">
        <w:rPr>
          <w:snapToGrid w:val="0"/>
          <w:sz w:val="28"/>
          <w:lang w:val="uk-UA"/>
        </w:rPr>
        <w:t>6</w:t>
      </w:r>
      <w:r w:rsidRPr="00DC7BC1">
        <w:rPr>
          <w:snapToGrid w:val="0"/>
          <w:sz w:val="28"/>
          <w:lang w:val="uk-UA"/>
        </w:rPr>
        <w:t>) від 13 листопада 2024 року № 370530590 та</w:t>
      </w:r>
      <w:r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абзацу четвертого розділу ІХ «Перехідні положення» Закону України «Про оренду землі»,</w:t>
      </w:r>
      <w:r w:rsidR="009C4783">
        <w:rPr>
          <w:snapToGrid w:val="0"/>
          <w:sz w:val="28"/>
          <w:lang w:val="uk-UA"/>
        </w:rPr>
        <w:t xml:space="preserve"> </w:t>
      </w:r>
      <w:r w:rsidR="00F30451">
        <w:rPr>
          <w:snapToGrid w:val="0"/>
          <w:sz w:val="28"/>
          <w:lang w:val="uk-UA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="00C72FE2">
        <w:rPr>
          <w:snapToGrid w:val="0"/>
          <w:sz w:val="28"/>
          <w:lang w:val="uk-UA"/>
        </w:rPr>
        <w:t>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 </w:t>
      </w:r>
      <w:r w:rsidR="00F66C07">
        <w:rPr>
          <w:snapToGrid w:val="0"/>
          <w:sz w:val="28"/>
          <w:lang w:val="uk-UA"/>
        </w:rPr>
        <w:t xml:space="preserve">Закону України «Про місцеве самоврядування в Україні»,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205032" w:rsidRPr="00205032">
        <w:rPr>
          <w:snapToGrid w:val="0"/>
          <w:sz w:val="28"/>
          <w:lang w:val="uk-UA"/>
        </w:rPr>
        <w:t>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83A8926" w:rsidR="00C72FE2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Поновити</w:t>
      </w:r>
      <w:r w:rsidR="00541DEA"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 w:rsidR="007E3445">
        <w:rPr>
          <w:rFonts w:ascii="Times New Roman" w:hAnsi="Times New Roman"/>
          <w:sz w:val="28"/>
          <w:szCs w:val="28"/>
          <w:lang w:val="uk-UA"/>
        </w:rPr>
        <w:t>1</w:t>
      </w:r>
      <w:r w:rsidR="006930B7">
        <w:rPr>
          <w:rFonts w:ascii="Times New Roman" w:hAnsi="Times New Roman"/>
          <w:sz w:val="28"/>
          <w:szCs w:val="28"/>
          <w:lang w:val="uk-UA"/>
        </w:rPr>
        <w:t>7</w:t>
      </w:r>
      <w:r w:rsidR="00F30451">
        <w:rPr>
          <w:rFonts w:ascii="Times New Roman" w:hAnsi="Times New Roman"/>
          <w:sz w:val="28"/>
          <w:szCs w:val="28"/>
          <w:lang w:val="uk-UA"/>
        </w:rPr>
        <w:t xml:space="preserve"> березня </w:t>
      </w:r>
      <w:r w:rsidR="00541DEA">
        <w:rPr>
          <w:rFonts w:ascii="Times New Roman" w:hAnsi="Times New Roman"/>
          <w:sz w:val="28"/>
          <w:szCs w:val="28"/>
          <w:lang w:val="uk-UA"/>
        </w:rPr>
        <w:t>202</w:t>
      </w:r>
      <w:r w:rsidR="007E3445">
        <w:rPr>
          <w:rFonts w:ascii="Times New Roman" w:hAnsi="Times New Roman"/>
          <w:sz w:val="28"/>
          <w:szCs w:val="28"/>
          <w:lang w:val="uk-UA"/>
        </w:rPr>
        <w:t>5</w:t>
      </w:r>
      <w:r w:rsidR="00F30451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B3289E" w:rsidRP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B3289E" w:rsidRP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«ІНВЕСТИЦІЙНИЙ СОЮЗ «ЛИБІДЬ»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7E3445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від 16 березня 2010 року № 79-6-00744 </w:t>
      </w:r>
      <w:r w:rsidR="00B3289E" w:rsidRPr="007E3445">
        <w:rPr>
          <w:rFonts w:ascii="Times New Roman" w:hAnsi="Times New Roman"/>
          <w:sz w:val="28"/>
          <w:szCs w:val="28"/>
          <w:lang w:val="uk-UA"/>
        </w:rPr>
        <w:t xml:space="preserve">для будівництва, експлуатації та обслуговування соціально-громадського комплексу у складі готелю, офісних будівель, багатофункціонального торговельного </w:t>
      </w:r>
      <w:r w:rsidR="00B3289E" w:rsidRPr="007E3445">
        <w:rPr>
          <w:rFonts w:ascii="Times New Roman" w:hAnsi="Times New Roman"/>
          <w:sz w:val="28"/>
          <w:szCs w:val="28"/>
          <w:lang w:val="uk-UA"/>
        </w:rPr>
        <w:lastRenderedPageBreak/>
        <w:t>центру, паркінгу, об'єкта енергозабезпечення та для влаштування дороги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межах </w:t>
      </w:r>
      <w:proofErr w:type="spellStart"/>
      <w:r w:rsidR="00B3289E" w:rsidRP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бульв</w:t>
      </w:r>
      <w:proofErr w:type="spellEnd"/>
      <w:r w:rsidR="00B409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</w:t>
      </w:r>
      <w:r w:rsidR="00B3289E" w:rsidRPr="007E344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Миколи Міхновського, вул. </w:t>
      </w:r>
      <w:r w:rsidR="00B3289E" w:rsidRPr="00C5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Антоновича, вул. Миколи Грінченка</w:t>
      </w:r>
      <w:r w:rsidR="00B409C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br/>
      </w:r>
      <w:r w:rsidR="00B3289E" w:rsidRPr="00C522BB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та вул. Загородньої у Голосіївському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Pr="00C522BB">
        <w:rPr>
          <w:rFonts w:ascii="Times New Roman" w:hAnsi="Times New Roman"/>
          <w:sz w:val="28"/>
          <w:szCs w:val="28"/>
          <w:lang w:val="uk-UA"/>
        </w:rPr>
        <w:t>8000000000:79:054:0066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Pr="00C522BB">
        <w:rPr>
          <w:rFonts w:ascii="Times New Roman" w:hAnsi="Times New Roman"/>
          <w:sz w:val="28"/>
          <w:szCs w:val="28"/>
          <w:highlight w:val="white"/>
          <w:lang w:val="uk-UA" w:eastAsia="uk-UA"/>
        </w:rPr>
        <w:t>0,1215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C522BB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>; справа</w:t>
      </w:r>
      <w:r w:rsidR="001B72B0">
        <w:rPr>
          <w:rFonts w:ascii="Times New Roman" w:hAnsi="Times New Roman"/>
          <w:sz w:val="28"/>
          <w:szCs w:val="28"/>
          <w:lang w:val="uk-UA"/>
        </w:rPr>
        <w:br/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370530590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66C23F3D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F404D0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F404D0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березня 2010 року № 79-6-00744</w:t>
      </w:r>
      <w:r w:rsidRPr="003948FA">
        <w:rPr>
          <w:rFonts w:ascii="Times New Roman" w:hAnsi="Times New Roman"/>
          <w:sz w:val="28"/>
          <w:szCs w:val="28"/>
          <w:lang w:val="uk-UA"/>
        </w:rPr>
        <w:t>, визначається на рівні мінімальних розмірів згідно з рішенням про бюджет міста Києва на відповідний рік.</w:t>
      </w:r>
    </w:p>
    <w:p w14:paraId="1E189D43" w14:textId="53564E86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16 березня 2010 року № 79-6-00744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підлягають приведенню у відповідність до законодавства України.</w:t>
      </w:r>
    </w:p>
    <w:p w14:paraId="0D0D9CFF" w14:textId="483446B8" w:rsidR="00BB5AA4" w:rsidRPr="00F404D0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404D0">
        <w:rPr>
          <w:rFonts w:ascii="Times New Roman" w:hAnsi="Times New Roman"/>
          <w:sz w:val="28"/>
          <w:szCs w:val="28"/>
          <w:lang w:val="uk-UA"/>
        </w:rPr>
        <w:t>ТОВАРИСТВ</w:t>
      </w:r>
      <w:r w:rsidR="001B72B0">
        <w:rPr>
          <w:rFonts w:ascii="Times New Roman" w:hAnsi="Times New Roman"/>
          <w:sz w:val="28"/>
          <w:szCs w:val="28"/>
          <w:lang w:val="uk-UA"/>
        </w:rPr>
        <w:t>У</w:t>
      </w:r>
      <w:r w:rsidRPr="00F404D0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«ІНВЕСТИЦІЙНИЙ СОЮЗ «ЛИБІДЬ»</w:t>
      </w:r>
      <w:r w:rsidR="00BB5AA4" w:rsidRPr="00F404D0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588988E7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F404D0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>, необхідні для підготовки проєкту договору про укладення договору оренди земельної ділянки від 16 березня 2010 року</w:t>
      </w:r>
      <w:r w:rsidR="001B72B0">
        <w:rPr>
          <w:rFonts w:ascii="Times New Roman" w:hAnsi="Times New Roman"/>
          <w:sz w:val="28"/>
          <w:szCs w:val="28"/>
          <w:lang w:val="uk-UA"/>
        </w:rPr>
        <w:br/>
      </w:r>
      <w:r w:rsidR="00C72FE2">
        <w:rPr>
          <w:rFonts w:ascii="Times New Roman" w:hAnsi="Times New Roman"/>
          <w:sz w:val="28"/>
          <w:szCs w:val="28"/>
          <w:lang w:val="uk-UA"/>
        </w:rPr>
        <w:t>№ 79-6-00744 на новий строк.</w:t>
      </w:r>
    </w:p>
    <w:p w14:paraId="3BB59BEB" w14:textId="2F55E561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>оприлюднення на офіційному вебсайті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3412D8CF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713B12F4" w:rsidR="00FF2729" w:rsidRPr="009C3074" w:rsidRDefault="00CD44D5" w:rsidP="00FF2729">
      <w:pPr>
        <w:rPr>
          <w:sz w:val="28"/>
          <w:szCs w:val="28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0088DA78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голови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1D31D7D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FEADB84" w14:textId="1C32B11F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В.о. заступника директора Департаменту –</w:t>
            </w:r>
          </w:p>
          <w:p w14:paraId="2FF41EF6" w14:textId="5FC1B8F4" w:rsidR="00B87698" w:rsidRPr="00B87698" w:rsidRDefault="00B87698" w:rsidP="00B8769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87698">
              <w:rPr>
                <w:sz w:val="28"/>
                <w:szCs w:val="28"/>
                <w:lang w:val="uk-UA" w:eastAsia="en-US"/>
              </w:rPr>
              <w:t>начальника юридичного управління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503F5418" w:rsidR="00034DE5" w:rsidRPr="009C3074" w:rsidRDefault="009C3074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Віктор ДВОРНІКОВ 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25E16429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>земельних відносин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52CC5043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>управління</w:t>
            </w:r>
          </w:p>
          <w:p w14:paraId="726052E7" w14:textId="032FEC3E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правового забезпечення діяльності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C522BB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082525">
    <w:abstractNumId w:val="13"/>
  </w:num>
  <w:num w:numId="2" w16cid:durableId="962073045">
    <w:abstractNumId w:val="9"/>
  </w:num>
  <w:num w:numId="3" w16cid:durableId="629091740">
    <w:abstractNumId w:val="12"/>
  </w:num>
  <w:num w:numId="4" w16cid:durableId="1274243735">
    <w:abstractNumId w:val="1"/>
  </w:num>
  <w:num w:numId="5" w16cid:durableId="2087145819">
    <w:abstractNumId w:val="10"/>
  </w:num>
  <w:num w:numId="6" w16cid:durableId="123041921">
    <w:abstractNumId w:val="8"/>
  </w:num>
  <w:num w:numId="7" w16cid:durableId="467941891">
    <w:abstractNumId w:val="5"/>
  </w:num>
  <w:num w:numId="8" w16cid:durableId="1839880816">
    <w:abstractNumId w:val="2"/>
  </w:num>
  <w:num w:numId="9" w16cid:durableId="1713579458">
    <w:abstractNumId w:val="11"/>
  </w:num>
  <w:num w:numId="10" w16cid:durableId="1850171152">
    <w:abstractNumId w:val="0"/>
  </w:num>
  <w:num w:numId="11" w16cid:durableId="989214157">
    <w:abstractNumId w:val="6"/>
  </w:num>
  <w:num w:numId="12" w16cid:durableId="711735684">
    <w:abstractNumId w:val="4"/>
  </w:num>
  <w:num w:numId="13" w16cid:durableId="1035958112">
    <w:abstractNumId w:val="3"/>
  </w:num>
  <w:num w:numId="14" w16cid:durableId="568884996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 w16cid:durableId="234900523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 w16cid:durableId="173200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20AC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7B1E"/>
    <w:rsid w:val="001B363F"/>
    <w:rsid w:val="001B4969"/>
    <w:rsid w:val="001B72B0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44EB5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6BED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4B4C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30B7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E3445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88C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C3074"/>
    <w:rsid w:val="009C4783"/>
    <w:rsid w:val="009D2582"/>
    <w:rsid w:val="009D7544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85B05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156CE"/>
    <w:rsid w:val="00B21513"/>
    <w:rsid w:val="00B2638A"/>
    <w:rsid w:val="00B302F2"/>
    <w:rsid w:val="00B3289E"/>
    <w:rsid w:val="00B409C9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4E28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2BB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52BD"/>
    <w:rsid w:val="00CB6793"/>
    <w:rsid w:val="00CB6AD0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0451"/>
    <w:rsid w:val="00F3265C"/>
    <w:rsid w:val="00F3392B"/>
    <w:rsid w:val="00F404D0"/>
    <w:rsid w:val="00F452A2"/>
    <w:rsid w:val="00F4560E"/>
    <w:rsid w:val="00F54DF9"/>
    <w:rsid w:val="00F55E07"/>
    <w:rsid w:val="00F6318B"/>
    <w:rsid w:val="00F66C07"/>
    <w:rsid w:val="00F71ED0"/>
    <w:rsid w:val="00F73BE2"/>
    <w:rsid w:val="00F75225"/>
    <w:rsid w:val="00F773E3"/>
    <w:rsid w:val="00F77D13"/>
    <w:rsid w:val="00F95C6B"/>
    <w:rsid w:val="00F96326"/>
    <w:rsid w:val="00F966D3"/>
    <w:rsid w:val="00FB434A"/>
    <w:rsid w:val="00FC7D06"/>
    <w:rsid w:val="00FD0DFC"/>
    <w:rsid w:val="00FD3A90"/>
    <w:rsid w:val="00FD443D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620</Words>
  <Characters>3540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4152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Абреу Олена Миколаївна</cp:lastModifiedBy>
  <cp:revision>12</cp:revision>
  <cp:lastPrinted>2025-05-08T12:45:00Z</cp:lastPrinted>
  <dcterms:created xsi:type="dcterms:W3CDTF">2025-03-18T10:15:00Z</dcterms:created>
  <dcterms:modified xsi:type="dcterms:W3CDTF">2025-12-30T11:38:00Z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