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374414363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374414363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ПЗН-86310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30.10.2025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39152ABD" w:rsidR="004D1119" w:rsidRPr="00CB4EBD" w:rsidRDefault="00CB4EBD" w:rsidP="003800C7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CB4EBD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КИЇВСЬКОМУ ОБЛАСНОМУ ЦЕНТРУ ЗАЙНЯТОСТІ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CB4EBD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CB4EBD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CB4EBD">
        <w:rPr>
          <w:rStyle w:val="a9"/>
          <w:b/>
          <w:i w:val="0"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нежитлового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будинку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 і </w:t>
      </w:r>
      <w:r w:rsidR="003800C7">
        <w:rPr>
          <w:b/>
          <w:i/>
          <w:iCs/>
          <w:color w:val="000000" w:themeColor="text1"/>
          <w:sz w:val="24"/>
          <w:szCs w:val="24"/>
          <w:lang w:val="uk-UA"/>
        </w:rPr>
        <w:t>гаражних боксів</w:t>
      </w:r>
      <w:r w:rsidRPr="00CB4EBD">
        <w:rPr>
          <w:rStyle w:val="a9"/>
          <w:b/>
          <w:i w:val="0"/>
          <w:color w:val="000000" w:themeColor="text1"/>
          <w:sz w:val="24"/>
          <w:szCs w:val="24"/>
        </w:rPr>
        <w:t xml:space="preserve"> </w:t>
      </w:r>
      <w:r w:rsidRPr="003800C7">
        <w:rPr>
          <w:rStyle w:val="a9"/>
          <w:b/>
          <w:color w:val="000000" w:themeColor="text1"/>
          <w:sz w:val="24"/>
          <w:szCs w:val="24"/>
        </w:rPr>
        <w:t>у</w:t>
      </w:r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пров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Будівельників</w:t>
      </w:r>
      <w:proofErr w:type="spellEnd"/>
      <w:r w:rsidRPr="00CB4EBD">
        <w:rPr>
          <w:b/>
          <w:i/>
          <w:iCs/>
          <w:color w:val="000000" w:themeColor="text1"/>
          <w:sz w:val="24"/>
          <w:szCs w:val="24"/>
        </w:rPr>
        <w:t xml:space="preserve">, 5-А </w:t>
      </w:r>
      <w:r w:rsidRPr="00CB4EBD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CB4EBD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CB4EB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CB4EBD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CB4EBD" w14:paraId="59D7EDE9" w14:textId="77777777" w:rsidTr="00CB4EBD">
        <w:trPr>
          <w:cantSplit/>
          <w:trHeight w:hRule="exact" w:val="434"/>
        </w:trPr>
        <w:tc>
          <w:tcPr>
            <w:tcW w:w="2793" w:type="dxa"/>
            <w:shd w:val="clear" w:color="auto" w:fill="FFFFFF"/>
          </w:tcPr>
          <w:p w14:paraId="30AE5F35" w14:textId="77777777" w:rsidR="00CB4EBD" w:rsidRPr="00456FAA" w:rsidRDefault="00CB4EBD" w:rsidP="00CB4EB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6F68D9C" w:rsidR="00CB4EBD" w:rsidRPr="00A43048" w:rsidRDefault="00CB4EBD" w:rsidP="00CB4EB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КИЇВСЬКИЙ ОБЛАСНИЙ ЦЕНТР ЗАЙНЯТОСТІ</w:t>
            </w:r>
          </w:p>
        </w:tc>
      </w:tr>
      <w:tr w:rsidR="00CB4EBD" w:rsidRPr="007C10BC" w14:paraId="6A6CF238" w14:textId="77777777" w:rsidTr="003800C7">
        <w:trPr>
          <w:cantSplit/>
          <w:trHeight w:hRule="exact" w:val="1135"/>
        </w:trPr>
        <w:tc>
          <w:tcPr>
            <w:tcW w:w="2793" w:type="dxa"/>
            <w:shd w:val="clear" w:color="auto" w:fill="FFFFFF"/>
          </w:tcPr>
          <w:p w14:paraId="4BCEFC34" w14:textId="77777777" w:rsidR="00CB4EBD" w:rsidRPr="00456FAA" w:rsidRDefault="00CB4EBD" w:rsidP="00CB4EB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CB4EBD" w:rsidRPr="004A5DBD" w:rsidRDefault="00CB4EBD" w:rsidP="00CB4EB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CB4EBD" w:rsidRPr="004D1119" w:rsidRDefault="00CB4EBD" w:rsidP="00CB4EB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CC8C113" w:rsidR="00CB4EBD" w:rsidRPr="003800C7" w:rsidRDefault="003800C7" w:rsidP="003800C7">
            <w:pPr>
              <w:pStyle w:val="a7"/>
              <w:shd w:val="clear" w:color="auto" w:fill="auto"/>
              <w:spacing w:after="0"/>
              <w:ind w:left="169" w:right="54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ДЕРЖАВНИЙ ЦЕНТР ЗАЙНЯТОСТІ,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ЄДРПОУ:03491079,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01601,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ЕСПЛАНАДНА, 8/10,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3800C7">
              <w:rPr>
                <w:i/>
                <w:color w:val="000000" w:themeColor="text1"/>
                <w:sz w:val="24"/>
                <w:szCs w:val="24"/>
                <w:lang w:eastAsia="ru-RU"/>
              </w:rPr>
              <w:t>): 0,00</w:t>
            </w:r>
          </w:p>
        </w:tc>
      </w:tr>
      <w:tr w:rsidR="00CB4EBD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CB4EBD" w:rsidRPr="004D1119" w:rsidRDefault="00CB4EBD" w:rsidP="00CB4E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CB4EBD" w:rsidRPr="004D1119" w:rsidRDefault="00CB4EBD" w:rsidP="00CB4E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77164CC" w:rsidR="00CB4EBD" w:rsidRPr="00A43048" w:rsidRDefault="00CB4EBD" w:rsidP="00CB4EBD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B4EBD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29.10.2025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374414363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8000000000:66:195:0014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84" w:type="dxa"/>
        <w:tblLayout w:type="fixed"/>
        <w:tblLook w:val="04A0" w:firstRow="1" w:lastRow="0" w:firstColumn="1" w:lastColumn="0" w:noHBand="0" w:noVBand="1"/>
      </w:tblPr>
      <w:tblGrid>
        <w:gridCol w:w="2689"/>
        <w:gridCol w:w="6995"/>
      </w:tblGrid>
      <w:tr w:rsidR="004D1119" w14:paraId="2D726FA4" w14:textId="77777777" w:rsidTr="00B95448">
        <w:trPr>
          <w:trHeight w:val="36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Будівельників, 5-А</w:t>
            </w:r>
          </w:p>
        </w:tc>
      </w:tr>
      <w:tr w:rsidR="004D1119" w14:paraId="3D5F4781" w14:textId="77777777" w:rsidTr="00B95448">
        <w:trPr>
          <w:trHeight w:val="27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0,2089 га</w:t>
            </w:r>
          </w:p>
        </w:tc>
      </w:tr>
      <w:tr w:rsidR="004D1119" w:rsidRPr="007C10BC" w14:paraId="0C66F18A" w14:textId="77777777" w:rsidTr="00B95448">
        <w:trPr>
          <w:trHeight w:val="51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B701" w14:textId="77777777" w:rsidR="00DB1603" w:rsidRDefault="006E10B3" w:rsidP="00CB4EB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</w:t>
            </w:r>
          </w:p>
          <w:p w14:paraId="3A8A9B39" w14:textId="505E8178" w:rsidR="004D1119" w:rsidRPr="006E10B3" w:rsidRDefault="004D1119" w:rsidP="00CB4EBD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B7A05E8" w:rsidR="004D1119" w:rsidRPr="00A43048" w:rsidRDefault="00CB4EB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B95448">
        <w:trPr>
          <w:trHeight w:val="45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D7CE05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B95448">
        <w:trPr>
          <w:trHeight w:val="704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D7C8177" w:rsidR="00A21758" w:rsidRPr="00A43048" w:rsidRDefault="00C675D8" w:rsidP="003800C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будівництва та обслуговування будівель органів державної влади та </w:t>
            </w:r>
            <w:r w:rsidR="003800C7" w:rsidRPr="003800C7">
              <w:rPr>
                <w:i/>
                <w:sz w:val="24"/>
                <w:szCs w:val="24"/>
              </w:rPr>
              <w:t>органів</w:t>
            </w:r>
            <w:r w:rsidR="003800C7"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місцевого самоврядування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B4EBD" w:rsidRPr="00CB4EBD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нежитлового будинку і </w:t>
            </w:r>
            <w:r w:rsidR="003800C7">
              <w:rPr>
                <w:i/>
                <w:iCs/>
                <w:color w:val="000000" w:themeColor="text1"/>
                <w:sz w:val="24"/>
                <w:szCs w:val="24"/>
              </w:rPr>
              <w:t>гаражних боксів</w:t>
            </w:r>
            <w:r w:rsidR="00CD0A63" w:rsidRPr="00CB4EBD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CB4EBD" w14:paraId="64B136FA" w14:textId="77777777" w:rsidTr="00B95448">
        <w:trPr>
          <w:trHeight w:val="40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3807" w14:textId="77777777" w:rsidR="00CB4EBD" w:rsidRDefault="00CB4EBD">
            <w:pPr>
              <w:pStyle w:val="1"/>
              <w:shd w:val="clear" w:color="auto" w:fill="auto"/>
              <w:spacing w:line="199" w:lineRule="auto"/>
              <w:ind w:right="30" w:firstLine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>(за попереднім розрахунком*)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47D2" w14:textId="77777777" w:rsidR="00CB4EBD" w:rsidRDefault="00CB4EBD">
            <w:pPr>
              <w:pStyle w:val="a5"/>
              <w:shd w:val="clear" w:color="auto" w:fill="auto"/>
              <w:rPr>
                <w:rStyle w:val="a9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4 881 545</w:t>
            </w:r>
            <w:r>
              <w:rPr>
                <w:rStyle w:val="a9"/>
                <w:sz w:val="24"/>
                <w:szCs w:val="24"/>
              </w:rPr>
              <w:t xml:space="preserve"> грн 54 коп.</w:t>
            </w:r>
          </w:p>
        </w:tc>
      </w:tr>
      <w:tr w:rsidR="00CB4EBD" w14:paraId="2C6FAB5A" w14:textId="77777777" w:rsidTr="00CB4EBD">
        <w:trPr>
          <w:trHeight w:val="480"/>
        </w:trPr>
        <w:tc>
          <w:tcPr>
            <w:tcW w:w="9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000A" w14:textId="77777777" w:rsidR="00CB4EBD" w:rsidRDefault="00CB4EB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*</w:t>
            </w:r>
            <w:r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24E97D11" w14:textId="77777777" w:rsidR="00CB4EBD" w:rsidRDefault="00CB4EBD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30D5BAF" w14:textId="77777777" w:rsidR="00CB4EBD" w:rsidRDefault="00CB4EBD" w:rsidP="00CB4EBD">
      <w:pPr>
        <w:spacing w:after="0" w:line="240" w:lineRule="auto"/>
        <w:rPr>
          <w:lang w:val="ru-RU"/>
        </w:rPr>
      </w:pPr>
    </w:p>
    <w:p w14:paraId="4283270F" w14:textId="19C23188" w:rsidR="00CB4EBD" w:rsidRDefault="00CB4EBD" w:rsidP="00B9544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C7E4629" w14:textId="7587F551" w:rsidR="00CB4EBD" w:rsidRDefault="00CB4EBD" w:rsidP="00CB4EBD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</w:t>
      </w:r>
      <w:r w:rsidRPr="00B95448">
        <w:rPr>
          <w:sz w:val="24"/>
          <w:szCs w:val="24"/>
          <w:lang w:val="uk-UA"/>
        </w:rPr>
        <w:t xml:space="preserve">земельну ділянку від </w:t>
      </w:r>
      <w:r w:rsidR="00B95448" w:rsidRPr="00B95448">
        <w:rPr>
          <w:sz w:val="24"/>
          <w:szCs w:val="24"/>
          <w:lang w:val="uk-UA"/>
        </w:rPr>
        <w:t>30</w:t>
      </w:r>
      <w:r w:rsidRPr="00B95448">
        <w:rPr>
          <w:sz w:val="24"/>
          <w:szCs w:val="24"/>
          <w:lang w:val="uk-UA"/>
        </w:rPr>
        <w:t>.</w:t>
      </w:r>
      <w:r w:rsidR="00B95448" w:rsidRPr="00B95448">
        <w:rPr>
          <w:sz w:val="24"/>
          <w:szCs w:val="24"/>
          <w:lang w:val="uk-UA"/>
        </w:rPr>
        <w:t>1</w:t>
      </w:r>
      <w:r w:rsidRPr="00B95448">
        <w:rPr>
          <w:sz w:val="24"/>
          <w:szCs w:val="24"/>
          <w:lang w:val="uk-UA"/>
        </w:rPr>
        <w:t xml:space="preserve">0.2025 № </w:t>
      </w:r>
      <w:r w:rsidR="00B95448" w:rsidRPr="00B95448">
        <w:rPr>
          <w:sz w:val="24"/>
          <w:szCs w:val="24"/>
        </w:rPr>
        <w:t>НВ-0002197332025</w:t>
      </w:r>
      <w:r w:rsidRPr="00B95448">
        <w:rPr>
          <w:sz w:val="24"/>
          <w:szCs w:val="24"/>
          <w:lang w:val="uk-UA"/>
        </w:rPr>
        <w:t xml:space="preserve">), </w:t>
      </w:r>
      <w:r w:rsidRPr="00B95448">
        <w:rPr>
          <w:color w:val="000000" w:themeColor="text1"/>
          <w:sz w:val="24"/>
          <w:szCs w:val="24"/>
          <w:lang w:val="uk-UA"/>
        </w:rPr>
        <w:t>право комунальної власності територіальної громади міста Києва на яку зареєстровано в установленому порядку</w:t>
      </w:r>
      <w:r w:rsidR="00B95448" w:rsidRPr="00B95448">
        <w:rPr>
          <w:color w:val="000000" w:themeColor="text1"/>
          <w:sz w:val="24"/>
          <w:szCs w:val="24"/>
          <w:lang w:val="uk-UA"/>
        </w:rPr>
        <w:t xml:space="preserve"> (право власності зареєстровано в Державному реєстрі речових прав на нерухоме майно 15.05.2025, номер відомостей про речове право 59981831)</w:t>
      </w:r>
      <w:r w:rsidRPr="00B95448">
        <w:rPr>
          <w:color w:val="000000" w:themeColor="text1"/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</w:t>
      </w:r>
      <w:r>
        <w:rPr>
          <w:color w:val="000000" w:themeColor="text1"/>
          <w:sz w:val="24"/>
          <w:szCs w:val="24"/>
          <w:lang w:val="uk-UA"/>
        </w:rPr>
        <w:t xml:space="preserve"> державної адміністрації) </w:t>
      </w:r>
      <w:r w:rsidR="00B95448">
        <w:rPr>
          <w:color w:val="000000" w:themeColor="text1"/>
          <w:sz w:val="24"/>
          <w:szCs w:val="24"/>
          <w:lang w:val="uk-UA"/>
        </w:rPr>
        <w:t xml:space="preserve">(далі - </w:t>
      </w:r>
      <w:r w:rsidR="00B95448" w:rsidRPr="00B95448">
        <w:rPr>
          <w:color w:val="000000" w:themeColor="text1"/>
          <w:sz w:val="24"/>
          <w:szCs w:val="24"/>
          <w:lang w:val="uk-UA"/>
        </w:rPr>
        <w:t>Департамент земельних ресурсів</w:t>
      </w:r>
      <w:r w:rsidR="00B95448">
        <w:rPr>
          <w:color w:val="000000" w:themeColor="text1"/>
          <w:sz w:val="24"/>
          <w:szCs w:val="24"/>
          <w:lang w:val="uk-UA"/>
        </w:rPr>
        <w:t xml:space="preserve">) </w:t>
      </w:r>
      <w:r>
        <w:rPr>
          <w:color w:val="000000" w:themeColor="text1"/>
          <w:sz w:val="24"/>
          <w:szCs w:val="24"/>
          <w:lang w:val="uk-UA"/>
        </w:rPr>
        <w:t xml:space="preserve">розроблено </w:t>
      </w:r>
      <w:proofErr w:type="spellStart"/>
      <w:r>
        <w:rPr>
          <w:color w:val="000000" w:themeColor="text1"/>
          <w:sz w:val="24"/>
          <w:szCs w:val="24"/>
          <w:lang w:val="uk-UA"/>
        </w:rPr>
        <w:t>проєкт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призначення без складання документації із землеустрою.</w:t>
      </w:r>
    </w:p>
    <w:p w14:paraId="53567952" w14:textId="77777777" w:rsidR="00CB4EBD" w:rsidRPr="00B95448" w:rsidRDefault="00CB4EBD" w:rsidP="00CB4EBD">
      <w:pPr>
        <w:pStyle w:val="1"/>
        <w:shd w:val="clear" w:color="auto" w:fill="auto"/>
        <w:spacing w:after="0"/>
        <w:ind w:firstLine="420"/>
        <w:jc w:val="both"/>
        <w:rPr>
          <w:color w:val="000000" w:themeColor="text1"/>
          <w:szCs w:val="24"/>
          <w:lang w:val="uk-UA"/>
        </w:rPr>
      </w:pPr>
    </w:p>
    <w:p w14:paraId="3779243E" w14:textId="77777777" w:rsidR="00CB4EBD" w:rsidRDefault="00CB4EBD" w:rsidP="00CB4EBD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3D70361D" w14:textId="2BBFE909" w:rsidR="00CB4EBD" w:rsidRDefault="00CB4EBD" w:rsidP="00CB4EBD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1C9756" w14:textId="77777777" w:rsidR="00CB4EBD" w:rsidRDefault="00CB4EBD" w:rsidP="00CB4EBD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1AE6808E" w14:textId="77777777" w:rsidR="00CB4EBD" w:rsidRDefault="00CB4EBD" w:rsidP="00CB4EB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CB4EBD" w14:paraId="419EC0FA" w14:textId="77777777" w:rsidTr="003800C7">
        <w:trPr>
          <w:cantSplit/>
          <w:trHeight w:val="316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97E9" w14:textId="77777777" w:rsidR="00CB4EBD" w:rsidRDefault="00CB4EB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517694B1" w14:textId="77777777" w:rsidR="00CB4EBD" w:rsidRDefault="00CB4EB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3C57" w14:textId="7760B5F0" w:rsidR="00CB4EBD" w:rsidRDefault="00CB4EBD" w:rsidP="003800C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Земельна ділянка забудована нежитловим будинком (літера А)</w:t>
            </w:r>
            <w:r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загальною площею 1502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гаражними боксами (літери Б, В) площами 36,8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та 75,4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, які </w:t>
            </w:r>
            <w:r>
              <w:rPr>
                <w:i/>
                <w:sz w:val="24"/>
                <w:szCs w:val="24"/>
              </w:rPr>
              <w:t xml:space="preserve">перебувають у власності </w:t>
            </w:r>
            <w:r>
              <w:rPr>
                <w:i/>
                <w:iCs/>
                <w:sz w:val="24"/>
                <w:szCs w:val="24"/>
              </w:rPr>
              <w:t>КИЇВСЬКОГО ОБЛАСНОГО ЦЕНТР</w:t>
            </w:r>
            <w:r w:rsidR="00FA250F">
              <w:rPr>
                <w:i/>
                <w:iCs/>
                <w:sz w:val="24"/>
                <w:szCs w:val="24"/>
              </w:rPr>
              <w:t>У</w:t>
            </w:r>
            <w:r>
              <w:rPr>
                <w:i/>
                <w:iCs/>
                <w:sz w:val="24"/>
                <w:szCs w:val="24"/>
              </w:rPr>
              <w:t xml:space="preserve"> ЗАЙНЯТОСТІ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на підставі </w:t>
            </w:r>
            <w:r>
              <w:rPr>
                <w:i/>
                <w:sz w:val="24"/>
                <w:szCs w:val="24"/>
              </w:rPr>
              <w:t xml:space="preserve">рішення постійно діючого Третейського суду при асоціації «Розвитку та </w:t>
            </w:r>
            <w:proofErr w:type="spellStart"/>
            <w:r>
              <w:rPr>
                <w:i/>
                <w:sz w:val="24"/>
                <w:szCs w:val="24"/>
              </w:rPr>
              <w:t>правозахисту</w:t>
            </w:r>
            <w:proofErr w:type="spellEnd"/>
            <w:r>
              <w:rPr>
                <w:i/>
                <w:sz w:val="24"/>
                <w:szCs w:val="24"/>
              </w:rPr>
              <w:t xml:space="preserve"> підприємств»</w:t>
            </w:r>
            <w:r w:rsidR="003800C7">
              <w:rPr>
                <w:i/>
                <w:sz w:val="24"/>
                <w:szCs w:val="24"/>
              </w:rPr>
              <w:t xml:space="preserve">                           </w:t>
            </w:r>
            <w:r w:rsidR="003800C7" w:rsidRPr="003800C7">
              <w:rPr>
                <w:i/>
                <w:sz w:val="24"/>
                <w:szCs w:val="24"/>
              </w:rPr>
              <w:t xml:space="preserve">від </w:t>
            </w:r>
            <w:r w:rsidR="003800C7" w:rsidRPr="003800C7">
              <w:rPr>
                <w:i/>
                <w:sz w:val="24"/>
                <w:szCs w:val="24"/>
              </w:rPr>
              <w:t>17.12.2008</w:t>
            </w:r>
            <w:r>
              <w:rPr>
                <w:i/>
                <w:sz w:val="24"/>
                <w:szCs w:val="24"/>
              </w:rPr>
              <w:t>, право власності зареєстровано в Державному реєстрі речових прав на нерухоме майно 28.09.2020, номер відомостей про речове право 38562583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</w:t>
            </w:r>
            <w:r w:rsidR="003800C7">
              <w:rPr>
                <w:i/>
                <w:color w:val="000000" w:themeColor="text1"/>
                <w:sz w:val="24"/>
                <w:szCs w:val="24"/>
              </w:rPr>
              <w:t xml:space="preserve">                          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 xml:space="preserve"> від </w:t>
            </w:r>
            <w:r w:rsidR="003800C7">
              <w:rPr>
                <w:bCs/>
                <w:i/>
                <w:color w:val="000000" w:themeColor="text1"/>
                <w:sz w:val="24"/>
                <w:szCs w:val="24"/>
              </w:rPr>
              <w:t>30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.</w:t>
            </w:r>
            <w:r w:rsidR="003800C7">
              <w:rPr>
                <w:bCs/>
                <w:i/>
                <w:color w:val="000000" w:themeColor="text1"/>
                <w:sz w:val="24"/>
                <w:szCs w:val="24"/>
              </w:rPr>
              <w:t>10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.2025 № </w:t>
            </w:r>
            <w:r w:rsidR="003800C7" w:rsidRPr="003800C7">
              <w:rPr>
                <w:i/>
                <w:sz w:val="24"/>
                <w:szCs w:val="24"/>
              </w:rPr>
              <w:t>449922374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CB4EBD" w14:paraId="0E0F0848" w14:textId="77777777" w:rsidTr="00B95448">
        <w:trPr>
          <w:cantSplit/>
          <w:trHeight w:val="41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1BD4" w14:textId="77777777" w:rsidR="00CB4EBD" w:rsidRDefault="00CB4EB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41CB" w14:textId="77777777" w:rsidR="00CB4EBD" w:rsidRDefault="00CB4EBD" w:rsidP="003800C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CB4EBD" w14:paraId="21EE7577" w14:textId="77777777" w:rsidTr="003800C7">
        <w:trPr>
          <w:cantSplit/>
          <w:trHeight w:val="340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5C30" w14:textId="77777777" w:rsidR="00CB4EBD" w:rsidRDefault="00CB4EBD">
            <w:pPr>
              <w:ind w:left="-11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088699D2" w14:textId="77777777" w:rsidR="00CB4EBD" w:rsidRDefault="00CB4EBD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</w:rPr>
              <w:t xml:space="preserve"> призначення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2EC7D4D9" w14:textId="77777777" w:rsidR="00CB4EBD" w:rsidRDefault="00CB4EB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D4E37" w14:textId="165CD204" w:rsidR="00CB4EBD" w:rsidRDefault="00CB4EBD" w:rsidP="003800C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3800C7" w:rsidRPr="003800C7">
              <w:rPr>
                <w:i/>
                <w:sz w:val="24"/>
                <w:szCs w:val="24"/>
              </w:rPr>
              <w:t>та інформації, наявної в базі даних Міської інформаційно-аналітичної системи забезпечення містобудівної діяльності «Містобудівний кадастр м. Києва»,</w:t>
            </w:r>
            <w:r w:rsidR="003800C7"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відноситься до території </w:t>
            </w:r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>житлової середньо та малоповерхової забудови (</w:t>
            </w:r>
            <w:proofErr w:type="spellStart"/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>уточнюється</w:t>
            </w:r>
            <w:proofErr w:type="spellEnd"/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 червоними лініями) та частково до вулиць і доріг </w:t>
            </w:r>
            <w:r>
              <w:rPr>
                <w:i/>
                <w:sz w:val="24"/>
                <w:szCs w:val="24"/>
              </w:rPr>
              <w:t xml:space="preserve">(лист </w:t>
            </w:r>
            <w:r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16.05.2025 № 055-6636)</w:t>
            </w:r>
            <w:r>
              <w:rPr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CB4EBD" w14:paraId="721F6562" w14:textId="77777777" w:rsidTr="00CB4EBD">
        <w:trPr>
          <w:cantSplit/>
          <w:trHeight w:val="7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15C5" w14:textId="77777777" w:rsidR="00CB4EBD" w:rsidRDefault="00CB4EBD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9019A" w14:textId="77777777" w:rsidR="00CB4EBD" w:rsidRDefault="00CB4EBD" w:rsidP="003800C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B4EBD" w14:paraId="1E80EE16" w14:textId="77777777" w:rsidTr="00CB4EBD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44EE" w14:textId="77777777" w:rsidR="00CB4EBD" w:rsidRDefault="00CB4EB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2F3E40B1" w14:textId="77777777" w:rsidR="00CB4EBD" w:rsidRDefault="00CB4EBD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A52A" w14:textId="77777777" w:rsidR="00CB4EBD" w:rsidRDefault="00CB4EBD" w:rsidP="003800C7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CB4EBD" w14:paraId="24F8F47E" w14:textId="77777777" w:rsidTr="00CB4EBD">
        <w:trPr>
          <w:cantSplit/>
          <w:trHeight w:val="60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93D1" w14:textId="77777777" w:rsidR="00CB4EBD" w:rsidRDefault="00CB4EBD">
            <w:pPr>
              <w:pStyle w:val="a5"/>
              <w:ind w:left="-120" w:firstLine="12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6E60" w14:textId="60933F00" w:rsidR="003800C7" w:rsidRPr="003800C7" w:rsidRDefault="003800C7" w:rsidP="003800C7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3800C7">
              <w:rPr>
                <w:i/>
                <w:sz w:val="24"/>
                <w:szCs w:val="24"/>
              </w:rPr>
              <w:t>Незначна частина земельної ділянки розташована в межах червоних ліній</w:t>
            </w:r>
            <w:r>
              <w:rPr>
                <w:i/>
                <w:sz w:val="24"/>
                <w:szCs w:val="24"/>
              </w:rPr>
              <w:t>.</w:t>
            </w:r>
          </w:p>
          <w:p w14:paraId="094590E5" w14:textId="7DB52F31" w:rsidR="00CB4EBD" w:rsidRDefault="00CB4EBD" w:rsidP="003800C7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66:195:0014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 із  землеустрою  щодо  інвентаризації земель  на </w:t>
            </w:r>
          </w:p>
          <w:p w14:paraId="4CD45E1C" w14:textId="5AA560B0" w:rsidR="00CB4EBD" w:rsidRDefault="00CB4EBD" w:rsidP="003800C7">
            <w:pPr>
              <w:pStyle w:val="a5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території кадастрового кварталу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66:</w:t>
            </w:r>
            <w:r w:rsidR="003800C7">
              <w:rPr>
                <w:bCs/>
                <w:i/>
                <w:color w:val="000000" w:themeColor="text1"/>
                <w:sz w:val="24"/>
                <w:szCs w:val="24"/>
              </w:rPr>
              <w:t>195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13.07.2023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6997/7038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0A2B2580" w14:textId="77777777" w:rsidR="00CB4EBD" w:rsidRDefault="00CB4EBD" w:rsidP="003800C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44A645C" w14:textId="77777777" w:rsidR="00CB4EBD" w:rsidRDefault="00CB4EBD" w:rsidP="003800C7">
            <w:pPr>
              <w:pStyle w:val="a5"/>
              <w:spacing w:line="240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F735AD2" w14:textId="38EBD246" w:rsidR="00CB4EBD" w:rsidRDefault="00CB4EBD" w:rsidP="00CB4EBD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</w:p>
    <w:p w14:paraId="7DC83BCB" w14:textId="4FB5444E" w:rsidR="00CB4EBD" w:rsidRDefault="00CB4EBD" w:rsidP="00CB4EBD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05AAD987" w14:textId="77777777" w:rsidR="00CB4EBD" w:rsidRDefault="00CB4EBD" w:rsidP="00CB4EB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0667D069" w14:textId="77777777" w:rsidR="00CB4EBD" w:rsidRDefault="00CB4EBD" w:rsidP="00CB4EB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B300BE" w14:textId="77777777" w:rsidR="00CB4EBD" w:rsidRDefault="00CB4EBD" w:rsidP="00CB4EBD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930667F" w14:textId="77777777" w:rsidR="00CB4EBD" w:rsidRDefault="00CB4EBD" w:rsidP="00CB4EBD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20D8D813" w14:textId="77777777" w:rsidR="00CB4EBD" w:rsidRDefault="00CB4EBD" w:rsidP="00CB4EBD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9E624BF" w14:textId="77777777" w:rsidR="00CB4EBD" w:rsidRDefault="00CB4EBD" w:rsidP="00CB4EB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D1C970A" w14:textId="77777777" w:rsidR="00CB4EBD" w:rsidRDefault="00CB4EBD" w:rsidP="00CB4EBD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CDB4ACD" w14:textId="77777777" w:rsidR="00CB4EBD" w:rsidRDefault="00CB4EBD" w:rsidP="00CB4EBD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>
        <w:rPr>
          <w:sz w:val="24"/>
          <w:szCs w:val="24"/>
          <w:lang w:val="uk-UA"/>
        </w:rPr>
        <w:t xml:space="preserve">488 </w:t>
      </w:r>
      <w:r>
        <w:rPr>
          <w:color w:val="000000" w:themeColor="text1"/>
          <w:sz w:val="24"/>
          <w:szCs w:val="24"/>
          <w:lang w:val="uk-UA"/>
        </w:rPr>
        <w:t>грн 15 коп. (1%).</w:t>
      </w:r>
    </w:p>
    <w:p w14:paraId="63D17117" w14:textId="77777777" w:rsidR="00CB4EBD" w:rsidRDefault="00CB4EBD" w:rsidP="00CB4EBD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74EC584B" w14:textId="77777777" w:rsidR="00CB4EBD" w:rsidRDefault="00CB4EBD" w:rsidP="00CB4EBD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A042664" w14:textId="77777777" w:rsidR="00CB4EBD" w:rsidRDefault="00CB4EBD" w:rsidP="00CB4EBD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C418897" w14:textId="77777777" w:rsidR="00CB4EBD" w:rsidRDefault="00CB4EBD" w:rsidP="00CB4EBD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92206E2" w14:textId="77777777" w:rsidR="00CB4EBD" w:rsidRDefault="00CB4EBD" w:rsidP="00CB4EB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96EFA06" w14:textId="77777777" w:rsidR="00CB4EBD" w:rsidRDefault="00CB4EBD" w:rsidP="00CB4EBD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CB4EBD" w14:paraId="7CC96189" w14:textId="77777777" w:rsidTr="00CB4EBD">
        <w:trPr>
          <w:trHeight w:val="663"/>
        </w:trPr>
        <w:tc>
          <w:tcPr>
            <w:tcW w:w="5103" w:type="dxa"/>
            <w:hideMark/>
          </w:tcPr>
          <w:p w14:paraId="217A7DA4" w14:textId="77777777" w:rsidR="00CB4EBD" w:rsidRDefault="00CB4EBD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332BEA9" w14:textId="77777777" w:rsidR="00CB4EBD" w:rsidRDefault="00CB4EBD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4AFC69F" w14:textId="77777777" w:rsidR="00CB4EBD" w:rsidRDefault="00CB4EBD" w:rsidP="00CB4EBD">
      <w:pPr>
        <w:pStyle w:val="1"/>
        <w:shd w:val="clear" w:color="auto" w:fill="auto"/>
        <w:ind w:firstLine="420"/>
        <w:jc w:val="both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CB4EBD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C7FE1" w14:textId="77777777" w:rsidR="00E7013E" w:rsidRDefault="00E7013E" w:rsidP="004D1119">
      <w:pPr>
        <w:spacing w:after="0" w:line="240" w:lineRule="auto"/>
      </w:pPr>
      <w:r>
        <w:separator/>
      </w:r>
    </w:p>
  </w:endnote>
  <w:endnote w:type="continuationSeparator" w:id="0">
    <w:p w14:paraId="514A0627" w14:textId="77777777" w:rsidR="00E7013E" w:rsidRDefault="00E7013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7CD2C" w14:textId="77777777" w:rsidR="00E7013E" w:rsidRDefault="00E7013E" w:rsidP="004D1119">
      <w:pPr>
        <w:spacing w:after="0" w:line="240" w:lineRule="auto"/>
      </w:pPr>
      <w:r>
        <w:separator/>
      </w:r>
    </w:p>
  </w:footnote>
  <w:footnote w:type="continuationSeparator" w:id="0">
    <w:p w14:paraId="78E2E26D" w14:textId="77777777" w:rsidR="00E7013E" w:rsidRDefault="00E7013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566604A">
              <wp:simplePos x="0" y="0"/>
              <wp:positionH relativeFrom="column">
                <wp:posOffset>1137285</wp:posOffset>
              </wp:positionH>
              <wp:positionV relativeFrom="paragraph">
                <wp:posOffset>-228600</wp:posOffset>
              </wp:positionV>
              <wp:extent cx="5410200" cy="4343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34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30C3BE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</w:t>
                              </w:r>
                              <w:r w:rsidR="00F4466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F4466D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ПЗН-86310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374414363</w:t>
                              </w:r>
                            </w:p>
                            <w:p w14:paraId="46F472CC" w14:textId="724B63D3" w:rsidR="00854FAD" w:rsidRPr="00854FAD" w:rsidRDefault="00854FAD" w:rsidP="00F4466D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800C7" w:rsidRPr="003800C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pt;width:426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30C3BE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</w:t>
                        </w:r>
                        <w:r w:rsidR="00F4466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F4466D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ПЗН-86310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374414363</w:t>
                        </w:r>
                      </w:p>
                      <w:p w14:paraId="46F472CC" w14:textId="724B63D3" w:rsidR="00854FAD" w:rsidRPr="00854FAD" w:rsidRDefault="00854FAD" w:rsidP="00F4466D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800C7" w:rsidRPr="003800C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800C7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9F129D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95448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4EBD"/>
    <w:rsid w:val="00CD0A63"/>
    <w:rsid w:val="00D75A6C"/>
    <w:rsid w:val="00DB1603"/>
    <w:rsid w:val="00DC31BC"/>
    <w:rsid w:val="00DC4060"/>
    <w:rsid w:val="00DE2073"/>
    <w:rsid w:val="00DE2B79"/>
    <w:rsid w:val="00E41057"/>
    <w:rsid w:val="00E43047"/>
    <w:rsid w:val="00E7013E"/>
    <w:rsid w:val="00E754A8"/>
    <w:rsid w:val="00E93A88"/>
    <w:rsid w:val="00EA1843"/>
    <w:rsid w:val="00ED4D52"/>
    <w:rsid w:val="00F15D90"/>
    <w:rsid w:val="00F4466D"/>
    <w:rsid w:val="00F72F9E"/>
    <w:rsid w:val="00FA250F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CB4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111B5-4F7A-459F-B092-4C399B56A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1053</Words>
  <Characters>6005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7044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61</cp:revision>
  <cp:lastPrinted>2025-10-31T08:53:00Z</cp:lastPrinted>
  <dcterms:created xsi:type="dcterms:W3CDTF">2020-11-06T14:51:00Z</dcterms:created>
  <dcterms:modified xsi:type="dcterms:W3CDTF">2025-11-03T15:18:00Z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