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4605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374489136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374489136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46058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F4605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F46058">
        <w:rPr>
          <w:b/>
          <w:bCs/>
          <w:sz w:val="24"/>
          <w:szCs w:val="24"/>
          <w:lang w:val="ru-RU"/>
        </w:rPr>
        <w:t xml:space="preserve">№ </w:t>
      </w:r>
      <w:r w:rsidR="004D1119" w:rsidRPr="00F46058">
        <w:rPr>
          <w:b/>
          <w:bCs/>
          <w:sz w:val="24"/>
          <w:szCs w:val="24"/>
          <w:lang w:val="ru-RU"/>
        </w:rPr>
        <w:t xml:space="preserve">ПЗН-73157 </w:t>
      </w:r>
      <w:proofErr w:type="spellStart"/>
      <w:r w:rsidR="004D1119" w:rsidRPr="00F46058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F46058">
        <w:rPr>
          <w:b/>
          <w:bCs/>
          <w:sz w:val="24"/>
          <w:szCs w:val="24"/>
          <w:lang w:val="ru-RU"/>
        </w:rPr>
        <w:t xml:space="preserve"> 29.10.2024</w:t>
      </w:r>
    </w:p>
    <w:p w14:paraId="781D03CD" w14:textId="77777777" w:rsidR="004D1119" w:rsidRPr="00F4605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F46058">
        <w:rPr>
          <w:sz w:val="24"/>
          <w:szCs w:val="24"/>
          <w:lang w:val="ru-RU"/>
        </w:rPr>
        <w:t xml:space="preserve">до </w:t>
      </w:r>
      <w:proofErr w:type="spellStart"/>
      <w:r w:rsidRPr="00F46058">
        <w:rPr>
          <w:sz w:val="24"/>
          <w:szCs w:val="24"/>
          <w:lang w:val="ru-RU"/>
        </w:rPr>
        <w:t>проєкту</w:t>
      </w:r>
      <w:proofErr w:type="spellEnd"/>
      <w:r w:rsidRPr="00F46058">
        <w:rPr>
          <w:sz w:val="24"/>
          <w:szCs w:val="24"/>
          <w:lang w:val="ru-RU"/>
        </w:rPr>
        <w:t xml:space="preserve"> </w:t>
      </w:r>
      <w:proofErr w:type="spellStart"/>
      <w:r w:rsidRPr="00F46058">
        <w:rPr>
          <w:sz w:val="24"/>
          <w:szCs w:val="24"/>
          <w:lang w:val="ru-RU"/>
        </w:rPr>
        <w:t>рішення</w:t>
      </w:r>
      <w:proofErr w:type="spellEnd"/>
      <w:r w:rsidRPr="00F46058">
        <w:rPr>
          <w:sz w:val="24"/>
          <w:szCs w:val="24"/>
          <w:lang w:val="ru-RU"/>
        </w:rPr>
        <w:t xml:space="preserve"> </w:t>
      </w:r>
      <w:proofErr w:type="spellStart"/>
      <w:r w:rsidRPr="00F46058">
        <w:rPr>
          <w:sz w:val="24"/>
          <w:szCs w:val="24"/>
          <w:lang w:val="ru-RU"/>
        </w:rPr>
        <w:t>Київської</w:t>
      </w:r>
      <w:proofErr w:type="spellEnd"/>
      <w:r w:rsidRPr="00F46058">
        <w:rPr>
          <w:sz w:val="24"/>
          <w:szCs w:val="24"/>
          <w:lang w:val="ru-RU"/>
        </w:rPr>
        <w:t xml:space="preserve"> </w:t>
      </w:r>
      <w:proofErr w:type="spellStart"/>
      <w:r w:rsidRPr="00F46058">
        <w:rPr>
          <w:sz w:val="24"/>
          <w:szCs w:val="24"/>
          <w:lang w:val="ru-RU"/>
        </w:rPr>
        <w:t>міської</w:t>
      </w:r>
      <w:proofErr w:type="spellEnd"/>
      <w:r w:rsidRPr="00F46058">
        <w:rPr>
          <w:sz w:val="24"/>
          <w:szCs w:val="24"/>
          <w:lang w:val="ru-RU"/>
        </w:rPr>
        <w:t xml:space="preserve"> ради:</w:t>
      </w:r>
    </w:p>
    <w:p w14:paraId="0C27B5E7" w14:textId="10E89D12" w:rsidR="004D1119" w:rsidRPr="004D1119" w:rsidRDefault="004D1119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</w:t>
      </w:r>
      <w:proofErr w:type="spellStart"/>
      <w:r w:rsidR="009A1ABC">
        <w:rPr>
          <w:rFonts w:eastAsia="Georgia"/>
          <w:b/>
          <w:i/>
          <w:iCs/>
          <w:sz w:val="24"/>
          <w:szCs w:val="24"/>
          <w:lang w:val="ru-RU"/>
        </w:rPr>
        <w:t>громадянину</w:t>
      </w:r>
      <w:proofErr w:type="spellEnd"/>
      <w:r w:rsidR="009A1AB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97A1B">
        <w:rPr>
          <w:rStyle w:val="a9"/>
          <w:b/>
          <w:iCs w:val="0"/>
          <w:sz w:val="24"/>
          <w:szCs w:val="24"/>
          <w:lang w:val="ru-RU"/>
        </w:rPr>
        <w:t>Зіньковському</w:t>
      </w:r>
      <w:proofErr w:type="spellEnd"/>
      <w:r w:rsidRPr="00897A1B">
        <w:rPr>
          <w:rStyle w:val="a9"/>
          <w:b/>
          <w:iCs w:val="0"/>
          <w:sz w:val="24"/>
          <w:szCs w:val="24"/>
          <w:lang w:val="ru-RU"/>
        </w:rPr>
        <w:t xml:space="preserve"> </w:t>
      </w:r>
      <w:proofErr w:type="spellStart"/>
      <w:r w:rsidRPr="00897A1B">
        <w:rPr>
          <w:rStyle w:val="a9"/>
          <w:b/>
          <w:iCs w:val="0"/>
          <w:sz w:val="24"/>
          <w:szCs w:val="24"/>
          <w:lang w:val="ru-RU"/>
        </w:rPr>
        <w:t>Ігорю</w:t>
      </w:r>
      <w:proofErr w:type="spellEnd"/>
      <w:r w:rsidRPr="00897A1B">
        <w:rPr>
          <w:rStyle w:val="a9"/>
          <w:b/>
          <w:iCs w:val="0"/>
          <w:sz w:val="24"/>
          <w:szCs w:val="24"/>
          <w:lang w:val="ru-RU"/>
        </w:rPr>
        <w:t xml:space="preserve"> Петровичу</w:t>
      </w: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97A1B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897A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97A1B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897A1B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897A1B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897A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897A1B">
        <w:rPr>
          <w:rStyle w:val="a9"/>
          <w:b/>
          <w:sz w:val="24"/>
          <w:szCs w:val="24"/>
          <w:lang w:val="ru-RU"/>
        </w:rPr>
        <w:t xml:space="preserve">для </w:t>
      </w:r>
      <w:proofErr w:type="spellStart"/>
      <w:r w:rsidRPr="00897A1B">
        <w:rPr>
          <w:rStyle w:val="a9"/>
          <w:b/>
          <w:sz w:val="24"/>
          <w:szCs w:val="24"/>
          <w:lang w:val="ru-RU"/>
        </w:rPr>
        <w:t>розміщення</w:t>
      </w:r>
      <w:proofErr w:type="spellEnd"/>
      <w:r w:rsidRPr="00897A1B">
        <w:rPr>
          <w:rStyle w:val="a9"/>
          <w:b/>
          <w:sz w:val="24"/>
          <w:szCs w:val="24"/>
          <w:lang w:val="ru-RU"/>
        </w:rPr>
        <w:t xml:space="preserve">, </w:t>
      </w:r>
      <w:proofErr w:type="spellStart"/>
      <w:r w:rsidRPr="00897A1B">
        <w:rPr>
          <w:rStyle w:val="a9"/>
          <w:b/>
          <w:sz w:val="24"/>
          <w:szCs w:val="24"/>
          <w:lang w:val="ru-RU"/>
        </w:rPr>
        <w:t>обслуговування</w:t>
      </w:r>
      <w:proofErr w:type="spellEnd"/>
      <w:r w:rsidRPr="00897A1B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Pr="00897A1B">
        <w:rPr>
          <w:rStyle w:val="a9"/>
          <w:b/>
          <w:sz w:val="24"/>
          <w:szCs w:val="24"/>
          <w:lang w:val="ru-RU"/>
        </w:rPr>
        <w:t>лінійних</w:t>
      </w:r>
      <w:proofErr w:type="spellEnd"/>
      <w:r w:rsidRPr="00897A1B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Pr="00897A1B">
        <w:rPr>
          <w:rStyle w:val="a9"/>
          <w:b/>
          <w:sz w:val="24"/>
          <w:szCs w:val="24"/>
          <w:lang w:val="ru-RU"/>
        </w:rPr>
        <w:t>об'єктів</w:t>
      </w:r>
      <w:proofErr w:type="spellEnd"/>
      <w:r w:rsidRPr="00897A1B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Pr="00897A1B">
        <w:rPr>
          <w:rStyle w:val="a9"/>
          <w:b/>
          <w:sz w:val="24"/>
          <w:szCs w:val="24"/>
          <w:lang w:val="ru-RU"/>
        </w:rPr>
        <w:t>транспортної</w:t>
      </w:r>
      <w:proofErr w:type="spellEnd"/>
      <w:r w:rsidRPr="00897A1B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Pr="00897A1B">
        <w:rPr>
          <w:rStyle w:val="a9"/>
          <w:b/>
          <w:sz w:val="24"/>
          <w:szCs w:val="24"/>
          <w:lang w:val="ru-RU"/>
        </w:rPr>
        <w:t>інфраструктури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897A1B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 w:rsidR="00897A1B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897A1B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897A1B">
        <w:rPr>
          <w:rFonts w:eastAsia="Georgia"/>
          <w:b/>
          <w:i/>
          <w:iCs/>
          <w:sz w:val="24"/>
          <w:szCs w:val="24"/>
          <w:lang w:val="ru-RU"/>
        </w:rPr>
        <w:t>Лютневій</w:t>
      </w:r>
      <w:proofErr w:type="spellEnd"/>
      <w:r w:rsidR="00897A1B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897A1B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897A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97A1B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897A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97A1B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897A1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97A1B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3963624" w14:textId="77777777" w:rsidR="00897A1B" w:rsidRPr="00897A1B" w:rsidRDefault="00897A1B" w:rsidP="00897A1B">
      <w:pPr>
        <w:widowControl w:val="0"/>
        <w:spacing w:after="0" w:line="240" w:lineRule="auto"/>
        <w:ind w:right="1806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4A7DCB2" w14:textId="77777777" w:rsidR="00897A1B" w:rsidRPr="00897A1B" w:rsidRDefault="00897A1B" w:rsidP="00897A1B">
      <w:pPr>
        <w:widowControl w:val="0"/>
        <w:numPr>
          <w:ilvl w:val="0"/>
          <w:numId w:val="2"/>
        </w:numPr>
        <w:spacing w:after="0" w:line="240" w:lineRule="auto"/>
        <w:ind w:hanging="3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7A1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Фізична </w:t>
      </w:r>
      <w:proofErr w:type="spellStart"/>
      <w:r w:rsidRPr="00897A1B">
        <w:rPr>
          <w:rFonts w:ascii="Times New Roman" w:eastAsia="Times New Roman" w:hAnsi="Times New Roman" w:cs="Times New Roman"/>
          <w:b/>
          <w:bCs/>
          <w:sz w:val="24"/>
          <w:szCs w:val="24"/>
        </w:rPr>
        <w:t>особа</w:t>
      </w:r>
      <w:proofErr w:type="spellEnd"/>
      <w:r w:rsidRPr="00897A1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841"/>
      </w:tblGrid>
      <w:tr w:rsidR="00897A1B" w:rsidRPr="00897A1B" w14:paraId="71D83394" w14:textId="77777777" w:rsidTr="00CA6730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06CA556F" w14:textId="77777777" w:rsidR="00897A1B" w:rsidRPr="00897A1B" w:rsidRDefault="00897A1B" w:rsidP="00897A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ПІБ</w:t>
            </w:r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6841" w:type="dxa"/>
            <w:shd w:val="clear" w:color="auto" w:fill="FFFFFF"/>
          </w:tcPr>
          <w:p w14:paraId="1B3C42B7" w14:textId="7AD94F0D" w:rsidR="00897A1B" w:rsidRPr="00897A1B" w:rsidRDefault="00897A1B" w:rsidP="00897A1B">
            <w:pPr>
              <w:widowControl w:val="0"/>
              <w:spacing w:after="0" w:line="240" w:lineRule="auto"/>
              <w:ind w:right="-155" w:firstLine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Зіньковський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Ігор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Петрович</w:t>
            </w:r>
            <w:proofErr w:type="spellEnd"/>
          </w:p>
        </w:tc>
      </w:tr>
      <w:tr w:rsidR="00897A1B" w:rsidRPr="00897A1B" w14:paraId="2C8F4ABC" w14:textId="77777777" w:rsidTr="00CA6730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0E3FB173" w14:textId="77777777" w:rsidR="00897A1B" w:rsidRPr="00897A1B" w:rsidRDefault="00897A1B" w:rsidP="00897A1B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841" w:type="dxa"/>
            <w:shd w:val="clear" w:color="auto" w:fill="FFFFFF"/>
          </w:tcPr>
          <w:p w14:paraId="3C8745D8" w14:textId="2094F806" w:rsidR="00897A1B" w:rsidRPr="00897A1B" w:rsidRDefault="00897A1B" w:rsidP="00897A1B">
            <w:pPr>
              <w:widowControl w:val="0"/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A7C8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29</w:t>
            </w:r>
            <w:r w:rsidRPr="00897A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.10.2024</w:t>
            </w:r>
            <w:r w:rsidRPr="00897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97A1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№ </w:t>
            </w:r>
            <w:r w:rsidR="003A7C8C" w:rsidRPr="003A7C8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374489136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31F82DED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9660F3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9660F3">
        <w:rPr>
          <w:b/>
          <w:bCs/>
          <w:sz w:val="24"/>
          <w:szCs w:val="24"/>
          <w:lang w:val="ru-RU"/>
        </w:rPr>
        <w:t>земельну</w:t>
      </w:r>
      <w:proofErr w:type="spellEnd"/>
      <w:r w:rsidR="009660F3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9660F3">
        <w:rPr>
          <w:b/>
          <w:bCs/>
          <w:sz w:val="24"/>
          <w:szCs w:val="24"/>
          <w:lang w:val="ru-RU"/>
        </w:rPr>
        <w:t>ділянку</w:t>
      </w:r>
      <w:proofErr w:type="spellEnd"/>
      <w:r w:rsidR="009660F3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9660F3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9660F3">
        <w:rPr>
          <w:b/>
          <w:bCs/>
          <w:sz w:val="24"/>
          <w:szCs w:val="24"/>
          <w:lang w:val="ru-RU"/>
        </w:rPr>
        <w:t xml:space="preserve"> </w:t>
      </w:r>
      <w:r w:rsidR="009660F3">
        <w:rPr>
          <w:b/>
          <w:bCs/>
          <w:sz w:val="24"/>
          <w:szCs w:val="24"/>
          <w:lang w:val="uk-UA"/>
        </w:rPr>
        <w:t>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F46058">
        <w:rPr>
          <w:b/>
          <w:bCs/>
          <w:sz w:val="24"/>
          <w:szCs w:val="24"/>
          <w:lang w:val="ru-RU"/>
        </w:rPr>
        <w:t>8000000000:90:295:0003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Голосіївський, вул. Лютнева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0,2009 га</w:t>
            </w:r>
          </w:p>
        </w:tc>
      </w:tr>
      <w:tr w:rsidR="004D1119" w:rsidRPr="00AE27BC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4A1F9C5D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9660F3" w:rsidRPr="009660F3">
              <w:rPr>
                <w:i/>
                <w:sz w:val="24"/>
                <w:szCs w:val="24"/>
              </w:rPr>
              <w:t>оренда 5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642BD0E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водного фонду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7D1EEB9" w:rsidR="00A21758" w:rsidRPr="009660F3" w:rsidRDefault="00C675D8" w:rsidP="009660F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10.10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експлуатації гідротехнічних, гідрометричних та лінійних споруд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розміщення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лінійних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об'єктів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транспортної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інфраструктури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ACB6182" w:rsidR="00E93A88" w:rsidRPr="00A43048" w:rsidRDefault="002A61DE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2A652B">
              <w:rPr>
                <w:rStyle w:val="a9"/>
                <w:b/>
                <w:sz w:val="24"/>
                <w:szCs w:val="24"/>
              </w:rPr>
              <w:t>1 227 083</w:t>
            </w:r>
            <w:r w:rsidR="00E93A88" w:rsidRPr="002A652B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2A652B">
              <w:rPr>
                <w:rStyle w:val="a9"/>
                <w:b/>
                <w:sz w:val="24"/>
                <w:szCs w:val="24"/>
              </w:rPr>
              <w:t>33</w:t>
            </w:r>
            <w:r w:rsidR="00E93A88" w:rsidRPr="002A652B">
              <w:rPr>
                <w:rStyle w:val="a9"/>
                <w:b/>
                <w:sz w:val="24"/>
                <w:szCs w:val="24"/>
              </w:rPr>
              <w:t xml:space="preserve"> коп</w:t>
            </w:r>
            <w:r w:rsidR="00E93A88" w:rsidRPr="00A43048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AE27B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0B502E51" w:rsidR="005639F6" w:rsidRDefault="00CC1A4B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CC1A4B">
        <w:rPr>
          <w:sz w:val="24"/>
          <w:szCs w:val="24"/>
        </w:rPr>
        <w:t>Відповідно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до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статей</w:t>
      </w:r>
      <w:proofErr w:type="spellEnd"/>
      <w:r w:rsidRPr="00CC1A4B">
        <w:rPr>
          <w:sz w:val="24"/>
          <w:szCs w:val="24"/>
        </w:rPr>
        <w:t xml:space="preserve"> 9, 123 </w:t>
      </w:r>
      <w:proofErr w:type="spellStart"/>
      <w:r w:rsidRPr="00CC1A4B">
        <w:rPr>
          <w:sz w:val="24"/>
          <w:szCs w:val="24"/>
        </w:rPr>
        <w:t>Земельного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кодексу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України</w:t>
      </w:r>
      <w:proofErr w:type="spellEnd"/>
      <w:r w:rsidRPr="00CC1A4B">
        <w:rPr>
          <w:sz w:val="24"/>
          <w:szCs w:val="24"/>
        </w:rPr>
        <w:t xml:space="preserve">, </w:t>
      </w:r>
      <w:proofErr w:type="spellStart"/>
      <w:r w:rsidRPr="00CC1A4B">
        <w:rPr>
          <w:sz w:val="24"/>
          <w:szCs w:val="24"/>
        </w:rPr>
        <w:t>враховуючи</w:t>
      </w:r>
      <w:proofErr w:type="spellEnd"/>
      <w:r w:rsidRPr="00CC1A4B">
        <w:rPr>
          <w:sz w:val="24"/>
          <w:szCs w:val="24"/>
        </w:rPr>
        <w:t xml:space="preserve">, </w:t>
      </w:r>
      <w:proofErr w:type="spellStart"/>
      <w:r w:rsidRPr="00CC1A4B">
        <w:rPr>
          <w:sz w:val="24"/>
          <w:szCs w:val="24"/>
        </w:rPr>
        <w:t>що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земельна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ділянка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зареєстрована</w:t>
      </w:r>
      <w:proofErr w:type="spellEnd"/>
      <w:r w:rsidRPr="00CC1A4B">
        <w:rPr>
          <w:sz w:val="24"/>
          <w:szCs w:val="24"/>
        </w:rPr>
        <w:t xml:space="preserve"> в </w:t>
      </w:r>
      <w:proofErr w:type="spellStart"/>
      <w:r w:rsidRPr="00CC1A4B">
        <w:rPr>
          <w:sz w:val="24"/>
          <w:szCs w:val="24"/>
        </w:rPr>
        <w:t>Державному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земельному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кадастрі</w:t>
      </w:r>
      <w:proofErr w:type="spellEnd"/>
      <w:r w:rsidRPr="00CC1A4B">
        <w:rPr>
          <w:sz w:val="24"/>
          <w:szCs w:val="24"/>
        </w:rPr>
        <w:t xml:space="preserve">, </w:t>
      </w:r>
      <w:proofErr w:type="spellStart"/>
      <w:r w:rsidRPr="00CC1A4B">
        <w:rPr>
          <w:sz w:val="24"/>
          <w:szCs w:val="24"/>
        </w:rPr>
        <w:t>право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комунальної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власності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територіальної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громади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міста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Києва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на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яку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зареєстровано</w:t>
      </w:r>
      <w:proofErr w:type="spellEnd"/>
      <w:r w:rsidRPr="00CC1A4B">
        <w:rPr>
          <w:sz w:val="24"/>
          <w:szCs w:val="24"/>
        </w:rPr>
        <w:t xml:space="preserve"> в </w:t>
      </w:r>
      <w:proofErr w:type="spellStart"/>
      <w:r w:rsidRPr="00CC1A4B">
        <w:rPr>
          <w:sz w:val="24"/>
          <w:szCs w:val="24"/>
        </w:rPr>
        <w:t>установленому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порядку</w:t>
      </w:r>
      <w:proofErr w:type="spellEnd"/>
      <w:r w:rsidRPr="00CC1A4B">
        <w:rPr>
          <w:sz w:val="24"/>
          <w:szCs w:val="24"/>
        </w:rPr>
        <w:t xml:space="preserve">, </w:t>
      </w:r>
      <w:proofErr w:type="spellStart"/>
      <w:r w:rsidRPr="00CC1A4B">
        <w:rPr>
          <w:sz w:val="24"/>
          <w:szCs w:val="24"/>
        </w:rPr>
        <w:t>Департаментом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земельних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ресурсів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виконавчого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органу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Київської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міської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ради</w:t>
      </w:r>
      <w:proofErr w:type="spellEnd"/>
      <w:r w:rsidRPr="00CC1A4B">
        <w:rPr>
          <w:sz w:val="24"/>
          <w:szCs w:val="24"/>
        </w:rPr>
        <w:t xml:space="preserve"> (</w:t>
      </w:r>
      <w:proofErr w:type="spellStart"/>
      <w:r w:rsidRPr="00CC1A4B">
        <w:rPr>
          <w:sz w:val="24"/>
          <w:szCs w:val="24"/>
        </w:rPr>
        <w:t>Київської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міської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державної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адміністрації</w:t>
      </w:r>
      <w:proofErr w:type="spellEnd"/>
      <w:r w:rsidRPr="00CC1A4B">
        <w:rPr>
          <w:sz w:val="24"/>
          <w:szCs w:val="24"/>
        </w:rPr>
        <w:t xml:space="preserve">) </w:t>
      </w:r>
      <w:proofErr w:type="spellStart"/>
      <w:r w:rsidRPr="00CC1A4B">
        <w:rPr>
          <w:sz w:val="24"/>
          <w:szCs w:val="24"/>
        </w:rPr>
        <w:t>розроблено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проєкт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рішення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Київської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міської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ради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щодо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передачі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земельної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ділянки</w:t>
      </w:r>
      <w:proofErr w:type="spellEnd"/>
      <w:r w:rsidRPr="00CC1A4B">
        <w:rPr>
          <w:sz w:val="24"/>
          <w:szCs w:val="24"/>
        </w:rPr>
        <w:t xml:space="preserve"> в </w:t>
      </w:r>
      <w:proofErr w:type="spellStart"/>
      <w:r w:rsidRPr="00CC1A4B">
        <w:rPr>
          <w:sz w:val="24"/>
          <w:szCs w:val="24"/>
        </w:rPr>
        <w:t>оренду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без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зміни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її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меж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та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цільового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призначення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без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складання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документації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із</w:t>
      </w:r>
      <w:proofErr w:type="spellEnd"/>
      <w:r w:rsidRPr="00CC1A4B">
        <w:rPr>
          <w:sz w:val="24"/>
          <w:szCs w:val="24"/>
        </w:rPr>
        <w:t xml:space="preserve"> </w:t>
      </w:r>
      <w:proofErr w:type="spellStart"/>
      <w:r w:rsidRPr="00CC1A4B">
        <w:rPr>
          <w:sz w:val="24"/>
          <w:szCs w:val="24"/>
        </w:rPr>
        <w:t>землеустрою</w:t>
      </w:r>
      <w:proofErr w:type="spellEnd"/>
      <w:r w:rsidRPr="00CC1A4B">
        <w:rPr>
          <w:sz w:val="24"/>
          <w:szCs w:val="24"/>
        </w:rPr>
        <w:t>.</w:t>
      </w:r>
    </w:p>
    <w:p w14:paraId="1E0D7E85" w14:textId="77777777" w:rsidR="00CC1A4B" w:rsidRPr="00CC1A4B" w:rsidRDefault="00CC1A4B" w:rsidP="004D1119">
      <w:pPr>
        <w:pStyle w:val="1"/>
        <w:shd w:val="clear" w:color="auto" w:fill="auto"/>
        <w:ind w:firstLine="420"/>
        <w:jc w:val="both"/>
        <w:rPr>
          <w:sz w:val="12"/>
          <w:szCs w:val="12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7D74C577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</w:t>
      </w:r>
      <w:r w:rsidR="008A257D">
        <w:rPr>
          <w:sz w:val="24"/>
          <w:szCs w:val="24"/>
          <w:lang w:val="ru-RU"/>
        </w:rPr>
        <w:t>я</w:t>
      </w:r>
      <w:proofErr w:type="spellEnd"/>
      <w:r w:rsidR="008A257D">
        <w:rPr>
          <w:sz w:val="24"/>
          <w:szCs w:val="24"/>
          <w:lang w:val="ru-RU"/>
        </w:rPr>
        <w:t xml:space="preserve"> права </w:t>
      </w:r>
      <w:proofErr w:type="spellStart"/>
      <w:r w:rsidR="008A257D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CC1A4B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0"/>
          <w:szCs w:val="10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AE27BC" w14:paraId="713ABCEB" w14:textId="77777777" w:rsidTr="00C36E83">
        <w:trPr>
          <w:cantSplit/>
          <w:trHeight w:val="55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CA9C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  <w:p w14:paraId="5B23387B" w14:textId="7BA59C51" w:rsidR="00CC1A4B" w:rsidRPr="005639F6" w:rsidRDefault="00CC1A4B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F46058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CDF4C24" w:rsidR="004D1119" w:rsidRPr="005639F6" w:rsidRDefault="00CC1A4B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C1A4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AE27BC" w14:paraId="6224F51E" w14:textId="77777777" w:rsidTr="00E87352">
        <w:trPr>
          <w:cantSplit/>
          <w:trHeight w:val="182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4E47F88" w:rsidR="004D1119" w:rsidRPr="005639F6" w:rsidRDefault="00E87352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8735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рекреаційної забудови (перспективні).</w:t>
            </w:r>
          </w:p>
        </w:tc>
      </w:tr>
      <w:tr w:rsidR="004D1119" w:rsidRPr="00AE27BC" w14:paraId="4307FC21" w14:textId="77777777" w:rsidTr="00E067FC">
        <w:trPr>
          <w:cantSplit/>
          <w:trHeight w:val="82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E27BC" w14:paraId="7119DCC8" w14:textId="77777777" w:rsidTr="00E067FC">
        <w:trPr>
          <w:cantSplit/>
          <w:trHeight w:val="65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322F31A" w:rsidR="00DC31BC" w:rsidRDefault="005639F6" w:rsidP="008F73FE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AE27BC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DD45" w14:textId="1964377C" w:rsidR="008E04A7" w:rsidRPr="008E04A7" w:rsidRDefault="008E04A7" w:rsidP="008E04A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E04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0,2009 га (кадастро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вий номер 8000000000:90:295:0003</w:t>
            </w:r>
            <w:r w:rsidRPr="008E04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на вул. Лютневій у Голосіївському районі міста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10.10 Для будівництва та експлуатації гідротехнічних, гідрометричних та лінійних споруд.</w:t>
            </w:r>
          </w:p>
          <w:p w14:paraId="68666E97" w14:textId="48EA1373" w:rsidR="008E04A7" w:rsidRPr="008E04A7" w:rsidRDefault="008E04A7" w:rsidP="008E04A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E04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19.09.2024 № 105/9913 «Про затвердження технічних документацій із землеустрою щодо інвентаризації земель» затверджено технічну документацію  із землеустрою щодо інвентаризації земель на території кадастрового кварталу 90:295 (в тому числі щодо земельної ділянки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8000000000:90:295:0003</w:t>
            </w:r>
            <w:r w:rsidRPr="008E04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CAD7E7B" w14:textId="71FB2151" w:rsidR="008E04A7" w:rsidRPr="008E04A7" w:rsidRDefault="008E04A7" w:rsidP="008E04A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Суміжні земельні ділянки</w:t>
            </w:r>
            <w:r w:rsidRPr="008E04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адастровими номерами 8000000000:90:295:0011 та 8000000000:90:295:0012 </w:t>
            </w:r>
            <w:r w:rsidR="00AB7B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перебувають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власності</w:t>
            </w:r>
            <w:r w:rsidRPr="008E04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гр. </w:t>
            </w:r>
            <w:proofErr w:type="spellStart"/>
            <w:r w:rsidRPr="008E04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Зіньковського</w:t>
            </w:r>
            <w:proofErr w:type="spellEnd"/>
            <w:r w:rsidRPr="008E04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І.П. (право власності зареєстровано в Державному реєстрі речових прав на нерухоме майно 06.07.2023</w:t>
            </w:r>
            <w:r w:rsidR="00AB7B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8E04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</w:t>
            </w:r>
            <w:r w:rsidR="00A85A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8E04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відомостей про речове право </w:t>
            </w:r>
            <w:r w:rsidR="00A85A80" w:rsidRPr="00A85A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50904</w:t>
            </w:r>
            <w:r w:rsidR="00A85A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028, </w:t>
            </w:r>
            <w:r w:rsidR="00A85A80" w:rsidRPr="008E04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50904358</w:t>
            </w:r>
            <w:r w:rsidR="00AB7B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467B853" w14:textId="77777777" w:rsidR="007A3C3C" w:rsidRPr="007A3C3C" w:rsidRDefault="007A3C3C" w:rsidP="007A3C3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A3C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A170A50" w14:textId="77777777" w:rsidR="007A3C3C" w:rsidRPr="007A3C3C" w:rsidRDefault="007A3C3C" w:rsidP="007A3C3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A3C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Зазначене підтверджується, зокрема, рішеннями Верховного </w:t>
            </w:r>
            <w:r w:rsidRPr="007A3C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Суду від 28.04.2021 у справі № 826/8857/16, від 17.04.2018 у справі № 826/8107/16, від 16.09.2021 у справі № 826/8847/16. </w:t>
            </w:r>
          </w:p>
          <w:p w14:paraId="27FA0786" w14:textId="10F387D1" w:rsidR="004D1119" w:rsidRPr="008E04A7" w:rsidRDefault="007A3C3C" w:rsidP="007A3C3C">
            <w:pPr>
              <w:jc w:val="both"/>
              <w:rPr>
                <w:bCs/>
                <w:i/>
                <w:iCs/>
                <w:shd w:val="clear" w:color="auto" w:fill="FFFFFF"/>
              </w:rPr>
            </w:pPr>
            <w:r w:rsidRPr="007A3C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проєкт рішення направляється для подальшого розгляду Київською міською радою відповідно до її </w:t>
            </w:r>
            <w:bookmarkStart w:id="0" w:name="_GoBack"/>
            <w:bookmarkEnd w:id="0"/>
            <w:r w:rsidRPr="007A3C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Регламенту</w:t>
            </w:r>
            <w:r w:rsidR="008E04A7" w:rsidRPr="007A3C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6D61981D" w14:textId="77777777" w:rsidR="008F73FE" w:rsidRPr="00DD3D55" w:rsidRDefault="008F73FE" w:rsidP="008F73F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541574F0" w14:textId="77777777" w:rsidR="008F73FE" w:rsidRPr="004E1568" w:rsidRDefault="008F73FE" w:rsidP="008F73F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</w:t>
      </w:r>
      <w:proofErr w:type="spellEnd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не матиме впливу на життєдіяльність цієї категорії.</w:t>
      </w:r>
    </w:p>
    <w:p w14:paraId="56340450" w14:textId="77777777" w:rsidR="008F73FE" w:rsidRPr="004E1568" w:rsidRDefault="008F73FE" w:rsidP="008F73F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49644D6" w14:textId="77777777" w:rsidR="008F73FE" w:rsidRPr="005F2210" w:rsidRDefault="008F73FE" w:rsidP="008F73FE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містить інформацію</w:t>
      </w:r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53421614" w14:textId="77777777" w:rsidR="005639F6" w:rsidRPr="00E067FC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2"/>
          <w:szCs w:val="12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202B2696" w14:textId="77777777" w:rsidR="008F73FE" w:rsidRPr="00DD3D55" w:rsidRDefault="008F73FE" w:rsidP="008F73FE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273FC7E" w14:textId="575C6570" w:rsidR="008F73FE" w:rsidRDefault="008F73FE" w:rsidP="008F73F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7531/7572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бюджет міста Києва на 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рік» орієнтовний розмір річної орендної плати складатиме: </w:t>
      </w:r>
      <w:r w:rsidR="002532B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36 812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грн </w:t>
      </w:r>
      <w:r w:rsidR="002532B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50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(</w:t>
      </w:r>
      <w:r w:rsidR="002532B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%).</w:t>
      </w:r>
    </w:p>
    <w:p w14:paraId="60096C99" w14:textId="77777777" w:rsidR="00582A2E" w:rsidRPr="00E067FC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12"/>
          <w:szCs w:val="12"/>
          <w:lang w:val="uk-UA"/>
        </w:rPr>
      </w:pPr>
    </w:p>
    <w:p w14:paraId="6498103B" w14:textId="77777777" w:rsidR="004D1119" w:rsidRPr="00AB7B6B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AB7B6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FA55B6B" w14:textId="040441BB" w:rsidR="00DE2073" w:rsidRPr="00DE2073" w:rsidRDefault="008F73FE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AB7B6B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B7B6B">
        <w:rPr>
          <w:sz w:val="24"/>
          <w:szCs w:val="24"/>
          <w:lang w:val="uk-UA"/>
        </w:rPr>
        <w:t>проєкту</w:t>
      </w:r>
      <w:proofErr w:type="spellEnd"/>
      <w:r w:rsidRPr="00AB7B6B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5CF3F62" w14:textId="75A8254D" w:rsidR="004D1119" w:rsidRPr="00AB7B6B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4EAC02D1" w14:textId="77777777" w:rsidR="00E067FC" w:rsidRPr="00AB7B6B" w:rsidRDefault="00E067FC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0158985B" w:rsidR="004D1119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F46058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AE27BC">
      <w:headerReference w:type="default" r:id="rId11"/>
      <w:pgSz w:w="11906" w:h="16838" w:code="9"/>
      <w:pgMar w:top="993" w:right="758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B2E3380">
              <wp:simplePos x="0" y="0"/>
              <wp:positionH relativeFrom="column">
                <wp:posOffset>773430</wp:posOffset>
              </wp:positionH>
              <wp:positionV relativeFrom="paragraph">
                <wp:posOffset>-324016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444AEA1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897A1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ПЗН-73157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29.10.2024</w:t>
                              </w:r>
                              <w:r w:rsidR="00C61A5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C61A5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C61A5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97A1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374489136</w:t>
                              </w:r>
                            </w:p>
                            <w:p w14:paraId="107EBBC3" w14:textId="13FCFDA4" w:rsidR="00C61A59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E27BC" w:rsidRPr="00AE27B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6F472CC" w14:textId="68F5D0C0" w:rsidR="00854FAD" w:rsidRPr="00C61A59" w:rsidRDefault="00C61A59" w:rsidP="00643941">
                          <w:pPr>
                            <w:pStyle w:val="ab"/>
                            <w:jc w:val="right"/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0.9pt;margin-top:-25.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EH3huv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444AEA1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897A1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ПЗН-73157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29.10.2024</w:t>
                        </w:r>
                        <w:r w:rsidR="00C61A5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C61A5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C61A5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97A1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374489136</w:t>
                        </w:r>
                      </w:p>
                      <w:p w14:paraId="107EBBC3" w14:textId="13FCFDA4" w:rsidR="00C61A59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E27BC" w:rsidRPr="00AE27B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  <w:p w14:paraId="46F472CC" w14:textId="68F5D0C0" w:rsidR="00854FAD" w:rsidRPr="00C61A59" w:rsidRDefault="00C61A59" w:rsidP="00643941">
                    <w:pPr>
                      <w:pStyle w:val="ab"/>
                      <w:jc w:val="right"/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559A1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32BC"/>
    <w:rsid w:val="00256BA4"/>
    <w:rsid w:val="002620EA"/>
    <w:rsid w:val="00271BF9"/>
    <w:rsid w:val="00297849"/>
    <w:rsid w:val="002A61DE"/>
    <w:rsid w:val="002A652B"/>
    <w:rsid w:val="002C67E9"/>
    <w:rsid w:val="0032082A"/>
    <w:rsid w:val="003756E5"/>
    <w:rsid w:val="003A7C8C"/>
    <w:rsid w:val="003B497B"/>
    <w:rsid w:val="003C4464"/>
    <w:rsid w:val="003C48D1"/>
    <w:rsid w:val="004251B0"/>
    <w:rsid w:val="00442845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A3C3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97A1B"/>
    <w:rsid w:val="008A257D"/>
    <w:rsid w:val="008E04A7"/>
    <w:rsid w:val="008F73FE"/>
    <w:rsid w:val="00920863"/>
    <w:rsid w:val="009660F3"/>
    <w:rsid w:val="009946E5"/>
    <w:rsid w:val="009A1ABC"/>
    <w:rsid w:val="009D6F39"/>
    <w:rsid w:val="009E5D57"/>
    <w:rsid w:val="009E6A65"/>
    <w:rsid w:val="00A21758"/>
    <w:rsid w:val="00A43048"/>
    <w:rsid w:val="00A62E96"/>
    <w:rsid w:val="00A83DF0"/>
    <w:rsid w:val="00A85A80"/>
    <w:rsid w:val="00AB7B6B"/>
    <w:rsid w:val="00AD1EEC"/>
    <w:rsid w:val="00AE27B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36E83"/>
    <w:rsid w:val="00C4570C"/>
    <w:rsid w:val="00C53778"/>
    <w:rsid w:val="00C61A59"/>
    <w:rsid w:val="00C675D8"/>
    <w:rsid w:val="00C837C6"/>
    <w:rsid w:val="00CA36E6"/>
    <w:rsid w:val="00CC1A4B"/>
    <w:rsid w:val="00CD0A63"/>
    <w:rsid w:val="00D75A6C"/>
    <w:rsid w:val="00D8440A"/>
    <w:rsid w:val="00DC31BC"/>
    <w:rsid w:val="00DC4060"/>
    <w:rsid w:val="00DE2073"/>
    <w:rsid w:val="00DE2B79"/>
    <w:rsid w:val="00E067FC"/>
    <w:rsid w:val="00E41057"/>
    <w:rsid w:val="00E43047"/>
    <w:rsid w:val="00E754A8"/>
    <w:rsid w:val="00E87352"/>
    <w:rsid w:val="00E93A88"/>
    <w:rsid w:val="00EA1843"/>
    <w:rsid w:val="00ED4D52"/>
    <w:rsid w:val="00F17BC6"/>
    <w:rsid w:val="00F46058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FEA0B-524F-4950-87AF-438C21775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891</Words>
  <Characters>5081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5961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25</cp:revision>
  <cp:lastPrinted>2024-10-30T13:45:00Z</cp:lastPrinted>
  <dcterms:created xsi:type="dcterms:W3CDTF">2024-10-29T11:25:00Z</dcterms:created>
  <dcterms:modified xsi:type="dcterms:W3CDTF">2024-10-30T13:46:00Z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