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390509004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390509004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35F5823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B0286">
        <w:rPr>
          <w:b/>
          <w:bCs/>
          <w:sz w:val="24"/>
          <w:szCs w:val="24"/>
          <w:lang w:val="ru-RU"/>
        </w:rPr>
        <w:t>-83315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B0286">
        <w:rPr>
          <w:b/>
          <w:bCs/>
          <w:sz w:val="24"/>
          <w:szCs w:val="24"/>
          <w:lang w:val="ru-RU"/>
        </w:rPr>
        <w:t>24.02.2026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166F4FF9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proofErr w:type="spellStart"/>
      <w:r w:rsidR="005B0286" w:rsidRPr="005B0286">
        <w:rPr>
          <w:b/>
          <w:i/>
          <w:color w:val="auto"/>
          <w:sz w:val="24"/>
          <w:szCs w:val="24"/>
          <w:lang w:val="ru-RU" w:bidi="ar-SA"/>
        </w:rPr>
        <w:t>товариству</w:t>
      </w:r>
      <w:proofErr w:type="spellEnd"/>
      <w:r w:rsidR="005B0286" w:rsidRPr="005B0286">
        <w:rPr>
          <w:b/>
          <w:i/>
          <w:color w:val="auto"/>
          <w:sz w:val="24"/>
          <w:szCs w:val="24"/>
          <w:lang w:val="ru-RU" w:bidi="ar-SA"/>
        </w:rPr>
        <w:t xml:space="preserve"> з </w:t>
      </w:r>
      <w:proofErr w:type="spellStart"/>
      <w:r w:rsidR="005B0286" w:rsidRPr="005B0286">
        <w:rPr>
          <w:b/>
          <w:i/>
          <w:color w:val="auto"/>
          <w:sz w:val="24"/>
          <w:szCs w:val="24"/>
          <w:lang w:val="ru-RU" w:bidi="ar-SA"/>
        </w:rPr>
        <w:t>обмеженою</w:t>
      </w:r>
      <w:proofErr w:type="spellEnd"/>
      <w:r w:rsidR="005B0286" w:rsidRPr="005B0286">
        <w:rPr>
          <w:b/>
          <w:i/>
          <w:color w:val="auto"/>
          <w:sz w:val="24"/>
          <w:szCs w:val="24"/>
          <w:lang w:val="ru-RU" w:bidi="ar-SA"/>
        </w:rPr>
        <w:t xml:space="preserve"> </w:t>
      </w:r>
      <w:proofErr w:type="spellStart"/>
      <w:r w:rsidR="005B0286" w:rsidRPr="005B0286">
        <w:rPr>
          <w:b/>
          <w:i/>
          <w:color w:val="auto"/>
          <w:sz w:val="24"/>
          <w:szCs w:val="24"/>
          <w:lang w:val="ru-RU" w:bidi="ar-SA"/>
        </w:rPr>
        <w:t>відповідальністю</w:t>
      </w:r>
      <w:proofErr w:type="spellEnd"/>
      <w:r w:rsidR="005B0286" w:rsidRPr="005B0286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5B0286">
        <w:rPr>
          <w:b/>
          <w:i/>
          <w:color w:val="auto"/>
          <w:sz w:val="24"/>
          <w:szCs w:val="24"/>
          <w:lang w:val="ru-RU" w:bidi="ar-SA"/>
        </w:rPr>
        <w:t>«БУДІНВЕСТИЦІЇ»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5B0286">
        <w:rPr>
          <w:b/>
          <w:i/>
          <w:sz w:val="24"/>
          <w:szCs w:val="24"/>
        </w:rPr>
        <w:t xml:space="preserve">               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04 листопада 2004 року № 82-6-00243</w:t>
      </w:r>
      <w:r w:rsidRPr="00B2685F">
        <w:rPr>
          <w:b/>
          <w:i/>
          <w:iCs/>
          <w:sz w:val="24"/>
          <w:szCs w:val="24"/>
        </w:rPr>
        <w:t xml:space="preserve"> </w:t>
      </w:r>
      <w:r w:rsidR="00AC10B4">
        <w:rPr>
          <w:b/>
          <w:i/>
          <w:iCs/>
          <w:sz w:val="24"/>
          <w:szCs w:val="24"/>
        </w:rPr>
        <w:t>(зі змінами)</w:t>
      </w:r>
    </w:p>
    <w:p w14:paraId="3B01C9B9" w14:textId="7AE049B2" w:rsidR="00FF2FC9" w:rsidRDefault="004431EF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в</w:t>
      </w:r>
      <w:r w:rsidR="003567DE">
        <w:rPr>
          <w:b/>
          <w:i/>
          <w:sz w:val="24"/>
          <w:szCs w:val="24"/>
        </w:rPr>
        <w:t xml:space="preserve"> межах червоних ліній для</w:t>
      </w:r>
      <w:r w:rsidR="001423EB" w:rsidRPr="001423EB">
        <w:rPr>
          <w:b/>
          <w:i/>
          <w:sz w:val="24"/>
          <w:szCs w:val="24"/>
        </w:rPr>
        <w:t xml:space="preserve"> експлуатації та обслуговування житлово-офісного комплексу з вбудовано-прибудованими приміщеннями та підземною автостоянкою на перетин</w:t>
      </w:r>
      <w:r w:rsidR="00892706">
        <w:rPr>
          <w:b/>
          <w:i/>
          <w:sz w:val="24"/>
          <w:szCs w:val="24"/>
        </w:rPr>
        <w:t>і</w:t>
      </w:r>
      <w:r w:rsidR="001423EB" w:rsidRPr="001423EB">
        <w:rPr>
          <w:b/>
          <w:i/>
          <w:sz w:val="24"/>
          <w:szCs w:val="24"/>
        </w:rPr>
        <w:t xml:space="preserve"> вулиць </w:t>
      </w:r>
      <w:r w:rsidR="005B0286">
        <w:rPr>
          <w:b/>
          <w:i/>
          <w:sz w:val="24"/>
          <w:szCs w:val="24"/>
        </w:rPr>
        <w:t>Князів Остро</w:t>
      </w:r>
      <w:r w:rsidR="004F61FC">
        <w:rPr>
          <w:b/>
          <w:i/>
          <w:sz w:val="24"/>
          <w:szCs w:val="24"/>
        </w:rPr>
        <w:t>з</w:t>
      </w:r>
      <w:r w:rsidR="005B0286">
        <w:rPr>
          <w:b/>
          <w:i/>
          <w:sz w:val="24"/>
          <w:szCs w:val="24"/>
        </w:rPr>
        <w:t xml:space="preserve">ьких  </w:t>
      </w:r>
      <w:r w:rsidR="001423EB" w:rsidRPr="001423EB">
        <w:rPr>
          <w:b/>
          <w:i/>
          <w:sz w:val="24"/>
          <w:szCs w:val="24"/>
        </w:rPr>
        <w:t>та Цитадельної (вул. Цитадельна, 9-а)</w:t>
      </w:r>
    </w:p>
    <w:p w14:paraId="3CD59A33" w14:textId="05662764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 xml:space="preserve"> у Печерському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2B7184A8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3391C">
              <w:rPr>
                <w:i/>
                <w:sz w:val="24"/>
                <w:szCs w:val="24"/>
              </w:rPr>
              <w:t>ТОВАРИСТВО З ОБМЕЖЕНОЮ ВІДПОВІДАЛЬНІСТЮ «БУДІНВЕСТИЦІЇ»</w:t>
            </w:r>
            <w:r w:rsidR="000B1E6A" w:rsidRPr="0073391C">
              <w:rPr>
                <w:i/>
                <w:sz w:val="24"/>
                <w:szCs w:val="24"/>
              </w:rPr>
              <w:t xml:space="preserve"> (</w:t>
            </w:r>
            <w:r w:rsidR="00FF0A55" w:rsidRPr="0073391C">
              <w:rPr>
                <w:i/>
                <w:sz w:val="24"/>
                <w:szCs w:val="24"/>
              </w:rPr>
              <w:t>ЄДРПОУ</w:t>
            </w:r>
            <w:r w:rsidR="002B5778" w:rsidRPr="0073391C">
              <w:rPr>
                <w:i/>
                <w:sz w:val="24"/>
                <w:szCs w:val="24"/>
              </w:rPr>
              <w:t xml:space="preserve"> </w:t>
            </w:r>
            <w:r w:rsidR="000B1E6A" w:rsidRPr="0073391C">
              <w:rPr>
                <w:i/>
                <w:color w:val="auto"/>
                <w:sz w:val="24"/>
                <w:szCs w:val="24"/>
                <w:lang w:bidi="ar-SA"/>
              </w:rPr>
              <w:t>32211441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3391C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B028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7B50638F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B24FA" w:rsidRPr="00056A2A">
              <w:rPr>
                <w:b w:val="0"/>
                <w:i/>
                <w:sz w:val="24"/>
                <w:szCs w:val="24"/>
              </w:rPr>
              <w:t>О</w:t>
            </w:r>
            <w:r w:rsidR="007B24FA">
              <w:rPr>
                <w:b w:val="0"/>
                <w:i/>
                <w:sz w:val="24"/>
                <w:szCs w:val="24"/>
              </w:rPr>
              <w:t>о</w:t>
            </w:r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7B24FA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2C8496C0" w14:textId="22700A12" w:rsidR="007B24FA" w:rsidRDefault="007B24F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B24FA">
              <w:rPr>
                <w:i/>
                <w:sz w:val="24"/>
                <w:szCs w:val="24"/>
              </w:rPr>
              <w:t xml:space="preserve">ЦЮПКО МАРІЯ, громадянство: Австрія, Місцезнаходження: Україна, 01001, місто Київ, </w:t>
            </w:r>
            <w:r w:rsidR="00BF5673">
              <w:rPr>
                <w:i/>
                <w:sz w:val="24"/>
                <w:szCs w:val="24"/>
              </w:rPr>
              <w:t xml:space="preserve">                          </w:t>
            </w:r>
            <w:r w:rsidRPr="007B24FA">
              <w:rPr>
                <w:i/>
                <w:sz w:val="24"/>
                <w:szCs w:val="24"/>
              </w:rPr>
              <w:t>вул.</w:t>
            </w:r>
            <w:r w:rsidR="006A0421">
              <w:rPr>
                <w:i/>
                <w:sz w:val="24"/>
                <w:szCs w:val="24"/>
              </w:rPr>
              <w:t xml:space="preserve"> </w:t>
            </w:r>
            <w:r w:rsidRPr="007B24FA">
              <w:rPr>
                <w:i/>
                <w:sz w:val="24"/>
                <w:szCs w:val="24"/>
              </w:rPr>
              <w:t>Володимирська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6643096C" w14:textId="3ECBD3AE" w:rsidR="00E94376" w:rsidRPr="00123E08" w:rsidRDefault="007B24FA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B24FA">
              <w:rPr>
                <w:i/>
                <w:sz w:val="24"/>
                <w:szCs w:val="24"/>
              </w:rPr>
              <w:t>Розмір частки засновника (учасника): 120120000,00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AD85E05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7B24FA">
              <w:rPr>
                <w:b w:val="0"/>
                <w:i/>
                <w:sz w:val="24"/>
                <w:szCs w:val="24"/>
              </w:rPr>
              <w:t>*:</w:t>
            </w:r>
          </w:p>
        </w:tc>
        <w:tc>
          <w:tcPr>
            <w:tcW w:w="6662" w:type="dxa"/>
          </w:tcPr>
          <w:p w14:paraId="43829DEB" w14:textId="3F3F1281" w:rsidR="006A0421" w:rsidRDefault="006A0421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A0421">
              <w:rPr>
                <w:i/>
                <w:sz w:val="24"/>
                <w:szCs w:val="24"/>
              </w:rPr>
              <w:t>ЦЮПКО МАРІЯ, громадянство: Австрія, Україна, 01001, місто Київ, вул.</w:t>
            </w:r>
            <w:r w:rsidR="00BF5673">
              <w:rPr>
                <w:i/>
                <w:sz w:val="24"/>
                <w:szCs w:val="24"/>
              </w:rPr>
              <w:t xml:space="preserve"> </w:t>
            </w:r>
            <w:r w:rsidRPr="006A0421">
              <w:rPr>
                <w:i/>
                <w:sz w:val="24"/>
                <w:szCs w:val="24"/>
              </w:rPr>
              <w:t xml:space="preserve">Володимирська. </w:t>
            </w:r>
          </w:p>
          <w:p w14:paraId="1C7A8B69" w14:textId="6B30AA56" w:rsidR="00E94376" w:rsidRPr="006A0421" w:rsidRDefault="006A0421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6A0421">
              <w:rPr>
                <w:i/>
                <w:sz w:val="24"/>
                <w:szCs w:val="24"/>
              </w:rPr>
              <w:t xml:space="preserve">Тип </w:t>
            </w:r>
            <w:proofErr w:type="spellStart"/>
            <w:r w:rsidRPr="006A0421">
              <w:rPr>
                <w:i/>
                <w:sz w:val="24"/>
                <w:szCs w:val="24"/>
              </w:rPr>
              <w:t>бенефіціарного</w:t>
            </w:r>
            <w:proofErr w:type="spellEnd"/>
            <w:r w:rsidRPr="006A0421">
              <w:rPr>
                <w:i/>
                <w:sz w:val="24"/>
                <w:szCs w:val="24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  <w:r w:rsidRPr="00D33C79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A042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02.07.2025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390509004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6BBDDE2C" w14:textId="77777777" w:rsidR="000C2EEE" w:rsidRPr="000C2EEE" w:rsidRDefault="000C2EEE" w:rsidP="000C2EEE">
      <w:pPr>
        <w:pStyle w:val="a7"/>
        <w:rPr>
          <w:b w:val="0"/>
          <w:bCs w:val="0"/>
          <w:iCs/>
        </w:rPr>
      </w:pPr>
      <w:r w:rsidRPr="000C2EEE">
        <w:rPr>
          <w:b w:val="0"/>
          <w:bCs w:val="0"/>
        </w:rPr>
        <w:t>*</w:t>
      </w:r>
      <w:r w:rsidRPr="000C2EEE">
        <w:rPr>
          <w:b w:val="0"/>
          <w:bCs w:val="0"/>
          <w:i/>
        </w:rPr>
        <w:t xml:space="preserve"> </w:t>
      </w:r>
      <w:r w:rsidRPr="000C2EEE">
        <w:rPr>
          <w:b w:val="0"/>
          <w:bCs w:val="0"/>
          <w:iCs/>
        </w:rPr>
        <w:t>за даними Єдиного державного реєстру юридичних осіб, фізичних осіб –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8000000000:82:186:0031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5EA4B71B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перетин </w:t>
            </w:r>
            <w:r w:rsidR="0048187F" w:rsidRPr="001423EB">
              <w:rPr>
                <w:b/>
                <w:i/>
                <w:sz w:val="24"/>
                <w:szCs w:val="24"/>
              </w:rPr>
              <w:t xml:space="preserve">вулиць </w:t>
            </w:r>
            <w:r w:rsidR="0048187F">
              <w:rPr>
                <w:b/>
                <w:i/>
                <w:sz w:val="24"/>
                <w:szCs w:val="24"/>
              </w:rPr>
              <w:t>Князів Остро</w:t>
            </w:r>
            <w:r w:rsidR="00C1538F">
              <w:rPr>
                <w:b/>
                <w:i/>
                <w:sz w:val="24"/>
                <w:szCs w:val="24"/>
              </w:rPr>
              <w:t>з</w:t>
            </w:r>
            <w:r w:rsidR="0048187F">
              <w:rPr>
                <w:b/>
                <w:i/>
                <w:sz w:val="24"/>
                <w:szCs w:val="24"/>
              </w:rPr>
              <w:t xml:space="preserve">ьких 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та Цитадельної (вул. Цитадельна, 9-а)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B028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0,0412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35F226B" w:rsidR="006764C8" w:rsidRPr="005B0286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02.03</w:t>
            </w:r>
            <w:r w:rsidR="005769B6" w:rsidRPr="005B0286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5B0286">
              <w:rPr>
                <w:b/>
                <w:i/>
                <w:sz w:val="24"/>
                <w:szCs w:val="24"/>
              </w:rPr>
              <w:t>для будівництва і обслуговування багатоквартирного житлового будинку</w:t>
            </w:r>
            <w:r w:rsidRPr="005B0286">
              <w:rPr>
                <w:b/>
                <w:i/>
                <w:sz w:val="24"/>
                <w:szCs w:val="24"/>
              </w:rPr>
              <w:t xml:space="preserve"> (</w:t>
            </w:r>
            <w:r w:rsidR="004431EF">
              <w:rPr>
                <w:b/>
                <w:i/>
                <w:sz w:val="24"/>
                <w:szCs w:val="24"/>
              </w:rPr>
              <w:t>в межах червоних ліній для</w:t>
            </w:r>
            <w:r w:rsidR="00C55118" w:rsidRPr="005B0286">
              <w:rPr>
                <w:b/>
                <w:i/>
                <w:sz w:val="24"/>
                <w:szCs w:val="24"/>
              </w:rPr>
              <w:t xml:space="preserve"> експлуатації та обслуговування житлово-офісного комплексу з вбудовано-прибудованими приміщеннями та підземною автостоянкою</w:t>
            </w:r>
            <w:r w:rsidRPr="005B0286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5B0286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17DF757" w:rsidR="006D7E33" w:rsidRPr="0033417F" w:rsidRDefault="00463584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3 382 575,64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822FB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822FBE">
        <w:rPr>
          <w:sz w:val="18"/>
          <w:szCs w:val="18"/>
        </w:rPr>
        <w:t>*</w:t>
      </w:r>
      <w:r w:rsidR="006A19DF" w:rsidRPr="00822FBE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4D75715B" w:rsidR="006A19DF" w:rsidRPr="00772C24" w:rsidRDefault="006A19DF" w:rsidP="00892706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89270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892706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428D9855" w:rsidR="00823CCF" w:rsidRPr="00EE137E" w:rsidRDefault="00463584" w:rsidP="00AF705C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в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ільн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E137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="00184E7D" w:rsidRPr="00EE137E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результатами обстеження встановлено, що земельна ділянка з кадастровим номером 8000000000:82:186:0031</w:t>
            </w:r>
            <w:r w:rsidR="00CD3F6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не огороджена. На земельній ділянці ростуть зелені насадження та частина ділянки асфальтована. На асфальтованій земельній ділянці здійснюється паркування транспорту</w:t>
            </w:r>
            <w:r w:rsidR="00A41986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F0A55" w:rsidRPr="00463584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23.07.2025 </w:t>
            </w:r>
            <w:r w:rsidR="00CD3F60">
              <w:rPr>
                <w:b w:val="0"/>
                <w:bCs w:val="0"/>
                <w:i/>
                <w:sz w:val="24"/>
                <w:szCs w:val="24"/>
              </w:rPr>
              <w:t xml:space="preserve">                                    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FF0A55" w:rsidRPr="0046358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ДК/165-АО/2025</w:t>
            </w:r>
            <w:r w:rsidR="00FF0A55" w:rsidRPr="0046358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D3F60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5250B960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</w:t>
            </w:r>
            <w:r w:rsidR="001B0583">
              <w:rPr>
                <w:b w:val="0"/>
                <w:bCs w:val="0"/>
                <w:i/>
                <w:sz w:val="24"/>
                <w:szCs w:val="24"/>
              </w:rPr>
              <w:t>й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5C5269"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C64868D" w:rsidR="00823CCF" w:rsidRPr="00EE137E" w:rsidRDefault="008514C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8514CF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частково до території житлової середньо- та малоповерхової забудови та частково до території вулиць і доріг</w:t>
            </w:r>
            <w:r w:rsidR="00BF575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7199D">
              <w:rPr>
                <w:b w:val="0"/>
                <w:bCs w:val="0"/>
                <w:i/>
                <w:sz w:val="24"/>
                <w:szCs w:val="24"/>
              </w:rPr>
              <w:t xml:space="preserve">(лист </w:t>
            </w:r>
            <w:r w:rsidR="00E7199D" w:rsidRPr="00E7199D">
              <w:rPr>
                <w:b w:val="0"/>
                <w:bCs w:val="0"/>
                <w:i/>
                <w:sz w:val="24"/>
                <w:szCs w:val="24"/>
              </w:rPr>
              <w:t>Департамент</w:t>
            </w:r>
            <w:r w:rsidR="00E7199D">
              <w:rPr>
                <w:b w:val="0"/>
                <w:bCs w:val="0"/>
                <w:i/>
                <w:sz w:val="24"/>
                <w:szCs w:val="24"/>
              </w:rPr>
              <w:t>у</w:t>
            </w:r>
            <w:r w:rsidR="00E7199D" w:rsidRPr="00E7199D">
              <w:rPr>
                <w:b w:val="0"/>
                <w:bCs w:val="0"/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 w:rsidR="00B5294D" w:rsidRPr="00B5294D">
              <w:rPr>
                <w:b w:val="0"/>
                <w:bCs w:val="0"/>
                <w:i/>
                <w:sz w:val="24"/>
                <w:szCs w:val="24"/>
              </w:rPr>
              <w:t>)</w:t>
            </w:r>
            <w:r w:rsidR="00E7199D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E7199D" w:rsidRPr="00E7199D">
              <w:rPr>
                <w:b w:val="0"/>
                <w:bCs w:val="0"/>
                <w:i/>
                <w:sz w:val="24"/>
                <w:szCs w:val="24"/>
              </w:rPr>
              <w:t>від 07.07.2025</w:t>
            </w:r>
            <w:r w:rsidR="00E7199D">
              <w:rPr>
                <w:b w:val="0"/>
                <w:bCs w:val="0"/>
                <w:i/>
                <w:sz w:val="24"/>
                <w:szCs w:val="24"/>
              </w:rPr>
              <w:t xml:space="preserve"> № </w:t>
            </w:r>
            <w:r w:rsidR="00E7199D" w:rsidRPr="00E7199D">
              <w:rPr>
                <w:b w:val="0"/>
                <w:bCs w:val="0"/>
                <w:i/>
                <w:sz w:val="24"/>
                <w:szCs w:val="24"/>
              </w:rPr>
              <w:t>055-9195)</w:t>
            </w:r>
            <w:r w:rsidR="00E7199D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7199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64EDE37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28C62416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B0286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02.03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7A54B1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7A54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7A54B1">
              <w:rPr>
                <w:rFonts w:ascii="Times New Roman" w:eastAsia="Times New Roman" w:hAnsi="Times New Roman" w:cs="Times New Roman"/>
                <w:i/>
                <w:color w:val="auto"/>
              </w:rPr>
              <w:t>проекту</w:t>
            </w:r>
            <w:proofErr w:type="spellEnd"/>
            <w:r w:rsidRPr="007A54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AF705C" w:rsidRPr="00037B84" w14:paraId="7F3CED18" w14:textId="77777777" w:rsidTr="00430CA4">
        <w:trPr>
          <w:cantSplit/>
          <w:trHeight w:val="1413"/>
        </w:trPr>
        <w:tc>
          <w:tcPr>
            <w:tcW w:w="2972" w:type="dxa"/>
          </w:tcPr>
          <w:p w14:paraId="04297317" w14:textId="4652B524" w:rsidR="00AF705C" w:rsidRPr="002F2D3F" w:rsidRDefault="00AF705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8A48245" w14:textId="77777777" w:rsidR="00AF705C" w:rsidRDefault="00AF705C" w:rsidP="00B5294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F5758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розташована в межах червоних ліній</w:t>
            </w:r>
            <w:r w:rsidR="00B5294D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BF575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CE707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Земельна ділянка потрапляє до меж центрального історичного ареалу міста, центральної планувальної зони, зони регулювання забудови першої категорії, зони регулювання забудови пам’ятки ландшафту, історії місцевого значення «Історичний ландшафт Київських гір і долини р. Дніпро», частково буферної зони, </w:t>
            </w:r>
            <w:proofErr w:type="spellStart"/>
            <w:r w:rsidRPr="00CE707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підзони</w:t>
            </w:r>
            <w:proofErr w:type="spellEnd"/>
            <w:r w:rsidRPr="00CE707F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№ 9 та зони регулювання забудови об’єкта всесвітньої спадщини ЮНЕСКО «Київ: Собор Святої Софії та прилеглі монастирські будівлі, Києво-Печерська лавра»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 </w:t>
            </w:r>
            <w:r w:rsidRPr="00804848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 xml:space="preserve">(лист Департаменту містобудування та архітектури виконавчого органу Київської міської ради </w:t>
            </w:r>
            <w:r w:rsidRPr="00BF5758">
              <w:rPr>
                <w:rFonts w:ascii="Times New Roman" w:eastAsia="Times New Roman" w:hAnsi="Times New Roman" w:cs="Times New Roman"/>
                <w:i/>
                <w:color w:val="auto"/>
              </w:rPr>
              <w:t>(Київської міської державної адміністрації</w:t>
            </w:r>
            <w:r w:rsidR="004F4EF1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BF5758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07.07.2025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BF5758">
              <w:rPr>
                <w:rFonts w:ascii="Times New Roman" w:eastAsia="Times New Roman" w:hAnsi="Times New Roman" w:cs="Times New Roman"/>
                <w:i/>
                <w:color w:val="auto"/>
              </w:rPr>
              <w:t>№ 055-9195).</w:t>
            </w:r>
          </w:p>
          <w:p w14:paraId="1ED72330" w14:textId="3FA7BB4D" w:rsidR="007940CD" w:rsidRDefault="007940CD" w:rsidP="007940CD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lang w:val="uk-UA"/>
              </w:rPr>
              <w:t>З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а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а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з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кадастрови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м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номер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ом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8000000000:82:186:0019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відповідно до рішення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Київської міської ради від 12.02.2004 № 59-4/1269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,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площею 0,1553 га, в тому числі 0,0412 га в межах червоних ліній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,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="00280CD3">
              <w:rPr>
                <w:rFonts w:ascii="Times New Roman" w:hAnsi="Times New Roman" w:cs="Times New Roman"/>
                <w:bCs/>
                <w:i/>
                <w:lang w:val="uk-UA"/>
              </w:rPr>
              <w:t>пере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дана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в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короткострокову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оренду на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 5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років ТО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>В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для будівництва, експлуатації та обслуговування житлово-офісного комплексу</w:t>
            </w:r>
          </w:p>
          <w:p w14:paraId="4530E138" w14:textId="3E6DA618" w:rsidR="007940CD" w:rsidRPr="007A54B1" w:rsidRDefault="007940CD" w:rsidP="007940CD">
            <w:pPr>
              <w:pStyle w:val="ParagraphStyle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з вбудовано-прибудованими приміщеннями та підземною </w:t>
            </w:r>
          </w:p>
        </w:tc>
      </w:tr>
      <w:tr w:rsidR="00842E1C" w:rsidRPr="00037B84" w14:paraId="3C9925B2" w14:textId="77777777" w:rsidTr="00430CA4">
        <w:trPr>
          <w:cantSplit/>
          <w:trHeight w:val="1413"/>
        </w:trPr>
        <w:tc>
          <w:tcPr>
            <w:tcW w:w="2972" w:type="dxa"/>
          </w:tcPr>
          <w:p w14:paraId="49CC902C" w14:textId="58497CFC" w:rsidR="00842E1C" w:rsidRPr="00B5294D" w:rsidRDefault="00842E1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D2F028B" w14:textId="0F89C41F" w:rsidR="007940CD" w:rsidRDefault="007940CD" w:rsidP="00F262CC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автостоянкою (договір </w:t>
            </w:r>
            <w:r>
              <w:rPr>
                <w:rFonts w:ascii="Times New Roman" w:hAnsi="Times New Roman" w:cs="Times New Roman"/>
                <w:bCs/>
                <w:i/>
                <w:lang w:val="uk-UA"/>
              </w:rPr>
              <w:t xml:space="preserve">оренди земельної ділянки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від 04.11.2004 № 82-6-00243).</w:t>
            </w:r>
          </w:p>
          <w:p w14:paraId="5C4FFE69" w14:textId="7FBFB674" w:rsidR="00F262CC" w:rsidRPr="00DC0812" w:rsidRDefault="00F262CC" w:rsidP="00F262CC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Рішенням Господарського суду міста Києва від 24.10.2008 у справі № 28/324 визнано укладеною угоду до договору оренди земельної ділянки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з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кадастрови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м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номер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ом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8000000000:82:186:0019 площею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 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1141 </w:t>
            </w:r>
            <w:proofErr w:type="spellStart"/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кв.м</w:t>
            </w:r>
            <w:proofErr w:type="spellEnd"/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>.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,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якою строк оренди змінено на 15 років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, а строк оренди земельної ділянки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з 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кадастрови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м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номер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ом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8000000000:82:186:0031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в межах червоних ліній площею 412 </w:t>
            </w:r>
            <w:proofErr w:type="spellStart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кв.м</w:t>
            </w:r>
            <w:proofErr w:type="spellEnd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. – на 5 років.</w:t>
            </w:r>
          </w:p>
          <w:p w14:paraId="03DFF9E2" w14:textId="77777777" w:rsidR="00F262CC" w:rsidRPr="00DC0812" w:rsidRDefault="00F262CC" w:rsidP="00F262CC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Строк оренди  земельної ділянки (8000000000:82:186:0031)  поновлено на 5 років (угода до договору від 30.12.2008                               № 82-6-00523).</w:t>
            </w:r>
          </w:p>
          <w:p w14:paraId="4282109E" w14:textId="15A93CFF" w:rsidR="00F262CC" w:rsidRPr="00DC0812" w:rsidRDefault="00F262CC" w:rsidP="00F262CC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Рішенням Господарського суду міста Києва від 16.11.2017 у справі № 910/17060/17, залишеним без змін постановою Верховного Суду 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>України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від 18.12.2018 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у справі                                 </w:t>
            </w:r>
            <w:r w:rsidR="00386B8F" w:rsidRPr="00DC0812">
              <w:rPr>
                <w:rFonts w:ascii="Times New Roman" w:hAnsi="Times New Roman" w:cs="Times New Roman"/>
                <w:bCs/>
                <w:i/>
                <w:lang w:val="uk-UA"/>
              </w:rPr>
              <w:t>№ 910/17060/17</w:t>
            </w:r>
            <w:r w:rsidR="00386B8F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визнано укладеною з 05.11.2014 додаткову угоду про поновлення договору оренди на 5 років, в частині користування земельною ділянкою </w:t>
            </w:r>
            <w:r w:rsidR="000F524C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з кадастровим номером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8000000000:82:186:0031 в межах червоних ліній площею  </w:t>
            </w:r>
            <w:r w:rsidR="00B43B39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    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412 </w:t>
            </w:r>
            <w:proofErr w:type="spellStart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кв.м</w:t>
            </w:r>
            <w:proofErr w:type="spellEnd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.</w:t>
            </w:r>
          </w:p>
          <w:p w14:paraId="2FE9D0A9" w14:textId="1286D8B1" w:rsidR="00F262CC" w:rsidRDefault="00F262CC" w:rsidP="00F262C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Господарського суду м. Києва від 13.07.2020 </w:t>
            </w:r>
            <w:r w:rsidR="00386B8F">
              <w:rPr>
                <w:rFonts w:ascii="Times New Roman" w:eastAsia="Times New Roman" w:hAnsi="Times New Roman" w:cs="Times New Roman"/>
                <w:i/>
                <w:color w:val="auto"/>
              </w:rPr>
              <w:t>у справі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12C45C1C" w14:textId="45132A34" w:rsidR="00F262CC" w:rsidRDefault="00F262CC" w:rsidP="00F262CC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№ 910/5554/20</w:t>
            </w:r>
            <w:r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, залишеним без змін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постановою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Північного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апеляційного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господарського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суду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01.10.2020</w:t>
            </w:r>
            <w:r w:rsidR="00386B8F"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 у справі             </w:t>
            </w:r>
            <w:r>
              <w:rPr>
                <w:rFonts w:ascii="Times New Roman" w:eastAsia="Times New Roman" w:hAnsi="Times New Roman" w:cs="Times New Roman"/>
                <w:i/>
              </w:rPr>
              <w:t>№</w:t>
            </w:r>
            <w:r w:rsidR="000F524C"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910/5554/20</w:t>
            </w:r>
            <w:r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 </w:t>
            </w:r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визнано укладеною додаткову угоду про поновлення договору оренди на 5 років, в частині користування земельною ділянкою (8000000000:82:186:0031) в межах червоних ліній </w:t>
            </w:r>
            <w:proofErr w:type="gramStart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площею  412</w:t>
            </w:r>
            <w:proofErr w:type="gramEnd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 xml:space="preserve"> </w:t>
            </w:r>
            <w:proofErr w:type="spellStart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кв.м</w:t>
            </w:r>
            <w:proofErr w:type="spellEnd"/>
            <w:r w:rsidRPr="00DC0812">
              <w:rPr>
                <w:rFonts w:ascii="Times New Roman" w:hAnsi="Times New Roman" w:cs="Times New Roman"/>
                <w:bCs/>
                <w:i/>
                <w:lang w:val="uk-UA"/>
              </w:rPr>
              <w:t>.</w:t>
            </w:r>
          </w:p>
          <w:p w14:paraId="195B6447" w14:textId="77777777" w:rsidR="00E0705C" w:rsidRDefault="00432158" w:rsidP="0043215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</w:t>
            </w:r>
            <w:r w:rsidR="00283E9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земельної ділянки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договором </w:t>
            </w:r>
            <w:r w:rsidRPr="00DC0812">
              <w:rPr>
                <w:rFonts w:ascii="Times New Roman" w:hAnsi="Times New Roman" w:cs="Times New Roman"/>
                <w:bCs/>
                <w:i/>
              </w:rPr>
              <w:t>в частині користування земельною ділянкою (8000000000:82:186:0031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</w:t>
            </w:r>
            <w:r w:rsidRPr="005B0286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01.10.20</w:t>
            </w:r>
            <w:r w:rsidR="00283E9D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25</w:t>
            </w:r>
          </w:p>
          <w:p w14:paraId="0F0E2912" w14:textId="13B574F4" w:rsidR="00E0705C" w:rsidRDefault="00E0705C" w:rsidP="00E0705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AE5C06">
              <w:rPr>
                <w:rFonts w:ascii="Times New Roman" w:eastAsia="Times New Roman" w:hAnsi="Times New Roman" w:cs="Times New Roman"/>
                <w:i/>
              </w:rPr>
              <w:t>Інформаці</w:t>
            </w:r>
            <w:r>
              <w:rPr>
                <w:rFonts w:ascii="Times New Roman" w:eastAsia="Times New Roman" w:hAnsi="Times New Roman" w:cs="Times New Roman"/>
                <w:i/>
              </w:rPr>
              <w:t>ю</w:t>
            </w:r>
            <w:r w:rsidRPr="00AE5C06">
              <w:rPr>
                <w:rFonts w:ascii="Times New Roman" w:eastAsia="Times New Roman" w:hAnsi="Times New Roman" w:cs="Times New Roman"/>
                <w:i/>
              </w:rPr>
              <w:t xml:space="preserve"> стосовно об’єкта нерухомого майна, розташованого на земельній ділянці з кадастровим номером 8000000000:82:</w:t>
            </w:r>
            <w:r>
              <w:rPr>
                <w:rFonts w:ascii="Times New Roman" w:eastAsia="Times New Roman" w:hAnsi="Times New Roman" w:cs="Times New Roman"/>
                <w:i/>
              </w:rPr>
              <w:t>186</w:t>
            </w:r>
            <w:r w:rsidRPr="00AE5C06">
              <w:rPr>
                <w:rFonts w:ascii="Times New Roman" w:eastAsia="Times New Roman" w:hAnsi="Times New Roman" w:cs="Times New Roman"/>
                <w:i/>
              </w:rPr>
              <w:t>:00</w:t>
            </w:r>
            <w:r>
              <w:rPr>
                <w:rFonts w:ascii="Times New Roman" w:eastAsia="Times New Roman" w:hAnsi="Times New Roman" w:cs="Times New Roman"/>
                <w:i/>
              </w:rPr>
              <w:t>31</w:t>
            </w:r>
            <w:r w:rsidRPr="00AE5C06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E0705C">
              <w:rPr>
                <w:rFonts w:ascii="Times New Roman" w:eastAsia="Times New Roman" w:hAnsi="Times New Roman" w:cs="Times New Roman"/>
                <w:i/>
              </w:rPr>
              <w:t>на перетині вулиць Князів Острозьких  та Цитадельної (вул. Цитадельна, 9-а)</w:t>
            </w:r>
            <w:r w:rsidRPr="00AE5C06">
              <w:rPr>
                <w:rFonts w:ascii="Times New Roman" w:eastAsia="Times New Roman" w:hAnsi="Times New Roman" w:cs="Times New Roman"/>
                <w:i/>
              </w:rPr>
              <w:t xml:space="preserve"> надан</w:t>
            </w:r>
            <w:r>
              <w:rPr>
                <w:rFonts w:ascii="Times New Roman" w:eastAsia="Times New Roman" w:hAnsi="Times New Roman" w:cs="Times New Roman"/>
                <w:i/>
              </w:rPr>
              <w:t>о</w:t>
            </w:r>
            <w:r w:rsidRPr="00AE5C06">
              <w:rPr>
                <w:rFonts w:ascii="Times New Roman" w:eastAsia="Times New Roman" w:hAnsi="Times New Roman" w:cs="Times New Roman"/>
                <w:i/>
              </w:rPr>
              <w:t xml:space="preserve"> лист</w:t>
            </w:r>
            <w:r w:rsidR="00E00056">
              <w:rPr>
                <w:rFonts w:ascii="Times New Roman" w:eastAsia="Times New Roman" w:hAnsi="Times New Roman" w:cs="Times New Roman"/>
                <w:i/>
              </w:rPr>
              <w:t xml:space="preserve">ом </w:t>
            </w:r>
            <w:r w:rsidRPr="00AE256B">
              <w:rPr>
                <w:rFonts w:ascii="Times New Roman" w:eastAsia="Times New Roman" w:hAnsi="Times New Roman" w:cs="Times New Roman"/>
                <w:i/>
              </w:rPr>
              <w:t>Департамент</w:t>
            </w:r>
            <w:r>
              <w:rPr>
                <w:rFonts w:ascii="Times New Roman" w:eastAsia="Times New Roman" w:hAnsi="Times New Roman" w:cs="Times New Roman"/>
                <w:i/>
              </w:rPr>
              <w:t>у</w:t>
            </w:r>
            <w:r w:rsidRPr="00AE256B">
              <w:rPr>
                <w:rFonts w:ascii="Times New Roman" w:eastAsia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</w:t>
            </w:r>
            <w:r w:rsidR="00FC2514" w:rsidRPr="00FC2514">
              <w:rPr>
                <w:rFonts w:ascii="Times New Roman" w:eastAsia="Times New Roman" w:hAnsi="Times New Roman" w:cs="Times New Roman"/>
                <w:i/>
              </w:rPr>
              <w:t>від 07.07.2025</w:t>
            </w:r>
            <w:r w:rsidR="00FC2514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FC2514" w:rsidRPr="00FC2514">
              <w:rPr>
                <w:rFonts w:ascii="Times New Roman" w:eastAsia="Times New Roman" w:hAnsi="Times New Roman" w:cs="Times New Roman"/>
                <w:i/>
              </w:rPr>
              <w:t>055-9195</w:t>
            </w:r>
            <w:r w:rsidR="00E00056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15BB1A7" w14:textId="3E80DEE5" w:rsidR="00432158" w:rsidRDefault="00432158" w:rsidP="00E0005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</w:t>
            </w:r>
            <w:r w:rsidR="00F30F7C">
              <w:rPr>
                <w:rFonts w:ascii="Times New Roman" w:eastAsia="Times New Roman" w:hAnsi="Times New Roman" w:cs="Times New Roman"/>
                <w:i/>
                <w:color w:val="auto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.09.2022 № 5444/5485 вулицю Московську в Печерському районі міста Києва перейменовано на вулицю Князів Острозьких.</w:t>
            </w:r>
          </w:p>
          <w:p w14:paraId="6E413673" w14:textId="2843AC1C" w:rsidR="00432158" w:rsidRPr="00DC0812" w:rsidRDefault="00432158" w:rsidP="00432158">
            <w:pPr>
              <w:pStyle w:val="ParagraphStyle"/>
              <w:jc w:val="both"/>
              <w:rPr>
                <w:rFonts w:ascii="Times New Roman" w:hAnsi="Times New Roman" w:cs="Times New Roman"/>
                <w:bCs/>
                <w:i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до листа ГУ</w:t>
            </w:r>
            <w:r w:rsidRPr="00EE137E">
              <w:rPr>
                <w:rFonts w:ascii="Times New Roman" w:hAnsi="Times New Roman" w:cs="Times New Roman"/>
                <w:i/>
              </w:rPr>
              <w:t xml:space="preserve"> ДПС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10.02.2026                          № 3633/5/26-15-13-01-13</w:t>
            </w:r>
            <w:r w:rsidRPr="00EE137E">
              <w:rPr>
                <w:rFonts w:ascii="Times New Roman" w:hAnsi="Times New Roman" w:cs="Times New Roman"/>
                <w:i/>
              </w:rPr>
              <w:t xml:space="preserve">, станом на </w:t>
            </w:r>
            <w:r>
              <w:rPr>
                <w:rFonts w:ascii="Times New Roman" w:hAnsi="Times New Roman" w:cs="Times New Roman"/>
                <w:i/>
              </w:rPr>
              <w:t>01.02.2026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BF5354">
              <w:rPr>
                <w:rFonts w:ascii="Times New Roman" w:hAnsi="Times New Roman" w:cs="Times New Roman"/>
                <w:i/>
                <w:highlight w:val="white"/>
              </w:rPr>
              <w:t xml:space="preserve">ТОВ </w:t>
            </w:r>
            <w:r w:rsidRPr="00EE137E">
              <w:rPr>
                <w:rFonts w:ascii="Times New Roman" w:hAnsi="Times New Roman" w:cs="Times New Roman"/>
                <w:i/>
              </w:rPr>
              <w:t xml:space="preserve">до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переліку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суб’єктів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які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мають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податковий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борг до </w:t>
            </w:r>
            <w:proofErr w:type="spellStart"/>
            <w:r w:rsidRPr="00EE137E">
              <w:rPr>
                <w:rFonts w:ascii="Times New Roman" w:hAnsi="Times New Roman" w:cs="Times New Roman"/>
                <w:i/>
              </w:rPr>
              <w:t>місцевого</w:t>
            </w:r>
            <w:proofErr w:type="spellEnd"/>
            <w:r w:rsidRPr="00EE137E">
              <w:rPr>
                <w:rFonts w:ascii="Times New Roman" w:hAnsi="Times New Roman" w:cs="Times New Roman"/>
                <w:i/>
              </w:rPr>
              <w:t xml:space="preserve"> бюджету, не включено.</w:t>
            </w:r>
          </w:p>
          <w:p w14:paraId="75FBC143" w14:textId="77777777" w:rsidR="00432158" w:rsidRDefault="00432158" w:rsidP="0043215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7C3C63E" w14:textId="56322093" w:rsidR="00842E1C" w:rsidRPr="007A54B1" w:rsidRDefault="00432158" w:rsidP="00432158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D94B9F3" w14:textId="087A3F95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3486F02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</w:t>
      </w:r>
      <w:r w:rsidR="002C7AA7" w:rsidRPr="002C7AA7">
        <w:rPr>
          <w:i w:val="0"/>
          <w:sz w:val="24"/>
          <w:szCs w:val="24"/>
        </w:rPr>
        <w:t>поновлення договорів оренди земельних ділянок  визначено абзацом четвертим розділу ІХ «Перехідні положення» Закону України «Про оренду землі» і Порядком набуття</w:t>
      </w:r>
      <w:r w:rsidRPr="001D49C8">
        <w:rPr>
          <w:i w:val="0"/>
          <w:sz w:val="24"/>
          <w:szCs w:val="24"/>
        </w:rPr>
        <w:t xml:space="preserve">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0066ADE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2C7AA7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2C7AA7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4E3F332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2C7AA7">
        <w:rPr>
          <w:i w:val="0"/>
          <w:sz w:val="24"/>
          <w:szCs w:val="24"/>
        </w:rPr>
        <w:t>18</w:t>
      </w:r>
      <w:r w:rsidR="004F3031" w:rsidRPr="004F3031">
        <w:rPr>
          <w:i w:val="0"/>
          <w:sz w:val="24"/>
          <w:szCs w:val="24"/>
        </w:rPr>
        <w:t>.12.202</w:t>
      </w:r>
      <w:r w:rsidR="002C7AA7">
        <w:rPr>
          <w:i w:val="0"/>
          <w:sz w:val="24"/>
          <w:szCs w:val="24"/>
        </w:rPr>
        <w:t>5</w:t>
      </w:r>
      <w:r w:rsidR="004F3031" w:rsidRPr="004F3031">
        <w:rPr>
          <w:i w:val="0"/>
          <w:sz w:val="24"/>
          <w:szCs w:val="24"/>
        </w:rPr>
        <w:t xml:space="preserve"> № </w:t>
      </w:r>
      <w:r w:rsidR="002C7AA7">
        <w:rPr>
          <w:i w:val="0"/>
          <w:sz w:val="24"/>
          <w:szCs w:val="24"/>
        </w:rPr>
        <w:t>313</w:t>
      </w:r>
      <w:r w:rsidR="004F3031" w:rsidRPr="004F3031">
        <w:rPr>
          <w:i w:val="0"/>
          <w:sz w:val="24"/>
          <w:szCs w:val="24"/>
        </w:rPr>
        <w:t>/</w:t>
      </w:r>
      <w:r w:rsidR="002C7AA7">
        <w:rPr>
          <w:i w:val="0"/>
          <w:sz w:val="24"/>
          <w:szCs w:val="24"/>
        </w:rPr>
        <w:t>10780</w:t>
      </w:r>
      <w:r w:rsidR="004F3031" w:rsidRPr="004F3031">
        <w:rPr>
          <w:i w:val="0"/>
          <w:sz w:val="24"/>
          <w:szCs w:val="24"/>
        </w:rPr>
        <w:t xml:space="preserve"> «Про бюджет міста Києва на 202</w:t>
      </w:r>
      <w:r w:rsidR="002C7AA7">
        <w:rPr>
          <w:i w:val="0"/>
          <w:sz w:val="24"/>
          <w:szCs w:val="24"/>
        </w:rPr>
        <w:t>6</w:t>
      </w:r>
      <w:r w:rsidR="004F3031" w:rsidRPr="004F3031">
        <w:rPr>
          <w:i w:val="0"/>
          <w:sz w:val="24"/>
          <w:szCs w:val="24"/>
        </w:rPr>
        <w:t xml:space="preserve">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D11519">
        <w:rPr>
          <w:b/>
          <w:sz w:val="24"/>
          <w:szCs w:val="24"/>
          <w:shd w:val="clear" w:color="auto" w:fill="FFFFFF"/>
        </w:rPr>
        <w:t>101 477,27</w:t>
      </w:r>
      <w:r>
        <w:rPr>
          <w:b/>
          <w:sz w:val="24"/>
          <w:szCs w:val="24"/>
          <w:shd w:val="clear" w:color="auto" w:fill="FFFFFF"/>
        </w:rPr>
        <w:t xml:space="preserve"> грн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D11519">
        <w:rPr>
          <w:b/>
          <w:sz w:val="24"/>
          <w:szCs w:val="24"/>
          <w:shd w:val="clear" w:color="auto" w:fill="FFFFFF"/>
        </w:rPr>
        <w:t xml:space="preserve"> на рік (3%)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202097A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 w:rsidRPr="00663FBD">
        <w:rPr>
          <w:i w:val="0"/>
          <w:sz w:val="24"/>
          <w:szCs w:val="24"/>
        </w:rPr>
        <w:t>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B0286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ADB2" w14:textId="77777777" w:rsidR="00276602" w:rsidRDefault="00276602">
      <w:r>
        <w:separator/>
      </w:r>
    </w:p>
  </w:endnote>
  <w:endnote w:type="continuationSeparator" w:id="0">
    <w:p w14:paraId="2EDBB943" w14:textId="77777777" w:rsidR="00276602" w:rsidRDefault="0027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5E349" w14:textId="77777777" w:rsidR="00276602" w:rsidRDefault="00276602"/>
  </w:footnote>
  <w:footnote w:type="continuationSeparator" w:id="0">
    <w:p w14:paraId="3688EF81" w14:textId="77777777" w:rsidR="00276602" w:rsidRDefault="002766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B0286">
          <w:rPr>
            <w:i w:val="0"/>
            <w:sz w:val="12"/>
            <w:szCs w:val="12"/>
            <w:lang w:val="ru-RU"/>
          </w:rPr>
          <w:t>-83315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B0286">
          <w:rPr>
            <w:i w:val="0"/>
            <w:sz w:val="12"/>
            <w:szCs w:val="12"/>
            <w:lang w:val="ru-RU"/>
          </w:rPr>
          <w:t>24.02.2026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B0286">
          <w:rPr>
            <w:i w:val="0"/>
            <w:sz w:val="12"/>
            <w:szCs w:val="12"/>
            <w:lang w:val="ru-RU"/>
          </w:rPr>
          <w:t>390509004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16E"/>
    <w:rsid w:val="00056A2A"/>
    <w:rsid w:val="000607E8"/>
    <w:rsid w:val="00061CD4"/>
    <w:rsid w:val="00065FEC"/>
    <w:rsid w:val="000728B5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2EEE"/>
    <w:rsid w:val="000C7B1F"/>
    <w:rsid w:val="000E3D00"/>
    <w:rsid w:val="000F524C"/>
    <w:rsid w:val="00101DAD"/>
    <w:rsid w:val="001121A7"/>
    <w:rsid w:val="00117719"/>
    <w:rsid w:val="001239A5"/>
    <w:rsid w:val="00123E08"/>
    <w:rsid w:val="001355E9"/>
    <w:rsid w:val="001423EB"/>
    <w:rsid w:val="00150E38"/>
    <w:rsid w:val="001520B5"/>
    <w:rsid w:val="00156CC1"/>
    <w:rsid w:val="00170CE7"/>
    <w:rsid w:val="00173F45"/>
    <w:rsid w:val="0018193A"/>
    <w:rsid w:val="00184E7D"/>
    <w:rsid w:val="00187D5B"/>
    <w:rsid w:val="00192F2C"/>
    <w:rsid w:val="0019364C"/>
    <w:rsid w:val="00196558"/>
    <w:rsid w:val="001A4B62"/>
    <w:rsid w:val="001A66D1"/>
    <w:rsid w:val="001B0583"/>
    <w:rsid w:val="001B1510"/>
    <w:rsid w:val="001C02A9"/>
    <w:rsid w:val="001C3099"/>
    <w:rsid w:val="001D01E5"/>
    <w:rsid w:val="001D49C8"/>
    <w:rsid w:val="001D7910"/>
    <w:rsid w:val="001E09C8"/>
    <w:rsid w:val="001F2130"/>
    <w:rsid w:val="00200DA6"/>
    <w:rsid w:val="00207509"/>
    <w:rsid w:val="00212FAB"/>
    <w:rsid w:val="002140BB"/>
    <w:rsid w:val="00225380"/>
    <w:rsid w:val="00225909"/>
    <w:rsid w:val="00225F63"/>
    <w:rsid w:val="00235AF8"/>
    <w:rsid w:val="00242288"/>
    <w:rsid w:val="0025220F"/>
    <w:rsid w:val="00266160"/>
    <w:rsid w:val="0027157C"/>
    <w:rsid w:val="002761B1"/>
    <w:rsid w:val="00276602"/>
    <w:rsid w:val="00280CD3"/>
    <w:rsid w:val="00283771"/>
    <w:rsid w:val="00283E9D"/>
    <w:rsid w:val="0029210B"/>
    <w:rsid w:val="002A27C6"/>
    <w:rsid w:val="002A72A1"/>
    <w:rsid w:val="002A72B9"/>
    <w:rsid w:val="002B1314"/>
    <w:rsid w:val="002B4902"/>
    <w:rsid w:val="002B5778"/>
    <w:rsid w:val="002C66F6"/>
    <w:rsid w:val="002C7AA7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67DE"/>
    <w:rsid w:val="0035749D"/>
    <w:rsid w:val="00365B7B"/>
    <w:rsid w:val="00366FC9"/>
    <w:rsid w:val="003842F5"/>
    <w:rsid w:val="00385014"/>
    <w:rsid w:val="00386B8F"/>
    <w:rsid w:val="003B587F"/>
    <w:rsid w:val="003C2921"/>
    <w:rsid w:val="003D2E2D"/>
    <w:rsid w:val="003E0A40"/>
    <w:rsid w:val="003E0CE3"/>
    <w:rsid w:val="003E1B2C"/>
    <w:rsid w:val="003E4D6A"/>
    <w:rsid w:val="003E769A"/>
    <w:rsid w:val="003F1994"/>
    <w:rsid w:val="003F1E3E"/>
    <w:rsid w:val="003F4C80"/>
    <w:rsid w:val="0040429C"/>
    <w:rsid w:val="00430CA4"/>
    <w:rsid w:val="00432158"/>
    <w:rsid w:val="004360F8"/>
    <w:rsid w:val="004431EF"/>
    <w:rsid w:val="00452111"/>
    <w:rsid w:val="0045563D"/>
    <w:rsid w:val="00463584"/>
    <w:rsid w:val="00474616"/>
    <w:rsid w:val="00477B7A"/>
    <w:rsid w:val="0048187F"/>
    <w:rsid w:val="0049406D"/>
    <w:rsid w:val="00495DE6"/>
    <w:rsid w:val="004A4541"/>
    <w:rsid w:val="004B05D1"/>
    <w:rsid w:val="004B1CB0"/>
    <w:rsid w:val="004B5FFF"/>
    <w:rsid w:val="004C4F16"/>
    <w:rsid w:val="004D4B3C"/>
    <w:rsid w:val="004D51B7"/>
    <w:rsid w:val="004F3031"/>
    <w:rsid w:val="004F4EF1"/>
    <w:rsid w:val="004F61FC"/>
    <w:rsid w:val="00501B43"/>
    <w:rsid w:val="00512B86"/>
    <w:rsid w:val="005156AF"/>
    <w:rsid w:val="00526ACA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0286"/>
    <w:rsid w:val="005B0A57"/>
    <w:rsid w:val="005B2FD0"/>
    <w:rsid w:val="005C5269"/>
    <w:rsid w:val="005D67B0"/>
    <w:rsid w:val="005D67B3"/>
    <w:rsid w:val="005E272A"/>
    <w:rsid w:val="005E7630"/>
    <w:rsid w:val="00603291"/>
    <w:rsid w:val="00606B93"/>
    <w:rsid w:val="00617D3B"/>
    <w:rsid w:val="006200AE"/>
    <w:rsid w:val="006278E5"/>
    <w:rsid w:val="00632091"/>
    <w:rsid w:val="00635AE3"/>
    <w:rsid w:val="00640E94"/>
    <w:rsid w:val="00641A5F"/>
    <w:rsid w:val="006638C7"/>
    <w:rsid w:val="00663FBD"/>
    <w:rsid w:val="00664BE9"/>
    <w:rsid w:val="00664F25"/>
    <w:rsid w:val="006764C8"/>
    <w:rsid w:val="006838F2"/>
    <w:rsid w:val="00694D51"/>
    <w:rsid w:val="006A0421"/>
    <w:rsid w:val="006A084E"/>
    <w:rsid w:val="006A19DF"/>
    <w:rsid w:val="006A7D7F"/>
    <w:rsid w:val="006C2523"/>
    <w:rsid w:val="006D0088"/>
    <w:rsid w:val="006D1356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391C"/>
    <w:rsid w:val="00751508"/>
    <w:rsid w:val="0076092B"/>
    <w:rsid w:val="00763CA0"/>
    <w:rsid w:val="00765401"/>
    <w:rsid w:val="007709F8"/>
    <w:rsid w:val="00771120"/>
    <w:rsid w:val="00772C24"/>
    <w:rsid w:val="00776E89"/>
    <w:rsid w:val="007812BA"/>
    <w:rsid w:val="00782295"/>
    <w:rsid w:val="007940CD"/>
    <w:rsid w:val="007A5002"/>
    <w:rsid w:val="007A54B1"/>
    <w:rsid w:val="007B24FA"/>
    <w:rsid w:val="007B72F8"/>
    <w:rsid w:val="00800A09"/>
    <w:rsid w:val="008014F8"/>
    <w:rsid w:val="00804848"/>
    <w:rsid w:val="00814E16"/>
    <w:rsid w:val="00815498"/>
    <w:rsid w:val="008225D8"/>
    <w:rsid w:val="00822FBE"/>
    <w:rsid w:val="00823CCF"/>
    <w:rsid w:val="0082661F"/>
    <w:rsid w:val="00826892"/>
    <w:rsid w:val="00827100"/>
    <w:rsid w:val="00836EF7"/>
    <w:rsid w:val="00842E1C"/>
    <w:rsid w:val="008506AF"/>
    <w:rsid w:val="008514CF"/>
    <w:rsid w:val="0086252E"/>
    <w:rsid w:val="008670BE"/>
    <w:rsid w:val="00873FAA"/>
    <w:rsid w:val="00880A60"/>
    <w:rsid w:val="00892706"/>
    <w:rsid w:val="008977D6"/>
    <w:rsid w:val="008A2C8C"/>
    <w:rsid w:val="008A338E"/>
    <w:rsid w:val="008B338E"/>
    <w:rsid w:val="008D6D95"/>
    <w:rsid w:val="008E2B64"/>
    <w:rsid w:val="008E59A5"/>
    <w:rsid w:val="008F0B34"/>
    <w:rsid w:val="008F1746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27209"/>
    <w:rsid w:val="00A33A51"/>
    <w:rsid w:val="00A41986"/>
    <w:rsid w:val="00A426A3"/>
    <w:rsid w:val="00A610F3"/>
    <w:rsid w:val="00A71A8F"/>
    <w:rsid w:val="00A81E16"/>
    <w:rsid w:val="00A87093"/>
    <w:rsid w:val="00AA7E2D"/>
    <w:rsid w:val="00AC10B4"/>
    <w:rsid w:val="00AD4369"/>
    <w:rsid w:val="00AD6678"/>
    <w:rsid w:val="00AF705C"/>
    <w:rsid w:val="00B064DC"/>
    <w:rsid w:val="00B15D9C"/>
    <w:rsid w:val="00B174F4"/>
    <w:rsid w:val="00B17F43"/>
    <w:rsid w:val="00B20F3E"/>
    <w:rsid w:val="00B2685F"/>
    <w:rsid w:val="00B31054"/>
    <w:rsid w:val="00B312AA"/>
    <w:rsid w:val="00B34649"/>
    <w:rsid w:val="00B3780D"/>
    <w:rsid w:val="00B40140"/>
    <w:rsid w:val="00B43B39"/>
    <w:rsid w:val="00B455FE"/>
    <w:rsid w:val="00B51FA5"/>
    <w:rsid w:val="00B5294D"/>
    <w:rsid w:val="00B5712F"/>
    <w:rsid w:val="00B667EA"/>
    <w:rsid w:val="00B734EF"/>
    <w:rsid w:val="00B736BD"/>
    <w:rsid w:val="00B75EAF"/>
    <w:rsid w:val="00B82614"/>
    <w:rsid w:val="00B87AD3"/>
    <w:rsid w:val="00BA5124"/>
    <w:rsid w:val="00BE57A2"/>
    <w:rsid w:val="00BF1120"/>
    <w:rsid w:val="00BF5354"/>
    <w:rsid w:val="00BF5673"/>
    <w:rsid w:val="00BF5758"/>
    <w:rsid w:val="00C1538F"/>
    <w:rsid w:val="00C2041C"/>
    <w:rsid w:val="00C241ED"/>
    <w:rsid w:val="00C32267"/>
    <w:rsid w:val="00C414E0"/>
    <w:rsid w:val="00C41A1A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3F60"/>
    <w:rsid w:val="00CE609D"/>
    <w:rsid w:val="00CE707F"/>
    <w:rsid w:val="00CE72E0"/>
    <w:rsid w:val="00CE776B"/>
    <w:rsid w:val="00CF2164"/>
    <w:rsid w:val="00D0150C"/>
    <w:rsid w:val="00D04919"/>
    <w:rsid w:val="00D07F02"/>
    <w:rsid w:val="00D11519"/>
    <w:rsid w:val="00D2458C"/>
    <w:rsid w:val="00D33C79"/>
    <w:rsid w:val="00D40637"/>
    <w:rsid w:val="00D50023"/>
    <w:rsid w:val="00D63B8D"/>
    <w:rsid w:val="00D70DFE"/>
    <w:rsid w:val="00D732F1"/>
    <w:rsid w:val="00D90D3C"/>
    <w:rsid w:val="00D9671B"/>
    <w:rsid w:val="00DA2B06"/>
    <w:rsid w:val="00DC0812"/>
    <w:rsid w:val="00DD34E7"/>
    <w:rsid w:val="00DD4380"/>
    <w:rsid w:val="00DE0E7B"/>
    <w:rsid w:val="00E00056"/>
    <w:rsid w:val="00E05220"/>
    <w:rsid w:val="00E0705C"/>
    <w:rsid w:val="00E27308"/>
    <w:rsid w:val="00E40910"/>
    <w:rsid w:val="00E5752E"/>
    <w:rsid w:val="00E7199D"/>
    <w:rsid w:val="00E7338E"/>
    <w:rsid w:val="00E76FCB"/>
    <w:rsid w:val="00E77A9B"/>
    <w:rsid w:val="00E8544C"/>
    <w:rsid w:val="00E94376"/>
    <w:rsid w:val="00EA1AC5"/>
    <w:rsid w:val="00EA42C9"/>
    <w:rsid w:val="00EB297C"/>
    <w:rsid w:val="00EB69D7"/>
    <w:rsid w:val="00EC0B76"/>
    <w:rsid w:val="00EC54FA"/>
    <w:rsid w:val="00EE137E"/>
    <w:rsid w:val="00EF075A"/>
    <w:rsid w:val="00EF09DB"/>
    <w:rsid w:val="00EF4B08"/>
    <w:rsid w:val="00F075B3"/>
    <w:rsid w:val="00F079EE"/>
    <w:rsid w:val="00F1201C"/>
    <w:rsid w:val="00F13AC3"/>
    <w:rsid w:val="00F201D9"/>
    <w:rsid w:val="00F23BF1"/>
    <w:rsid w:val="00F23C73"/>
    <w:rsid w:val="00F258FD"/>
    <w:rsid w:val="00F262CC"/>
    <w:rsid w:val="00F30F7C"/>
    <w:rsid w:val="00F4426A"/>
    <w:rsid w:val="00F617F5"/>
    <w:rsid w:val="00F620DD"/>
    <w:rsid w:val="00F62C48"/>
    <w:rsid w:val="00F6372D"/>
    <w:rsid w:val="00F67474"/>
    <w:rsid w:val="00F923B4"/>
    <w:rsid w:val="00FB06DC"/>
    <w:rsid w:val="00FB154C"/>
    <w:rsid w:val="00FB4E7A"/>
    <w:rsid w:val="00FB53AB"/>
    <w:rsid w:val="00FB6120"/>
    <w:rsid w:val="00FB754A"/>
    <w:rsid w:val="00FC2514"/>
    <w:rsid w:val="00FC32B6"/>
    <w:rsid w:val="00FC7A92"/>
    <w:rsid w:val="00FD49CC"/>
    <w:rsid w:val="00FF0A55"/>
    <w:rsid w:val="00FF2FC9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DD36AFC2-6684-4224-BDFB-62885057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  <w:style w:type="paragraph" w:customStyle="1" w:styleId="ParagraphStyle">
    <w:name w:val="Paragraph Style"/>
    <w:rsid w:val="00F262CC"/>
    <w:pPr>
      <w:widowControl/>
      <w:autoSpaceDE w:val="0"/>
      <w:autoSpaceDN w:val="0"/>
      <w:adjustRightInd w:val="0"/>
    </w:pPr>
    <w:rPr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1245</Words>
  <Characters>8604</Characters>
  <Application>Microsoft Office Word</Application>
  <DocSecurity>0</DocSecurity>
  <Lines>225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10045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subject/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dc:description/>
  <cp:lastModifiedBy>Бадалова Віолетта Павлівна</cp:lastModifiedBy>
  <cp:revision>1</cp:revision>
  <cp:lastPrinted>2026-03-04T14:55:00Z</cp:lastPrinted>
  <dcterms:created xsi:type="dcterms:W3CDTF">2026-02-24T11:45:00Z</dcterms:created>
  <dcterms:modified xsi:type="dcterms:W3CDTF">2026-03-05T11:34:00Z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2026-02-24T09:22:27Z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fa63229f-f744-43ed-b17e-8724421b7097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