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0B10E7" w:rsidRDefault="003774B2" w:rsidP="003774B2">
      <w:pPr>
        <w:spacing w:line="1" w:lineRule="exact"/>
      </w:pPr>
      <w:r w:rsidRPr="000B10E7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421273285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421273285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0B10E7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0B10E7">
        <w:rPr>
          <w:sz w:val="36"/>
          <w:szCs w:val="36"/>
        </w:rPr>
        <w:t>ПОЯСНЮВАЛЬНА ЗАПИСКА</w:t>
      </w:r>
    </w:p>
    <w:p w14:paraId="3B3E8953" w14:textId="521DEFD1" w:rsidR="004F0681" w:rsidRPr="000B10E7" w:rsidRDefault="009B470E" w:rsidP="00E95B37">
      <w:pPr>
        <w:pStyle w:val="1"/>
        <w:shd w:val="clear" w:color="auto" w:fill="auto"/>
        <w:spacing w:after="0"/>
        <w:rPr>
          <w:sz w:val="24"/>
          <w:szCs w:val="24"/>
        </w:rPr>
      </w:pPr>
      <w:r w:rsidRPr="000B10E7"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71402" w14:textId="13473D8D" w:rsidR="004F0681" w:rsidRPr="000B10E7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0B10E7">
        <w:rPr>
          <w:sz w:val="24"/>
          <w:szCs w:val="24"/>
        </w:rPr>
        <w:t xml:space="preserve">до </w:t>
      </w:r>
      <w:r w:rsidR="00B602DB" w:rsidRPr="000B10E7">
        <w:rPr>
          <w:sz w:val="24"/>
          <w:szCs w:val="24"/>
        </w:rPr>
        <w:t>проєкт</w:t>
      </w:r>
      <w:r w:rsidRPr="000B10E7">
        <w:rPr>
          <w:sz w:val="24"/>
          <w:szCs w:val="24"/>
        </w:rPr>
        <w:t>у рішення Київської міської ради:</w:t>
      </w:r>
      <w:r w:rsidR="003568E0" w:rsidRPr="000B10E7">
        <w:rPr>
          <w:sz w:val="24"/>
          <w:szCs w:val="24"/>
        </w:rPr>
        <w:t xml:space="preserve"> </w:t>
      </w:r>
    </w:p>
    <w:p w14:paraId="1B378F48" w14:textId="7253A70C" w:rsidR="004F0681" w:rsidRPr="000B10E7" w:rsidRDefault="000B10E7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0B10E7">
        <w:rPr>
          <w:b/>
          <w:bCs/>
          <w:i/>
          <w:sz w:val="24"/>
          <w:szCs w:val="24"/>
        </w:rPr>
        <w:t>Про передачу громадянину Москальову Дмитру Петровичу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 Гомельській, 48 у Подільському районі міста Києва</w:t>
      </w:r>
    </w:p>
    <w:p w14:paraId="498B490A" w14:textId="77777777" w:rsidR="00D34D62" w:rsidRPr="000B10E7" w:rsidRDefault="00D34D6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Pr="004356B9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4356B9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9781" w:type="dxa"/>
        <w:tblInd w:w="-34" w:type="dxa"/>
        <w:tblLook w:val="04A0" w:firstRow="1" w:lastRow="0" w:firstColumn="1" w:lastColumn="0" w:noHBand="0" w:noVBand="1"/>
      </w:tblPr>
      <w:tblGrid>
        <w:gridCol w:w="3443"/>
        <w:gridCol w:w="6338"/>
      </w:tblGrid>
      <w:tr w:rsidR="00D34D62" w:rsidRPr="004356B9" w14:paraId="2A78E0D0" w14:textId="77777777" w:rsidTr="00D34D62">
        <w:tc>
          <w:tcPr>
            <w:tcW w:w="3443" w:type="dxa"/>
          </w:tcPr>
          <w:p w14:paraId="7FB44A79" w14:textId="77777777" w:rsidR="00D34D62" w:rsidRPr="004356B9" w:rsidRDefault="00D34D62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</w:rPr>
            </w:pPr>
            <w:r w:rsidRPr="004356B9">
              <w:rPr>
                <w:i/>
                <w:sz w:val="24"/>
                <w:szCs w:val="24"/>
              </w:rPr>
              <w:t xml:space="preserve">ПІБ: </w:t>
            </w:r>
          </w:p>
        </w:tc>
        <w:tc>
          <w:tcPr>
            <w:tcW w:w="6338" w:type="dxa"/>
          </w:tcPr>
          <w:p w14:paraId="429A09DB" w14:textId="671E0034" w:rsidR="00D34D62" w:rsidRPr="004356B9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4356B9">
              <w:rPr>
                <w:b/>
                <w:i/>
                <w:sz w:val="24"/>
                <w:szCs w:val="24"/>
              </w:rPr>
              <w:t>Москальов Дмитро Петрович</w:t>
            </w:r>
          </w:p>
        </w:tc>
      </w:tr>
      <w:tr w:rsidR="00D34D62" w:rsidRPr="004356B9" w14:paraId="646A737D" w14:textId="77777777" w:rsidTr="00D34D62">
        <w:tc>
          <w:tcPr>
            <w:tcW w:w="3443" w:type="dxa"/>
          </w:tcPr>
          <w:p w14:paraId="7A5565A0" w14:textId="3E0DD588" w:rsidR="00D34D62" w:rsidRPr="004356B9" w:rsidRDefault="00DE7B03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D34D62" w:rsidRPr="004356B9">
              <w:rPr>
                <w:i/>
                <w:sz w:val="24"/>
                <w:szCs w:val="24"/>
              </w:rPr>
              <w:t xml:space="preserve">: </w:t>
            </w:r>
          </w:p>
        </w:tc>
        <w:tc>
          <w:tcPr>
            <w:tcW w:w="6338" w:type="dxa"/>
          </w:tcPr>
          <w:p w14:paraId="392891B4" w14:textId="1DC99F26" w:rsidR="00D34D62" w:rsidRPr="004356B9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4356B9">
              <w:rPr>
                <w:b/>
                <w:i/>
                <w:sz w:val="24"/>
                <w:szCs w:val="24"/>
              </w:rPr>
              <w:t>від 12.03.2026 номер 421273285</w:t>
            </w:r>
          </w:p>
        </w:tc>
      </w:tr>
      <w:tr w:rsidR="00D34D62" w:rsidRPr="004356B9" w14:paraId="666178C9" w14:textId="77777777" w:rsidTr="00422BE8">
        <w:trPr>
          <w:trHeight w:val="465"/>
        </w:trPr>
        <w:tc>
          <w:tcPr>
            <w:tcW w:w="9781" w:type="dxa"/>
            <w:gridSpan w:val="2"/>
          </w:tcPr>
          <w:p w14:paraId="62DD7F17" w14:textId="62CEE6B7" w:rsidR="00D34D62" w:rsidRPr="004356B9" w:rsidRDefault="00D34D62" w:rsidP="00E14BC3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4356B9">
              <w:rPr>
                <w:i/>
                <w:sz w:val="24"/>
                <w:szCs w:val="24"/>
              </w:rPr>
              <w:t xml:space="preserve">Станом на </w:t>
            </w:r>
            <w:r w:rsidR="00E14BC3" w:rsidRPr="004356B9">
              <w:rPr>
                <w:i/>
                <w:sz w:val="24"/>
                <w:szCs w:val="24"/>
              </w:rPr>
              <w:t>25.03</w:t>
            </w:r>
            <w:r w:rsidRPr="004356B9">
              <w:rPr>
                <w:i/>
                <w:sz w:val="24"/>
                <w:szCs w:val="24"/>
              </w:rPr>
              <w:t>.2026 за даними Державного реєстру санкцій суб'єкт права, в тому числі кінцевий(ві) бенефеціарний(ні) власник(ки), не належить до осіб під санкціями.</w:t>
            </w:r>
          </w:p>
        </w:tc>
      </w:tr>
    </w:tbl>
    <w:p w14:paraId="2EFE8827" w14:textId="39592E55" w:rsidR="00D34D62" w:rsidRPr="004356B9" w:rsidRDefault="00D34D62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4356B9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4356B9">
        <w:rPr>
          <w:sz w:val="24"/>
          <w:szCs w:val="24"/>
        </w:rPr>
        <w:t>2. Відомості про земельну ділянку (</w:t>
      </w:r>
      <w:r w:rsidR="00294757" w:rsidRPr="004356B9">
        <w:rPr>
          <w:sz w:val="24"/>
          <w:szCs w:val="24"/>
        </w:rPr>
        <w:t xml:space="preserve">кадастровий </w:t>
      </w:r>
      <w:r w:rsidRPr="004356B9">
        <w:rPr>
          <w:sz w:val="24"/>
          <w:szCs w:val="24"/>
        </w:rPr>
        <w:t xml:space="preserve">№ </w:t>
      </w:r>
      <w:r w:rsidR="00765699" w:rsidRPr="004356B9">
        <w:rPr>
          <w:sz w:val="24"/>
          <w:szCs w:val="24"/>
        </w:rPr>
        <w:t>8000000000:85:464:0004</w:t>
      </w:r>
      <w:r w:rsidRPr="004356B9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D34D62" w:rsidRPr="004356B9" w14:paraId="62760FE4" w14:textId="77777777" w:rsidTr="003B356C">
        <w:tc>
          <w:tcPr>
            <w:tcW w:w="3311" w:type="dxa"/>
          </w:tcPr>
          <w:p w14:paraId="6CA313A3" w14:textId="77777777" w:rsidR="00D34D62" w:rsidRPr="004356B9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4356B9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47354A74" w14:textId="7A64FB9F" w:rsidR="00D34D62" w:rsidRPr="004356B9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356B9">
              <w:rPr>
                <w:b w:val="0"/>
                <w:i/>
                <w:sz w:val="24"/>
                <w:szCs w:val="24"/>
              </w:rPr>
              <w:t xml:space="preserve">вул. Гомельська, 48 у Подільському районі міста Києва </w:t>
            </w:r>
          </w:p>
        </w:tc>
      </w:tr>
      <w:tr w:rsidR="00D34D62" w:rsidRPr="004356B9" w14:paraId="17BE0363" w14:textId="77777777" w:rsidTr="003B356C">
        <w:tc>
          <w:tcPr>
            <w:tcW w:w="3311" w:type="dxa"/>
          </w:tcPr>
          <w:p w14:paraId="664C902B" w14:textId="77777777" w:rsidR="00D34D62" w:rsidRPr="004356B9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4356B9">
              <w:rPr>
                <w:b w:val="0"/>
                <w:i/>
                <w:sz w:val="24"/>
                <w:szCs w:val="24"/>
              </w:rPr>
              <w:t xml:space="preserve"> Площа: </w:t>
            </w:r>
          </w:p>
        </w:tc>
        <w:tc>
          <w:tcPr>
            <w:tcW w:w="6210" w:type="dxa"/>
          </w:tcPr>
          <w:p w14:paraId="2243A281" w14:textId="22A9D5FD" w:rsidR="00D34D62" w:rsidRPr="004356B9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356B9">
              <w:rPr>
                <w:b w:val="0"/>
                <w:i/>
                <w:sz w:val="24"/>
                <w:szCs w:val="24"/>
              </w:rPr>
              <w:t>0,0535 га</w:t>
            </w:r>
          </w:p>
        </w:tc>
      </w:tr>
      <w:tr w:rsidR="00D34D62" w:rsidRPr="004356B9" w14:paraId="75E1C8DE" w14:textId="77777777" w:rsidTr="003B356C">
        <w:tc>
          <w:tcPr>
            <w:tcW w:w="3311" w:type="dxa"/>
          </w:tcPr>
          <w:p w14:paraId="6F949C3E" w14:textId="77777777" w:rsidR="00D34D62" w:rsidRPr="004356B9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4356B9">
              <w:rPr>
                <w:b w:val="0"/>
                <w:i/>
                <w:sz w:val="24"/>
                <w:szCs w:val="24"/>
              </w:rPr>
              <w:t xml:space="preserve"> Вид та термін користування:</w:t>
            </w:r>
          </w:p>
        </w:tc>
        <w:tc>
          <w:tcPr>
            <w:tcW w:w="6210" w:type="dxa"/>
          </w:tcPr>
          <w:p w14:paraId="333AE7F7" w14:textId="5BC8E25B" w:rsidR="00D34D62" w:rsidRPr="004356B9" w:rsidRDefault="0031005B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356B9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D34D62" w:rsidRPr="004356B9" w14:paraId="3DD53714" w14:textId="77777777" w:rsidTr="003B356C">
        <w:tc>
          <w:tcPr>
            <w:tcW w:w="3311" w:type="dxa"/>
          </w:tcPr>
          <w:p w14:paraId="71E3DA31" w14:textId="77777777" w:rsidR="00D34D62" w:rsidRPr="004356B9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4356B9">
              <w:rPr>
                <w:b w:val="0"/>
                <w:i/>
                <w:sz w:val="24"/>
                <w:szCs w:val="24"/>
              </w:rPr>
              <w:t xml:space="preserve"> Категорія земель: </w:t>
            </w:r>
          </w:p>
        </w:tc>
        <w:tc>
          <w:tcPr>
            <w:tcW w:w="6210" w:type="dxa"/>
          </w:tcPr>
          <w:p w14:paraId="4D367938" w14:textId="79D168F9" w:rsidR="00D34D62" w:rsidRPr="004356B9" w:rsidRDefault="00D34D62" w:rsidP="003B356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356B9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D34D62" w:rsidRPr="004356B9" w14:paraId="2A913E10" w14:textId="77777777" w:rsidTr="003B356C">
        <w:tc>
          <w:tcPr>
            <w:tcW w:w="3311" w:type="dxa"/>
          </w:tcPr>
          <w:p w14:paraId="37AEDD06" w14:textId="77777777" w:rsidR="00D34D62" w:rsidRPr="004356B9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4356B9">
              <w:rPr>
                <w:b w:val="0"/>
                <w:i/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210" w:type="dxa"/>
          </w:tcPr>
          <w:p w14:paraId="4A61F217" w14:textId="02E78E13" w:rsidR="00D34D62" w:rsidRPr="004356B9" w:rsidRDefault="00A0268D" w:rsidP="00EE562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A0268D">
              <w:rPr>
                <w:b w:val="0"/>
                <w:i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 (код виду цільового призначення: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E5628" w:rsidRPr="004356B9">
              <w:rPr>
                <w:b w:val="0"/>
                <w:i/>
                <w:sz w:val="24"/>
                <w:szCs w:val="24"/>
              </w:rPr>
              <w:t>02.01</w:t>
            </w:r>
            <w:r w:rsidR="00D34D62" w:rsidRPr="004356B9">
              <w:rPr>
                <w:b w:val="0"/>
                <w:i/>
                <w:sz w:val="24"/>
                <w:szCs w:val="24"/>
              </w:rPr>
              <w:t xml:space="preserve"> </w:t>
            </w:r>
            <w:r w:rsidR="00EE5628" w:rsidRPr="004356B9">
              <w:rPr>
                <w:b w:val="0"/>
                <w:i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>
              <w:rPr>
                <w:b w:val="0"/>
                <w:i/>
                <w:sz w:val="24"/>
                <w:szCs w:val="24"/>
              </w:rPr>
              <w:t>)</w:t>
            </w:r>
          </w:p>
        </w:tc>
      </w:tr>
    </w:tbl>
    <w:p w14:paraId="0DF5C71B" w14:textId="77777777" w:rsidR="00D34D62" w:rsidRPr="004356B9" w:rsidRDefault="00D34D6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4356B9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4356B9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4356B9">
        <w:rPr>
          <w:b/>
          <w:bCs/>
          <w:sz w:val="24"/>
          <w:szCs w:val="24"/>
        </w:rPr>
        <w:t>Обґрунтування прийняття рішення</w:t>
      </w:r>
      <w:r w:rsidR="00096F55" w:rsidRPr="004356B9">
        <w:rPr>
          <w:b/>
          <w:bCs/>
          <w:sz w:val="24"/>
          <w:szCs w:val="24"/>
        </w:rPr>
        <w:t>.</w:t>
      </w:r>
    </w:p>
    <w:p w14:paraId="1B160483" w14:textId="77777777" w:rsidR="00CB64C4" w:rsidRPr="004356B9" w:rsidRDefault="00CB64C4" w:rsidP="004356B9">
      <w:pPr>
        <w:pStyle w:val="1"/>
        <w:shd w:val="clear" w:color="auto" w:fill="auto"/>
        <w:spacing w:after="0"/>
        <w:ind w:firstLine="567"/>
        <w:jc w:val="both"/>
        <w:rPr>
          <w:sz w:val="24"/>
          <w:szCs w:val="24"/>
        </w:rPr>
      </w:pPr>
      <w:r w:rsidRPr="004356B9">
        <w:rPr>
          <w:sz w:val="24"/>
          <w:szCs w:val="24"/>
        </w:rPr>
        <w:t>На замовлення зацікавленої особи землевпорядною організацією розроблено проєкт землеустрою щодо відведення земельної ділянки.</w:t>
      </w:r>
    </w:p>
    <w:p w14:paraId="36B7DF2C" w14:textId="48EEFE57" w:rsidR="00CB64C4" w:rsidRDefault="00CB64C4" w:rsidP="004356B9">
      <w:pPr>
        <w:pStyle w:val="1"/>
        <w:shd w:val="clear" w:color="auto" w:fill="auto"/>
        <w:spacing w:after="0"/>
        <w:ind w:firstLine="567"/>
        <w:jc w:val="both"/>
        <w:rPr>
          <w:sz w:val="24"/>
          <w:szCs w:val="24"/>
        </w:rPr>
      </w:pPr>
      <w:r w:rsidRPr="004356B9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ради.</w:t>
      </w:r>
    </w:p>
    <w:p w14:paraId="13A0252D" w14:textId="77777777" w:rsidR="004356B9" w:rsidRPr="000B10E7" w:rsidRDefault="004356B9" w:rsidP="004356B9">
      <w:pPr>
        <w:pStyle w:val="1"/>
        <w:shd w:val="clear" w:color="auto" w:fill="auto"/>
        <w:spacing w:after="0"/>
        <w:ind w:firstLine="567"/>
        <w:jc w:val="both"/>
        <w:rPr>
          <w:sz w:val="24"/>
          <w:szCs w:val="24"/>
        </w:rPr>
      </w:pPr>
    </w:p>
    <w:p w14:paraId="42CDBEB9" w14:textId="77777777" w:rsidR="004F0681" w:rsidRPr="000B10E7" w:rsidRDefault="00604821" w:rsidP="00D03034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/>
        <w:jc w:val="both"/>
        <w:rPr>
          <w:sz w:val="24"/>
          <w:szCs w:val="24"/>
        </w:rPr>
      </w:pPr>
      <w:r w:rsidRPr="000B10E7">
        <w:rPr>
          <w:b/>
          <w:bCs/>
          <w:sz w:val="24"/>
          <w:szCs w:val="24"/>
        </w:rPr>
        <w:t>Мета прийняття рішення.</w:t>
      </w:r>
    </w:p>
    <w:p w14:paraId="63B8A23B" w14:textId="2EA9E5A8" w:rsidR="00CB64C4" w:rsidRDefault="00CB64C4" w:rsidP="00D0303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0B10E7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</w:t>
      </w:r>
      <w:r w:rsidRPr="004356B9">
        <w:rPr>
          <w:sz w:val="24"/>
          <w:szCs w:val="24"/>
        </w:rPr>
        <w:t>на оформлення права власності на землю.</w:t>
      </w:r>
    </w:p>
    <w:p w14:paraId="46DC1D45" w14:textId="77777777" w:rsidR="00D03034" w:rsidRPr="000B10E7" w:rsidRDefault="00D03034" w:rsidP="00D0303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1A45C956" w14:textId="77777777" w:rsidR="004F0681" w:rsidRPr="000B10E7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0B10E7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526" w:type="dxa"/>
        <w:tblInd w:w="108" w:type="dxa"/>
        <w:tblLook w:val="04A0" w:firstRow="1" w:lastRow="0" w:firstColumn="1" w:lastColumn="0" w:noHBand="0" w:noVBand="1"/>
      </w:tblPr>
      <w:tblGrid>
        <w:gridCol w:w="3320"/>
        <w:gridCol w:w="6206"/>
      </w:tblGrid>
      <w:tr w:rsidR="00F87840" w:rsidRPr="000B10E7" w14:paraId="027A58B1" w14:textId="77777777" w:rsidTr="003473F4">
        <w:trPr>
          <w:cantSplit/>
          <w:trHeight w:val="2995"/>
        </w:trPr>
        <w:tc>
          <w:tcPr>
            <w:tcW w:w="3320" w:type="dxa"/>
          </w:tcPr>
          <w:p w14:paraId="2747936C" w14:textId="77777777" w:rsidR="00F87840" w:rsidRPr="000B10E7" w:rsidRDefault="00F87840" w:rsidP="003B356C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0B10E7">
              <w:rPr>
                <w:sz w:val="24"/>
                <w:szCs w:val="24"/>
              </w:rPr>
              <w:t xml:space="preserve">Наявність будівель </w:t>
            </w:r>
          </w:p>
          <w:p w14:paraId="7FEF58D8" w14:textId="77777777" w:rsidR="00F87840" w:rsidRPr="000B10E7" w:rsidRDefault="00F87840" w:rsidP="003B356C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  <w:r w:rsidRPr="000B10E7">
              <w:rPr>
                <w:sz w:val="24"/>
                <w:szCs w:val="24"/>
              </w:rPr>
              <w:t xml:space="preserve"> і споруд на ділянці:</w:t>
            </w:r>
          </w:p>
        </w:tc>
        <w:tc>
          <w:tcPr>
            <w:tcW w:w="6206" w:type="dxa"/>
          </w:tcPr>
          <w:p w14:paraId="1C3042AB" w14:textId="0963FF5E" w:rsidR="008620CD" w:rsidRPr="000B10E7" w:rsidRDefault="00F87840" w:rsidP="00AC0B2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66B91">
              <w:rPr>
                <w:i/>
                <w:sz w:val="24"/>
                <w:szCs w:val="24"/>
              </w:rPr>
              <w:t xml:space="preserve">На земельній ділянці розташований </w:t>
            </w:r>
            <w:r w:rsidR="00316361" w:rsidRPr="00966B91">
              <w:rPr>
                <w:i/>
                <w:sz w:val="24"/>
                <w:szCs w:val="24"/>
              </w:rPr>
              <w:t>житловий</w:t>
            </w:r>
            <w:r w:rsidR="00316361">
              <w:rPr>
                <w:i/>
                <w:sz w:val="24"/>
                <w:szCs w:val="24"/>
              </w:rPr>
              <w:t xml:space="preserve"> будинок садибного типу </w:t>
            </w:r>
            <w:r w:rsidR="000454E8" w:rsidRPr="000454E8">
              <w:rPr>
                <w:i/>
                <w:sz w:val="24"/>
                <w:szCs w:val="24"/>
              </w:rPr>
              <w:t>(реєстраційний номер об’єкта нерухомого майна</w:t>
            </w:r>
            <w:r w:rsidR="000454E8">
              <w:rPr>
                <w:i/>
                <w:sz w:val="24"/>
                <w:szCs w:val="24"/>
              </w:rPr>
              <w:t xml:space="preserve"> 2604137480000)</w:t>
            </w:r>
            <w:r w:rsidR="000454E8" w:rsidRPr="000454E8">
              <w:rPr>
                <w:i/>
                <w:sz w:val="24"/>
                <w:szCs w:val="24"/>
              </w:rPr>
              <w:t xml:space="preserve"> </w:t>
            </w:r>
            <w:r w:rsidR="00316361">
              <w:rPr>
                <w:i/>
                <w:sz w:val="24"/>
                <w:szCs w:val="24"/>
              </w:rPr>
              <w:t xml:space="preserve">загальною площею 68,3 кв.м, який </w:t>
            </w:r>
            <w:r w:rsidR="004B0B51">
              <w:rPr>
                <w:i/>
                <w:sz w:val="24"/>
                <w:szCs w:val="24"/>
              </w:rPr>
              <w:t xml:space="preserve">перебуває у власності </w:t>
            </w:r>
            <w:r w:rsidR="00316361">
              <w:rPr>
                <w:i/>
                <w:sz w:val="24"/>
                <w:szCs w:val="24"/>
              </w:rPr>
              <w:t>громадянин</w:t>
            </w:r>
            <w:r w:rsidR="004B0B51">
              <w:rPr>
                <w:i/>
                <w:sz w:val="24"/>
                <w:szCs w:val="24"/>
              </w:rPr>
              <w:t>а</w:t>
            </w:r>
            <w:r w:rsidR="00316361">
              <w:rPr>
                <w:i/>
                <w:sz w:val="24"/>
                <w:szCs w:val="24"/>
              </w:rPr>
              <w:t xml:space="preserve"> Москальов</w:t>
            </w:r>
            <w:r w:rsidR="004B0B51">
              <w:rPr>
                <w:i/>
                <w:sz w:val="24"/>
                <w:szCs w:val="24"/>
              </w:rPr>
              <w:t>а</w:t>
            </w:r>
            <w:r w:rsidR="00316361">
              <w:rPr>
                <w:i/>
                <w:sz w:val="24"/>
                <w:szCs w:val="24"/>
              </w:rPr>
              <w:t xml:space="preserve"> Дмитр</w:t>
            </w:r>
            <w:r w:rsidR="004B0B51">
              <w:rPr>
                <w:i/>
                <w:sz w:val="24"/>
                <w:szCs w:val="24"/>
              </w:rPr>
              <w:t>а</w:t>
            </w:r>
            <w:r w:rsidR="00316361">
              <w:rPr>
                <w:i/>
                <w:sz w:val="24"/>
                <w:szCs w:val="24"/>
              </w:rPr>
              <w:t xml:space="preserve"> Петрович</w:t>
            </w:r>
            <w:r w:rsidR="004B0B51">
              <w:rPr>
                <w:i/>
                <w:sz w:val="24"/>
                <w:szCs w:val="24"/>
              </w:rPr>
              <w:t>а</w:t>
            </w:r>
            <w:r w:rsidR="00BD0C43">
              <w:rPr>
                <w:i/>
                <w:sz w:val="24"/>
                <w:szCs w:val="24"/>
              </w:rPr>
              <w:t xml:space="preserve"> на підставі </w:t>
            </w:r>
            <w:r w:rsidR="004B0B51">
              <w:rPr>
                <w:i/>
                <w:sz w:val="24"/>
                <w:szCs w:val="24"/>
              </w:rPr>
              <w:t>договору купівлі-продажу житлового будинку</w:t>
            </w:r>
            <w:r w:rsidR="00AC0B22">
              <w:rPr>
                <w:i/>
                <w:sz w:val="24"/>
                <w:szCs w:val="24"/>
              </w:rPr>
              <w:t>, серія та номер: 1654, виданий 0</w:t>
            </w:r>
            <w:r w:rsidR="00E15C98">
              <w:rPr>
                <w:i/>
                <w:sz w:val="24"/>
                <w:szCs w:val="24"/>
              </w:rPr>
              <w:t xml:space="preserve">4.09.2025 </w:t>
            </w:r>
            <w:r w:rsidR="00E15C98" w:rsidRPr="00E15C98">
              <w:rPr>
                <w:i/>
                <w:sz w:val="24"/>
                <w:szCs w:val="24"/>
                <w:lang w:bidi="ar-SA"/>
              </w:rPr>
              <w:t xml:space="preserve">(право зареєстровано у Державному реєстрі речових прав на нерухоме майно </w:t>
            </w:r>
            <w:r w:rsidR="00966B91">
              <w:rPr>
                <w:i/>
                <w:sz w:val="24"/>
                <w:szCs w:val="24"/>
                <w:lang w:bidi="ar-SA"/>
              </w:rPr>
              <w:t>04.09.2025</w:t>
            </w:r>
            <w:r w:rsidR="00E15C98" w:rsidRPr="00E15C98">
              <w:rPr>
                <w:i/>
                <w:sz w:val="24"/>
                <w:szCs w:val="24"/>
                <w:lang w:bidi="ar-SA"/>
              </w:rPr>
              <w:t xml:space="preserve">; номер відомостей про речове право: </w:t>
            </w:r>
            <w:r w:rsidR="00966B91">
              <w:rPr>
                <w:i/>
                <w:sz w:val="24"/>
                <w:szCs w:val="24"/>
                <w:lang w:bidi="ar-SA"/>
              </w:rPr>
              <w:t>61357450</w:t>
            </w:r>
            <w:r w:rsidR="00E15C98" w:rsidRPr="00E15C98">
              <w:rPr>
                <w:i/>
                <w:sz w:val="24"/>
                <w:szCs w:val="24"/>
                <w:lang w:bidi="ar-SA"/>
              </w:rPr>
              <w:t>) (інформація з Державного реєстру речових прав на нерухоме майно від </w:t>
            </w:r>
            <w:r w:rsidR="00966B91">
              <w:rPr>
                <w:i/>
                <w:sz w:val="24"/>
                <w:szCs w:val="24"/>
                <w:lang w:bidi="ar-SA"/>
              </w:rPr>
              <w:t>25.03</w:t>
            </w:r>
            <w:r w:rsidR="00E15C98" w:rsidRPr="00E15C98">
              <w:rPr>
                <w:i/>
                <w:sz w:val="24"/>
                <w:szCs w:val="24"/>
                <w:lang w:bidi="ar-SA"/>
              </w:rPr>
              <w:t>.</w:t>
            </w:r>
            <w:r w:rsidR="00E15C98" w:rsidRPr="003473F4">
              <w:rPr>
                <w:i/>
                <w:sz w:val="24"/>
                <w:szCs w:val="24"/>
                <w:lang w:bidi="ar-SA"/>
              </w:rPr>
              <w:t>2026 №</w:t>
            </w:r>
            <w:r w:rsidR="003473F4">
              <w:rPr>
                <w:i/>
                <w:sz w:val="24"/>
                <w:szCs w:val="24"/>
                <w:lang w:bidi="ar-SA"/>
              </w:rPr>
              <w:t> </w:t>
            </w:r>
            <w:r w:rsidR="003473F4" w:rsidRPr="003473F4">
              <w:rPr>
                <w:i/>
                <w:sz w:val="24"/>
                <w:szCs w:val="24"/>
                <w:lang w:bidi="ar-SA"/>
              </w:rPr>
              <w:t>469756522</w:t>
            </w:r>
            <w:r w:rsidR="00E15C98" w:rsidRPr="003473F4">
              <w:rPr>
                <w:i/>
                <w:sz w:val="24"/>
                <w:szCs w:val="24"/>
                <w:lang w:bidi="ar-SA"/>
              </w:rPr>
              <w:t>).</w:t>
            </w:r>
          </w:p>
        </w:tc>
      </w:tr>
      <w:tr w:rsidR="00F87840" w:rsidRPr="000B10E7" w14:paraId="7869BC99" w14:textId="77777777" w:rsidTr="00CE5C1E">
        <w:trPr>
          <w:cantSplit/>
          <w:trHeight w:val="274"/>
        </w:trPr>
        <w:tc>
          <w:tcPr>
            <w:tcW w:w="3320" w:type="dxa"/>
          </w:tcPr>
          <w:p w14:paraId="2AA9251E" w14:textId="77777777" w:rsidR="00F87840" w:rsidRPr="000B10E7" w:rsidRDefault="00F87840" w:rsidP="003B356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 w:rsidRPr="000B10E7"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206" w:type="dxa"/>
          </w:tcPr>
          <w:p w14:paraId="3601A6D3" w14:textId="638BAEC5" w:rsidR="00F87840" w:rsidRPr="000B10E7" w:rsidRDefault="008620CD" w:rsidP="008620C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B10E7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F87840" w:rsidRPr="000B10E7" w14:paraId="1E8F6069" w14:textId="77777777" w:rsidTr="003B356C">
        <w:trPr>
          <w:cantSplit/>
          <w:trHeight w:val="1091"/>
        </w:trPr>
        <w:tc>
          <w:tcPr>
            <w:tcW w:w="3320" w:type="dxa"/>
          </w:tcPr>
          <w:p w14:paraId="0B753285" w14:textId="77777777" w:rsidR="00F87840" w:rsidRPr="000B10E7" w:rsidRDefault="00F87840" w:rsidP="003B356C">
            <w:pPr>
              <w:ind w:left="-112"/>
              <w:rPr>
                <w:rFonts w:ascii="Times New Roman" w:hAnsi="Times New Roman" w:cs="Times New Roman"/>
              </w:rPr>
            </w:pPr>
            <w:r w:rsidRPr="000B10E7"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</w:t>
            </w:r>
          </w:p>
          <w:p w14:paraId="2A1FD263" w14:textId="4E038E41" w:rsidR="00F87840" w:rsidRPr="000B10E7" w:rsidRDefault="00F87840" w:rsidP="00D03034">
            <w:pPr>
              <w:rPr>
                <w:rFonts w:ascii="Times New Roman" w:hAnsi="Times New Roman" w:cs="Times New Roman"/>
              </w:rPr>
            </w:pPr>
            <w:r w:rsidRPr="000B10E7">
              <w:rPr>
                <w:rFonts w:ascii="Times New Roman" w:hAnsi="Times New Roman" w:cs="Times New Roman"/>
              </w:rPr>
              <w:t xml:space="preserve">згідно з </w:t>
            </w:r>
            <w:r w:rsidR="006A662C">
              <w:rPr>
                <w:rFonts w:ascii="Times New Roman" w:hAnsi="Times New Roman" w:cs="Times New Roman"/>
              </w:rPr>
              <w:t>містобудівною документацією</w:t>
            </w:r>
            <w:r w:rsidRPr="000B10E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4DE9D4A3" w14:textId="31CD41A7" w:rsidR="00F87840" w:rsidRPr="000B10E7" w:rsidRDefault="00F87840" w:rsidP="00DE7B0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67677">
              <w:rPr>
                <w:i/>
                <w:sz w:val="24"/>
                <w:szCs w:val="24"/>
              </w:rPr>
              <w:t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</w:t>
            </w:r>
            <w:r w:rsidR="006A662C">
              <w:rPr>
                <w:i/>
                <w:sz w:val="24"/>
                <w:szCs w:val="24"/>
              </w:rPr>
              <w:t>,</w:t>
            </w:r>
            <w:r w:rsidR="00F92907" w:rsidRPr="00A67677">
              <w:rPr>
                <w:i/>
                <w:sz w:val="24"/>
                <w:szCs w:val="24"/>
              </w:rPr>
              <w:t xml:space="preserve"> та інформації, наявної в базі даних МІАС ЗМД «Містобудівний кадастр м.</w:t>
            </w:r>
            <w:r w:rsidR="00A67677">
              <w:rPr>
                <w:i/>
                <w:sz w:val="24"/>
                <w:szCs w:val="24"/>
              </w:rPr>
              <w:t> </w:t>
            </w:r>
            <w:r w:rsidR="00F92907" w:rsidRPr="00A67677">
              <w:rPr>
                <w:i/>
                <w:sz w:val="24"/>
                <w:szCs w:val="24"/>
              </w:rPr>
              <w:t xml:space="preserve"> Києва»</w:t>
            </w:r>
            <w:r w:rsidRPr="00A67677">
              <w:rPr>
                <w:i/>
                <w:sz w:val="24"/>
                <w:szCs w:val="24"/>
              </w:rPr>
              <w:t xml:space="preserve">, земельна ділянка за функціональним призначенням належить до території </w:t>
            </w:r>
            <w:r w:rsidR="00CE5C1E" w:rsidRPr="00A67677">
              <w:rPr>
                <w:i/>
                <w:sz w:val="24"/>
                <w:szCs w:val="24"/>
              </w:rPr>
              <w:t xml:space="preserve">житлової </w:t>
            </w:r>
            <w:r w:rsidRPr="00A67677">
              <w:rPr>
                <w:i/>
                <w:sz w:val="24"/>
                <w:szCs w:val="24"/>
              </w:rPr>
              <w:t>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 w:rsidR="00A67677">
              <w:rPr>
                <w:i/>
                <w:sz w:val="24"/>
                <w:szCs w:val="24"/>
              </w:rPr>
              <w:t> </w:t>
            </w:r>
            <w:r w:rsidR="00DE7B03">
              <w:rPr>
                <w:i/>
                <w:sz w:val="24"/>
                <w:szCs w:val="24"/>
              </w:rPr>
              <w:t>30</w:t>
            </w:r>
            <w:r w:rsidR="00CE5C1E" w:rsidRPr="00A67677">
              <w:rPr>
                <w:i/>
                <w:sz w:val="24"/>
                <w:szCs w:val="24"/>
              </w:rPr>
              <w:t>.01.2026</w:t>
            </w:r>
            <w:r w:rsidRPr="00A67677">
              <w:rPr>
                <w:i/>
                <w:sz w:val="24"/>
                <w:szCs w:val="24"/>
              </w:rPr>
              <w:t xml:space="preserve"> № 055-</w:t>
            </w:r>
            <w:r w:rsidR="00CE5C1E" w:rsidRPr="00A67677">
              <w:rPr>
                <w:i/>
                <w:sz w:val="24"/>
                <w:szCs w:val="24"/>
              </w:rPr>
              <w:t>1316</w:t>
            </w:r>
            <w:r w:rsidRPr="00A67677">
              <w:rPr>
                <w:i/>
                <w:sz w:val="24"/>
                <w:szCs w:val="24"/>
              </w:rPr>
              <w:t>).</w:t>
            </w:r>
          </w:p>
        </w:tc>
      </w:tr>
      <w:tr w:rsidR="00F87840" w:rsidRPr="000B10E7" w14:paraId="121BECD1" w14:textId="77777777" w:rsidTr="003B356C">
        <w:trPr>
          <w:cantSplit/>
          <w:trHeight w:val="553"/>
        </w:trPr>
        <w:tc>
          <w:tcPr>
            <w:tcW w:w="3320" w:type="dxa"/>
          </w:tcPr>
          <w:p w14:paraId="7D7264E5" w14:textId="77777777" w:rsidR="00F87840" w:rsidRPr="000B10E7" w:rsidRDefault="00F87840" w:rsidP="003B356C">
            <w:pPr>
              <w:ind w:left="-112"/>
              <w:rPr>
                <w:rFonts w:ascii="Times New Roman" w:hAnsi="Times New Roman" w:cs="Times New Roman"/>
              </w:rPr>
            </w:pPr>
            <w:r w:rsidRPr="000B10E7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06" w:type="dxa"/>
          </w:tcPr>
          <w:p w14:paraId="2895B3B5" w14:textId="77777777" w:rsidR="00F87840" w:rsidRPr="00FC3BA7" w:rsidRDefault="00F87840" w:rsidP="003B356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C3BA7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87840" w:rsidRPr="000B10E7" w14:paraId="47C5490A" w14:textId="77777777" w:rsidTr="003B356C">
        <w:trPr>
          <w:cantSplit/>
          <w:trHeight w:val="269"/>
        </w:trPr>
        <w:tc>
          <w:tcPr>
            <w:tcW w:w="3320" w:type="dxa"/>
          </w:tcPr>
          <w:p w14:paraId="5458BB08" w14:textId="77777777" w:rsidR="00F87840" w:rsidRPr="000B10E7" w:rsidRDefault="00F87840" w:rsidP="003B356C">
            <w:pPr>
              <w:ind w:left="-112"/>
              <w:rPr>
                <w:rFonts w:ascii="Times New Roman" w:hAnsi="Times New Roman" w:cs="Times New Roman"/>
              </w:rPr>
            </w:pPr>
            <w:r w:rsidRPr="000B10E7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06" w:type="dxa"/>
          </w:tcPr>
          <w:p w14:paraId="6B0C0915" w14:textId="77777777" w:rsidR="00F87840" w:rsidRPr="00FC3BA7" w:rsidRDefault="00F87840" w:rsidP="003B356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C3BA7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E95B37" w:rsidRPr="000B10E7" w14:paraId="5EC95393" w14:textId="77777777" w:rsidTr="00E60752">
        <w:trPr>
          <w:cantSplit/>
          <w:trHeight w:val="10410"/>
        </w:trPr>
        <w:tc>
          <w:tcPr>
            <w:tcW w:w="3320" w:type="dxa"/>
          </w:tcPr>
          <w:p w14:paraId="768FD960" w14:textId="77777777" w:rsidR="00E95B37" w:rsidRPr="000B10E7" w:rsidRDefault="00E95B37" w:rsidP="003B356C">
            <w:pPr>
              <w:ind w:left="-112"/>
              <w:rPr>
                <w:rFonts w:ascii="Times New Roman" w:hAnsi="Times New Roman" w:cs="Times New Roman"/>
              </w:rPr>
            </w:pPr>
            <w:r w:rsidRPr="000B10E7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06" w:type="dxa"/>
          </w:tcPr>
          <w:p w14:paraId="20F45A56" w14:textId="318CDE32" w:rsidR="00E95B37" w:rsidRDefault="00E95B37" w:rsidP="00FB16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9A31A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Земельна ділянка сформована та зареєстрована у Державному земельному кадастрі з кадастровим номером 8000000000:85:4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64</w:t>
            </w:r>
            <w:r w:rsidRPr="009A31A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:00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04</w:t>
            </w:r>
            <w:r w:rsidRPr="009A31A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на підставі розроблено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го</w:t>
            </w:r>
            <w:r w:rsidRPr="009A31A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проєкту землеустрою щодо відведення земельної ділянки громадянину Вербі Євгенію Семеновичу для будівництва і обслуговування житлового будинку, господарських будівель і споруд (присадибна ділянка) на вул. Гомельській, 48 у Подільському районі м. Києва.</w:t>
            </w:r>
            <w:r w:rsidRPr="009A31A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Рішення про затвердження зазначен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ого</w:t>
            </w:r>
            <w:r w:rsidRPr="009A31A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про</w:t>
            </w:r>
            <w:r w:rsidR="001B58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є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кту</w:t>
            </w:r>
            <w:r w:rsidRPr="009A31A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землеустрою за поданням Департаменту земельних ресурсів Київська міська рада не приймала. </w:t>
            </w:r>
          </w:p>
          <w:p w14:paraId="6318FAB2" w14:textId="2A59DB96" w:rsidR="00E95B37" w:rsidRDefault="00E95B37" w:rsidP="00FB16EF">
            <w:pPr>
              <w:shd w:val="clear" w:color="auto" w:fill="FFFFFF"/>
              <w:jc w:val="both"/>
              <w:rPr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На замовлення громадянина Москальова Дмитра Петровича (у зв’язку з придбанням </w:t>
            </w:r>
            <w:r w:rsidR="001B58EF" w:rsidRPr="001B58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житлов</w:t>
            </w:r>
            <w:r w:rsidR="001B58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ого</w:t>
            </w:r>
            <w:r w:rsidR="001B58EF" w:rsidRPr="001B58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будин</w:t>
            </w:r>
            <w:r w:rsidR="001B58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ку</w:t>
            </w:r>
            <w:r w:rsidR="001B58EF" w:rsidRPr="001B58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садибного типу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, розміщеного на земельній ділянці з кадастровим номером 8000000000:85:464:0004) </w:t>
            </w:r>
            <w:r w:rsidRPr="00FB16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землевпорядною організацією розроблено проєкт землеустрою щодо відведення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зазначеної земельної ділянки. Проєктом рішення пропонується затвердити проєкт землеустрою</w:t>
            </w:r>
            <w:r w:rsidR="001B58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на підставі якого земельна ділянка зареєстрована в Державному земельному кадастрі</w:t>
            </w:r>
            <w:r w:rsidR="001B58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та проєкт землеустрою</w:t>
            </w:r>
            <w:r w:rsidR="001B58E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,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на підставі якого земельна ділянка </w:t>
            </w:r>
            <w:r w:rsidR="00E60752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передається у приватну власність (стаття 118 Земельного кодексу України)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.</w:t>
            </w:r>
          </w:p>
          <w:p w14:paraId="329C6E77" w14:textId="5B18D7BB" w:rsidR="00E95B37" w:rsidRPr="0055699C" w:rsidRDefault="00E95B37" w:rsidP="0055699C">
            <w:pPr>
              <w:pStyle w:val="1"/>
              <w:shd w:val="clear" w:color="auto" w:fill="auto"/>
              <w:spacing w:after="0"/>
              <w:ind w:firstLine="111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5699C">
              <w:rPr>
                <w:i/>
                <w:color w:val="000000" w:themeColor="text1"/>
                <w:sz w:val="24"/>
                <w:szCs w:val="24"/>
              </w:rPr>
              <w:t xml:space="preserve">Земельна ділянка потрапляє до меж території, на яку визначені такі планувальні обмеження: </w:t>
            </w:r>
            <w:r w:rsidRPr="0055699C">
              <w:rPr>
                <w:i/>
                <w:sz w:val="24"/>
                <w:szCs w:val="24"/>
              </w:rPr>
              <w:t>зона обмеження забудови за умови безпеки польотів</w:t>
            </w:r>
            <w:r w:rsidRPr="0055699C">
              <w:rPr>
                <w:i/>
                <w:color w:val="000000" w:themeColor="text1"/>
                <w:sz w:val="24"/>
                <w:szCs w:val="24"/>
              </w:rPr>
              <w:t xml:space="preserve"> (</w:t>
            </w:r>
            <w:r w:rsidRPr="0055699C">
              <w:rPr>
                <w:i/>
                <w:sz w:val="24"/>
                <w:szCs w:val="24"/>
              </w:rPr>
              <w:t>лист Департаменту містобудування та архітектури виконавчого</w:t>
            </w:r>
            <w:r w:rsidRPr="00A67677">
              <w:rPr>
                <w:i/>
                <w:sz w:val="24"/>
                <w:szCs w:val="24"/>
              </w:rPr>
              <w:t xml:space="preserve"> органу Київської міської ради (Київської міської державної адміністрації) від</w:t>
            </w:r>
            <w:r>
              <w:rPr>
                <w:i/>
                <w:sz w:val="24"/>
                <w:szCs w:val="24"/>
              </w:rPr>
              <w:t> 30</w:t>
            </w:r>
            <w:r w:rsidRPr="00A67677">
              <w:rPr>
                <w:i/>
                <w:sz w:val="24"/>
                <w:szCs w:val="24"/>
              </w:rPr>
              <w:t>.01.2026 № 055-1316</w:t>
            </w:r>
            <w:r w:rsidRPr="0055699C"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36468DEB" w14:textId="0AC32110" w:rsidR="00E95B37" w:rsidRPr="00294EA4" w:rsidRDefault="00E95B37" w:rsidP="003B356C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294EA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Інформація стосовно об’єктів нерухомого майна, розташованих на земельній ділянці з кадастровим номером 8000000000:85:464:0004 на вул. Гомельській, 48, надана листами:</w:t>
            </w:r>
          </w:p>
          <w:p w14:paraId="37875B60" w14:textId="340597FB" w:rsidR="00E95B37" w:rsidRPr="000B10E7" w:rsidRDefault="00E95B37" w:rsidP="00E95B37">
            <w:pPr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 w:rsidRPr="00224E9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 19.01.2026 № 062/06-13-345, який повідомив, що </w:t>
            </w:r>
            <w:r w:rsidRPr="00224E97">
              <w:rPr>
                <w:rFonts w:ascii="Times New Roman" w:hAnsi="Times New Roman" w:cs="Times New Roman"/>
                <w:i/>
              </w:rPr>
              <w:t xml:space="preserve">в Модулі </w:t>
            </w:r>
            <w:r w:rsidR="00E60752">
              <w:rPr>
                <w:rFonts w:ascii="Times New Roman" w:hAnsi="Times New Roman" w:cs="Times New Roman"/>
                <w:i/>
              </w:rPr>
              <w:t xml:space="preserve">                 </w:t>
            </w:r>
            <w:r w:rsidRPr="00224E97">
              <w:rPr>
                <w:rFonts w:ascii="Times New Roman" w:hAnsi="Times New Roman" w:cs="Times New Roman"/>
                <w:i/>
              </w:rPr>
              <w:t>«Облік та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60752">
              <w:rPr>
                <w:rFonts w:ascii="Times New Roman" w:hAnsi="Times New Roman" w:cs="Times New Roman"/>
                <w:i/>
                <w:color w:val="auto"/>
              </w:rPr>
              <w:t xml:space="preserve">  </w:t>
            </w:r>
            <w:r w:rsidRPr="00224E97">
              <w:rPr>
                <w:rFonts w:ascii="Times New Roman" w:hAnsi="Times New Roman" w:cs="Times New Roman"/>
                <w:i/>
              </w:rPr>
              <w:t xml:space="preserve">відображення </w:t>
            </w:r>
            <w:r w:rsidR="00E60752">
              <w:rPr>
                <w:rFonts w:ascii="Times New Roman" w:hAnsi="Times New Roman" w:cs="Times New Roman"/>
                <w:i/>
              </w:rPr>
              <w:t xml:space="preserve">  </w:t>
            </w:r>
            <w:r w:rsidRPr="00224E97">
              <w:rPr>
                <w:rFonts w:ascii="Times New Roman" w:hAnsi="Times New Roman" w:cs="Times New Roman"/>
                <w:i/>
              </w:rPr>
              <w:t xml:space="preserve">об’єктів </w:t>
            </w:r>
            <w:r w:rsidR="00E60752">
              <w:rPr>
                <w:rFonts w:ascii="Times New Roman" w:hAnsi="Times New Roman" w:cs="Times New Roman"/>
                <w:i/>
              </w:rPr>
              <w:t xml:space="preserve">  </w:t>
            </w:r>
            <w:r w:rsidRPr="00224E97">
              <w:rPr>
                <w:rFonts w:ascii="Times New Roman" w:hAnsi="Times New Roman" w:cs="Times New Roman"/>
                <w:i/>
              </w:rPr>
              <w:t xml:space="preserve">нерухомого </w:t>
            </w:r>
            <w:r w:rsidR="00E60752">
              <w:rPr>
                <w:rFonts w:ascii="Times New Roman" w:hAnsi="Times New Roman" w:cs="Times New Roman"/>
                <w:i/>
              </w:rPr>
              <w:t xml:space="preserve">   </w:t>
            </w:r>
            <w:r w:rsidRPr="00224E97">
              <w:rPr>
                <w:rFonts w:ascii="Times New Roman" w:hAnsi="Times New Roman" w:cs="Times New Roman"/>
                <w:i/>
              </w:rPr>
              <w:t>майна</w:t>
            </w:r>
          </w:p>
        </w:tc>
      </w:tr>
      <w:tr w:rsidR="00E60752" w:rsidRPr="000B10E7" w14:paraId="30ADDD4D" w14:textId="77777777" w:rsidTr="00E60752">
        <w:trPr>
          <w:cantSplit/>
          <w:trHeight w:val="14223"/>
        </w:trPr>
        <w:tc>
          <w:tcPr>
            <w:tcW w:w="3320" w:type="dxa"/>
            <w:tcBorders>
              <w:bottom w:val="single" w:sz="4" w:space="0" w:color="auto"/>
            </w:tcBorders>
          </w:tcPr>
          <w:p w14:paraId="24E00271" w14:textId="77777777" w:rsidR="00E60752" w:rsidRPr="000B10E7" w:rsidRDefault="00E60752" w:rsidP="003B356C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  <w:tcBorders>
              <w:bottom w:val="single" w:sz="4" w:space="0" w:color="auto"/>
            </w:tcBorders>
          </w:tcPr>
          <w:p w14:paraId="2E420592" w14:textId="28088B49" w:rsidR="00E60752" w:rsidRPr="00224E97" w:rsidRDefault="00E60752" w:rsidP="00E95B3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24E97">
              <w:rPr>
                <w:rFonts w:ascii="Times New Roman" w:hAnsi="Times New Roman" w:cs="Times New Roman"/>
                <w:i/>
              </w:rPr>
              <w:t xml:space="preserve">територіальної громади міста Києва» (ІАС «Майно») </w:t>
            </w:r>
            <w:r>
              <w:rPr>
                <w:rFonts w:ascii="Times New Roman" w:hAnsi="Times New Roman" w:cs="Times New Roman"/>
                <w:i/>
              </w:rPr>
              <w:t xml:space="preserve">         </w:t>
            </w:r>
            <w:r w:rsidRPr="00224E97">
              <w:rPr>
                <w:rFonts w:ascii="Times New Roman" w:hAnsi="Times New Roman" w:cs="Times New Roman"/>
                <w:i/>
              </w:rPr>
              <w:t xml:space="preserve">за ознакою «вул. Гомельська, 48» об’єктів </w:t>
            </w:r>
            <w:r>
              <w:rPr>
                <w:rFonts w:ascii="Times New Roman" w:hAnsi="Times New Roman" w:cs="Times New Roman"/>
                <w:i/>
              </w:rPr>
              <w:t xml:space="preserve">не </w:t>
            </w:r>
            <w:r w:rsidRPr="00224E97">
              <w:rPr>
                <w:rFonts w:ascii="Times New Roman" w:hAnsi="Times New Roman" w:cs="Times New Roman"/>
                <w:i/>
              </w:rPr>
              <w:t>виявлено</w:t>
            </w:r>
            <w:r>
              <w:rPr>
                <w:rFonts w:ascii="Times New Roman" w:hAnsi="Times New Roman" w:cs="Times New Roman"/>
                <w:i/>
              </w:rPr>
              <w:t xml:space="preserve">. </w:t>
            </w:r>
            <w:r w:rsidRPr="00224E97">
              <w:rPr>
                <w:rFonts w:ascii="Times New Roman" w:hAnsi="Times New Roman" w:cs="Times New Roman"/>
                <w:i/>
              </w:rPr>
              <w:t>Приватизація об’єктів нерухомості за вказаною адресою не здійснювалась, договори оренди не укладались</w:t>
            </w:r>
            <w:r w:rsidRPr="00224E9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35DC7DDE" w14:textId="77777777" w:rsidR="00E60752" w:rsidRPr="00FB16EF" w:rsidRDefault="00E60752" w:rsidP="00E95B37">
            <w:pPr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F313A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Комунального підприємства Київської міської ради «Київське міське бюро технічної інвентаризації»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 </w:t>
            </w:r>
            <w:r w:rsidRPr="00F313A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29.12.2025 № 062/14-15962;</w:t>
            </w:r>
          </w:p>
          <w:p w14:paraId="5B5AAB78" w14:textId="77777777" w:rsidR="00E60752" w:rsidRPr="00224E97" w:rsidRDefault="00E60752" w:rsidP="00E95B37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244D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Подільської районної в місті Києві державної адміністрації від 15.01.2026 № 109-276;</w:t>
            </w:r>
          </w:p>
          <w:p w14:paraId="4070F34F" w14:textId="77777777" w:rsidR="00E60752" w:rsidRPr="000B10E7" w:rsidRDefault="00E60752" w:rsidP="00E95B37">
            <w:pPr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 w:rsidRPr="00AA5C2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28.01.2026 № 073-325, який зазначив, що </w:t>
            </w:r>
            <w:r w:rsidRPr="00AA5C2B">
              <w:rPr>
                <w:rFonts w:ascii="Times New Roman" w:hAnsi="Times New Roman" w:cs="Times New Roman"/>
                <w:i/>
              </w:rPr>
      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</w:t>
            </w:r>
            <w:r w:rsidRPr="00AA5C2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371B5092" w14:textId="05E717DD" w:rsidR="00E60752" w:rsidRPr="00A917BE" w:rsidRDefault="00E60752" w:rsidP="00E95B37">
            <w:pPr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A917B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 w:rsidRPr="00A917BE">
              <w:rPr>
                <w:rFonts w:ascii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 </w:t>
            </w:r>
            <w:r>
              <w:rPr>
                <w:rFonts w:ascii="Times New Roman" w:hAnsi="Times New Roman" w:cs="Times New Roman"/>
                <w:i/>
              </w:rPr>
              <w:t>30</w:t>
            </w:r>
            <w:r w:rsidRPr="00A917BE">
              <w:rPr>
                <w:rFonts w:ascii="Times New Roman" w:hAnsi="Times New Roman" w:cs="Times New Roman"/>
                <w:i/>
              </w:rPr>
              <w:t>.01.2026 № 055-1316</w:t>
            </w:r>
            <w:r w:rsidRPr="00A917B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що </w:t>
            </w:r>
            <w:r w:rsidRPr="00A917BE">
              <w:rPr>
                <w:rFonts w:ascii="Times New Roman" w:hAnsi="Times New Roman" w:cs="Times New Roman"/>
                <w:i/>
              </w:rPr>
              <w:t>згідно з даними електронної бази документообігу та даними Міської інформаційно-аналітичної системи забезпечення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917BE">
              <w:rPr>
                <w:rFonts w:ascii="Times New Roman" w:hAnsi="Times New Roman" w:cs="Times New Roman"/>
                <w:i/>
              </w:rPr>
              <w:t xml:space="preserve"> містобудівної</w:t>
            </w:r>
            <w:r>
              <w:rPr>
                <w:rFonts w:ascii="Times New Roman" w:hAnsi="Times New Roman" w:cs="Times New Roman"/>
                <w:i/>
              </w:rPr>
              <w:t xml:space="preserve">    </w:t>
            </w:r>
            <w:r w:rsidRPr="00A917BE">
              <w:rPr>
                <w:rFonts w:ascii="Times New Roman" w:hAnsi="Times New Roman" w:cs="Times New Roman"/>
                <w:i/>
              </w:rPr>
              <w:t xml:space="preserve"> діяльності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917BE">
              <w:rPr>
                <w:rFonts w:ascii="Times New Roman" w:hAnsi="Times New Roman" w:cs="Times New Roman"/>
                <w:i/>
              </w:rPr>
              <w:t>«Містобудівний</w:t>
            </w:r>
            <w:r>
              <w:rPr>
                <w:rFonts w:ascii="Times New Roman" w:hAnsi="Times New Roman" w:cs="Times New Roman"/>
                <w:i/>
              </w:rPr>
              <w:t xml:space="preserve">  </w:t>
            </w:r>
            <w:r w:rsidRPr="00A917BE">
              <w:rPr>
                <w:rFonts w:ascii="Times New Roman" w:hAnsi="Times New Roman" w:cs="Times New Roman"/>
                <w:i/>
              </w:rPr>
              <w:t>кадастр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917BE">
              <w:rPr>
                <w:rFonts w:ascii="Times New Roman" w:hAnsi="Times New Roman" w:cs="Times New Roman"/>
                <w:i/>
              </w:rPr>
              <w:t>м. Києва» містобудівні умови та обмеження для проектування об’єкта будівництва на земельну ділянку не надавались. У Реєстрі адрес відсутні відомості про документи щодо присвоєння адреси будь-яким об’єктам нерухомого майна, що розташовані в межах території. Договори щодо пайової участі в утриманні об’єктів благоустрою не укладались та не оформлялись паспорти прив’язки ТС для розміщення тимчасових споруд для провадження підприємницької діяльності</w:t>
            </w:r>
            <w:r w:rsidRPr="00A917B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2DEEC256" w14:textId="77777777" w:rsidR="00E60752" w:rsidRPr="0008732A" w:rsidRDefault="00E60752" w:rsidP="005A7F5B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08732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 12.02.2026 №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 </w:t>
            </w:r>
            <w:r w:rsidRPr="0008732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064-2809, який проінформував, що </w:t>
            </w:r>
            <w:r w:rsidRPr="0008732A">
              <w:rPr>
                <w:rFonts w:ascii="Times New Roman" w:hAnsi="Times New Roman" w:cs="Times New Roman"/>
                <w:i/>
              </w:rPr>
              <w:t>головним спеціалістом-інспектором з благоустрою здійснено обстеження території та виявлено споруду, що візуально має ознаки капітальної</w:t>
            </w:r>
            <w:r w:rsidRPr="0008732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.</w:t>
            </w:r>
          </w:p>
          <w:p w14:paraId="42D98C11" w14:textId="10A31AB8" w:rsidR="00E60752" w:rsidRPr="00AA4D66" w:rsidRDefault="00E60752" w:rsidP="00E95B3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приймати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з питань землекористування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0CA6C69" w14:textId="51E63FC5" w:rsidR="00E60752" w:rsidRPr="009A31AF" w:rsidRDefault="00E60752" w:rsidP="00E95B3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667F1AEA" w:rsidR="00765699" w:rsidRDefault="00765699" w:rsidP="003774B2">
      <w:pPr>
        <w:rPr>
          <w:rFonts w:ascii="Times New Roman" w:hAnsi="Times New Roman" w:cs="Times New Roman"/>
          <w:i/>
        </w:rPr>
      </w:pPr>
    </w:p>
    <w:p w14:paraId="35387CC4" w14:textId="77777777" w:rsidR="00E60752" w:rsidRPr="000B10E7" w:rsidRDefault="00E60752" w:rsidP="003774B2">
      <w:pPr>
        <w:rPr>
          <w:rFonts w:ascii="Times New Roman" w:hAnsi="Times New Roman" w:cs="Times New Roman"/>
          <w:i/>
        </w:rPr>
      </w:pPr>
    </w:p>
    <w:p w14:paraId="607D30D4" w14:textId="77777777" w:rsidR="00035ED9" w:rsidRPr="000B10E7" w:rsidRDefault="00035ED9" w:rsidP="000B0B7C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0B10E7">
        <w:rPr>
          <w:b/>
          <w:bCs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3DC725A2" w14:textId="77777777" w:rsidR="00035ED9" w:rsidRPr="000B10E7" w:rsidRDefault="00035ED9" w:rsidP="000B0B7C">
      <w:pPr>
        <w:pStyle w:val="1"/>
        <w:spacing w:after="0"/>
        <w:ind w:firstLine="420"/>
        <w:jc w:val="both"/>
        <w:rPr>
          <w:sz w:val="24"/>
          <w:szCs w:val="24"/>
        </w:rPr>
      </w:pPr>
      <w:r w:rsidRPr="000B10E7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BFB91EB" w14:textId="77777777" w:rsidR="00035ED9" w:rsidRPr="000B10E7" w:rsidRDefault="00035ED9" w:rsidP="000B0B7C">
      <w:pPr>
        <w:pStyle w:val="1"/>
        <w:spacing w:after="0"/>
        <w:ind w:firstLine="420"/>
        <w:jc w:val="both"/>
        <w:rPr>
          <w:sz w:val="24"/>
          <w:szCs w:val="24"/>
        </w:rPr>
      </w:pPr>
      <w:r w:rsidRPr="000B10E7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19A496" w14:textId="77777777" w:rsidR="00035ED9" w:rsidRPr="000B10E7" w:rsidRDefault="00035ED9" w:rsidP="000B0B7C">
      <w:pPr>
        <w:pStyle w:val="1"/>
        <w:spacing w:after="0"/>
        <w:ind w:firstLine="420"/>
        <w:jc w:val="both"/>
        <w:rPr>
          <w:sz w:val="24"/>
          <w:szCs w:val="24"/>
        </w:rPr>
      </w:pPr>
      <w:r w:rsidRPr="000B10E7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BCBDB84" w14:textId="77777777" w:rsidR="00035ED9" w:rsidRPr="000B10E7" w:rsidRDefault="00035ED9" w:rsidP="000B0B7C">
      <w:pPr>
        <w:pStyle w:val="1"/>
        <w:spacing w:after="0"/>
        <w:ind w:firstLine="420"/>
        <w:jc w:val="both"/>
        <w:rPr>
          <w:sz w:val="24"/>
          <w:szCs w:val="24"/>
        </w:rPr>
      </w:pPr>
      <w:r w:rsidRPr="000B10E7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0B10E7" w:rsidRDefault="00CA391A" w:rsidP="000B0B7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312DB9F" w14:textId="77777777" w:rsidR="00035ED9" w:rsidRPr="000B10E7" w:rsidRDefault="00035ED9" w:rsidP="000B0B7C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0B10E7">
        <w:rPr>
          <w:b/>
          <w:bCs/>
          <w:sz w:val="24"/>
          <w:szCs w:val="24"/>
        </w:rPr>
        <w:t>Фінансово-економічне обґрунтування.</w:t>
      </w:r>
    </w:p>
    <w:p w14:paraId="458036C2" w14:textId="76AF2364" w:rsidR="00035ED9" w:rsidRDefault="00035ED9" w:rsidP="000B0B7C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0B10E7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7EDA765" w14:textId="77777777" w:rsidR="00DE7B03" w:rsidRPr="000B10E7" w:rsidRDefault="00DE7B03" w:rsidP="000B0B7C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2C17BB4" w14:textId="77777777" w:rsidR="00035ED9" w:rsidRPr="000B10E7" w:rsidRDefault="00035ED9" w:rsidP="000B0B7C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0B10E7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3B39051" w14:textId="77777777" w:rsidR="00035ED9" w:rsidRPr="000B10E7" w:rsidRDefault="00035ED9" w:rsidP="000B0B7C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0B10E7">
        <w:rPr>
          <w:sz w:val="24"/>
          <w:szCs w:val="24"/>
        </w:rPr>
        <w:t>Наслідками прийняття розробленого проєкту рішення стане реалізація громадянином своїх прав на оформлення земельної ділянки.</w:t>
      </w:r>
    </w:p>
    <w:p w14:paraId="52896731" w14:textId="77777777" w:rsidR="00CA391A" w:rsidRPr="000B10E7" w:rsidRDefault="0081082C" w:rsidP="000B0B7C">
      <w:pPr>
        <w:pStyle w:val="1"/>
        <w:shd w:val="clear" w:color="auto" w:fill="auto"/>
        <w:spacing w:after="0"/>
        <w:ind w:firstLine="284"/>
        <w:jc w:val="both"/>
        <w:rPr>
          <w:color w:val="auto"/>
          <w:sz w:val="24"/>
          <w:szCs w:val="24"/>
        </w:rPr>
      </w:pPr>
      <w:r w:rsidRPr="000B10E7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0B10E7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</w:rPr>
      </w:pPr>
      <w:r w:rsidRPr="000B10E7">
        <w:rPr>
          <w:sz w:val="20"/>
          <w:szCs w:val="20"/>
        </w:rPr>
        <w:t>Доповідач: директор Департаменту земельних ресурсів</w:t>
      </w:r>
      <w:r w:rsidRPr="000B10E7">
        <w:rPr>
          <w:sz w:val="24"/>
          <w:szCs w:val="24"/>
        </w:rPr>
        <w:t xml:space="preserve"> </w:t>
      </w:r>
      <w:r w:rsidR="006A0D5A" w:rsidRPr="000B10E7">
        <w:rPr>
          <w:bCs/>
          <w:sz w:val="20"/>
          <w:szCs w:val="20"/>
        </w:rPr>
        <w:t>Валентина ПЕЛИХ</w:t>
      </w:r>
    </w:p>
    <w:p w14:paraId="10728A36" w14:textId="6E22849F" w:rsidR="00096F55" w:rsidRPr="000B10E7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:rsidRPr="000B10E7" w14:paraId="61147BD8" w14:textId="77777777" w:rsidTr="000B0B7C">
        <w:trPr>
          <w:trHeight w:val="66"/>
        </w:trPr>
        <w:tc>
          <w:tcPr>
            <w:tcW w:w="4814" w:type="dxa"/>
          </w:tcPr>
          <w:p w14:paraId="4E714C3E" w14:textId="7FBEBCDB" w:rsidR="00143284" w:rsidRPr="000B10E7" w:rsidRDefault="00ED0B68" w:rsidP="000B0B7C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 w:rsidRPr="000B10E7">
              <w:rPr>
                <w:rStyle w:val="af0"/>
                <w:sz w:val="24"/>
                <w:szCs w:val="24"/>
              </w:rPr>
              <w:t xml:space="preserve">Директор </w:t>
            </w:r>
            <w:r w:rsidR="00143284" w:rsidRPr="000B10E7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0873E492" w14:textId="396C32A8" w:rsidR="00143284" w:rsidRPr="000B10E7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0B10E7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A0268D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A0268D" w:rsidSect="00EA27C8">
      <w:headerReference w:type="default" r:id="rId9"/>
      <w:footerReference w:type="default" r:id="rId10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AED03" w14:textId="77777777" w:rsidR="00483289" w:rsidRDefault="00483289">
      <w:r>
        <w:separator/>
      </w:r>
    </w:p>
  </w:endnote>
  <w:endnote w:type="continuationSeparator" w:id="0">
    <w:p w14:paraId="62AEDD69" w14:textId="77777777" w:rsidR="00483289" w:rsidRDefault="0048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43429" w14:textId="77777777" w:rsidR="00483289" w:rsidRDefault="00483289"/>
  </w:footnote>
  <w:footnote w:type="continuationSeparator" w:id="0">
    <w:p w14:paraId="03574290" w14:textId="77777777" w:rsidR="00483289" w:rsidRDefault="0048328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93B4656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</w:t>
    </w:r>
    <w:r w:rsidR="00E95B37">
      <w:rPr>
        <w:sz w:val="12"/>
        <w:szCs w:val="12"/>
      </w:rPr>
      <w:t xml:space="preserve">                                              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</w:t>
    </w:r>
    <w:r w:rsidR="00E95B37">
      <w:rPr>
        <w:sz w:val="12"/>
        <w:szCs w:val="12"/>
      </w:rPr>
      <w:t>до справи</w:t>
    </w:r>
    <w:r w:rsidR="00862990">
      <w:rPr>
        <w:sz w:val="12"/>
        <w:szCs w:val="12"/>
      </w:rPr>
      <w:t xml:space="preserve"> 421273285</w:t>
    </w:r>
  </w:p>
  <w:p w14:paraId="2E60DAB9" w14:textId="56595E8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B58EF" w:rsidRPr="001B58E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35ED9"/>
    <w:rsid w:val="000454E8"/>
    <w:rsid w:val="00045902"/>
    <w:rsid w:val="0008732A"/>
    <w:rsid w:val="00091CF3"/>
    <w:rsid w:val="00092818"/>
    <w:rsid w:val="00096F55"/>
    <w:rsid w:val="000B0B7C"/>
    <w:rsid w:val="000B10E7"/>
    <w:rsid w:val="000D25A2"/>
    <w:rsid w:val="000D4A8B"/>
    <w:rsid w:val="000D5380"/>
    <w:rsid w:val="000E2AC8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817C9"/>
    <w:rsid w:val="00193E39"/>
    <w:rsid w:val="001B58EF"/>
    <w:rsid w:val="001E04D2"/>
    <w:rsid w:val="00210F1C"/>
    <w:rsid w:val="00217DBB"/>
    <w:rsid w:val="00224E97"/>
    <w:rsid w:val="00224F4D"/>
    <w:rsid w:val="002256EF"/>
    <w:rsid w:val="00232D6B"/>
    <w:rsid w:val="002438BA"/>
    <w:rsid w:val="00244D07"/>
    <w:rsid w:val="00263D53"/>
    <w:rsid w:val="002719CE"/>
    <w:rsid w:val="00294757"/>
    <w:rsid w:val="00294EA4"/>
    <w:rsid w:val="002F29F5"/>
    <w:rsid w:val="00302B67"/>
    <w:rsid w:val="003047FC"/>
    <w:rsid w:val="00307692"/>
    <w:rsid w:val="0031005B"/>
    <w:rsid w:val="00316361"/>
    <w:rsid w:val="0032514C"/>
    <w:rsid w:val="003473F4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22BE8"/>
    <w:rsid w:val="004356B9"/>
    <w:rsid w:val="00446BFC"/>
    <w:rsid w:val="004571B2"/>
    <w:rsid w:val="00466C3C"/>
    <w:rsid w:val="00483289"/>
    <w:rsid w:val="00485E81"/>
    <w:rsid w:val="00496595"/>
    <w:rsid w:val="004B0B51"/>
    <w:rsid w:val="004E1042"/>
    <w:rsid w:val="004E223D"/>
    <w:rsid w:val="004F0681"/>
    <w:rsid w:val="0051297B"/>
    <w:rsid w:val="005234D0"/>
    <w:rsid w:val="0055002C"/>
    <w:rsid w:val="0055699C"/>
    <w:rsid w:val="00571279"/>
    <w:rsid w:val="005718CD"/>
    <w:rsid w:val="0058258A"/>
    <w:rsid w:val="00584DDC"/>
    <w:rsid w:val="00596FDB"/>
    <w:rsid w:val="005A2C2E"/>
    <w:rsid w:val="005A7F5B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A662C"/>
    <w:rsid w:val="006B2A9B"/>
    <w:rsid w:val="006B6EA9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83681"/>
    <w:rsid w:val="007A3E8C"/>
    <w:rsid w:val="007B7541"/>
    <w:rsid w:val="007C2840"/>
    <w:rsid w:val="007C52B7"/>
    <w:rsid w:val="007D3720"/>
    <w:rsid w:val="007E2544"/>
    <w:rsid w:val="007F0654"/>
    <w:rsid w:val="00803E73"/>
    <w:rsid w:val="0081082C"/>
    <w:rsid w:val="00812178"/>
    <w:rsid w:val="0081493A"/>
    <w:rsid w:val="00830DB0"/>
    <w:rsid w:val="00833BDF"/>
    <w:rsid w:val="0084568A"/>
    <w:rsid w:val="008540A6"/>
    <w:rsid w:val="00855E2F"/>
    <w:rsid w:val="008620CD"/>
    <w:rsid w:val="00862990"/>
    <w:rsid w:val="008669DB"/>
    <w:rsid w:val="00880D60"/>
    <w:rsid w:val="008A1CBE"/>
    <w:rsid w:val="008B065F"/>
    <w:rsid w:val="008F6A51"/>
    <w:rsid w:val="009078AA"/>
    <w:rsid w:val="009253F7"/>
    <w:rsid w:val="00937B23"/>
    <w:rsid w:val="009559D0"/>
    <w:rsid w:val="00966B91"/>
    <w:rsid w:val="009753E1"/>
    <w:rsid w:val="00976EF9"/>
    <w:rsid w:val="009B470E"/>
    <w:rsid w:val="009C124D"/>
    <w:rsid w:val="009C7FC5"/>
    <w:rsid w:val="009D2E3F"/>
    <w:rsid w:val="009F5A7E"/>
    <w:rsid w:val="00A0268D"/>
    <w:rsid w:val="00A04BCD"/>
    <w:rsid w:val="00A27936"/>
    <w:rsid w:val="00A47378"/>
    <w:rsid w:val="00A577B3"/>
    <w:rsid w:val="00A65267"/>
    <w:rsid w:val="00A66F8F"/>
    <w:rsid w:val="00A67677"/>
    <w:rsid w:val="00A723F2"/>
    <w:rsid w:val="00A75C83"/>
    <w:rsid w:val="00A917BE"/>
    <w:rsid w:val="00AA10F9"/>
    <w:rsid w:val="00AA5C2B"/>
    <w:rsid w:val="00AC0B22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0C43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B64C4"/>
    <w:rsid w:val="00CC567E"/>
    <w:rsid w:val="00CC5CF5"/>
    <w:rsid w:val="00CD6BC6"/>
    <w:rsid w:val="00CE0D0A"/>
    <w:rsid w:val="00CE5C1E"/>
    <w:rsid w:val="00D03034"/>
    <w:rsid w:val="00D071C4"/>
    <w:rsid w:val="00D07D85"/>
    <w:rsid w:val="00D12C22"/>
    <w:rsid w:val="00D23EC9"/>
    <w:rsid w:val="00D34D62"/>
    <w:rsid w:val="00D35106"/>
    <w:rsid w:val="00D40C56"/>
    <w:rsid w:val="00D453B9"/>
    <w:rsid w:val="00D52C22"/>
    <w:rsid w:val="00D83C00"/>
    <w:rsid w:val="00DA21AC"/>
    <w:rsid w:val="00DB1C69"/>
    <w:rsid w:val="00DC6EFC"/>
    <w:rsid w:val="00DE1AEF"/>
    <w:rsid w:val="00DE6903"/>
    <w:rsid w:val="00DE7B03"/>
    <w:rsid w:val="00E06799"/>
    <w:rsid w:val="00E12AC0"/>
    <w:rsid w:val="00E14BC3"/>
    <w:rsid w:val="00E15C98"/>
    <w:rsid w:val="00E17376"/>
    <w:rsid w:val="00E21576"/>
    <w:rsid w:val="00E33663"/>
    <w:rsid w:val="00E351CD"/>
    <w:rsid w:val="00E47F1B"/>
    <w:rsid w:val="00E60752"/>
    <w:rsid w:val="00E659C4"/>
    <w:rsid w:val="00E70A7A"/>
    <w:rsid w:val="00E741F4"/>
    <w:rsid w:val="00E770AC"/>
    <w:rsid w:val="00E82810"/>
    <w:rsid w:val="00E83B0D"/>
    <w:rsid w:val="00E94D09"/>
    <w:rsid w:val="00E95AAA"/>
    <w:rsid w:val="00E95B37"/>
    <w:rsid w:val="00EA27C8"/>
    <w:rsid w:val="00EA7306"/>
    <w:rsid w:val="00ED0B68"/>
    <w:rsid w:val="00EE5263"/>
    <w:rsid w:val="00EE5628"/>
    <w:rsid w:val="00EF0B77"/>
    <w:rsid w:val="00EF46F6"/>
    <w:rsid w:val="00EF7797"/>
    <w:rsid w:val="00F02B99"/>
    <w:rsid w:val="00F23B16"/>
    <w:rsid w:val="00F313A0"/>
    <w:rsid w:val="00F36746"/>
    <w:rsid w:val="00F47E79"/>
    <w:rsid w:val="00F512E5"/>
    <w:rsid w:val="00F64C5F"/>
    <w:rsid w:val="00F66157"/>
    <w:rsid w:val="00F76EA8"/>
    <w:rsid w:val="00F8168C"/>
    <w:rsid w:val="00F87840"/>
    <w:rsid w:val="00F905E6"/>
    <w:rsid w:val="00F92907"/>
    <w:rsid w:val="00FA2446"/>
    <w:rsid w:val="00FA5B16"/>
    <w:rsid w:val="00FB16EF"/>
    <w:rsid w:val="00FB334A"/>
    <w:rsid w:val="00FC3BA7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1327</Words>
  <Characters>7566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8876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104</cp:revision>
  <cp:lastPrinted>2026-06-25T13:12:00Z</cp:lastPrinted>
  <dcterms:created xsi:type="dcterms:W3CDTF">2019-11-25T15:42:00Z</dcterms:created>
  <dcterms:modified xsi:type="dcterms:W3CDTF">2026-06-25T13:19:00Z</dcterms:modified>
</cp:coreProperties>
</file>