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1F0375" w14:textId="77777777" w:rsidR="00100A40" w:rsidRPr="004248DE" w:rsidRDefault="00100A40" w:rsidP="00100A40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02468A19" wp14:editId="672C923C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D45E98" w14:textId="77777777" w:rsidR="00100A40" w:rsidRPr="005250F2" w:rsidRDefault="00100A40" w:rsidP="00100A40">
      <w:pPr>
        <w:tabs>
          <w:tab w:val="left" w:pos="4395"/>
        </w:tabs>
        <w:ind w:right="-1"/>
        <w:rPr>
          <w:sz w:val="28"/>
          <w:szCs w:val="28"/>
        </w:rPr>
      </w:pPr>
    </w:p>
    <w:p w14:paraId="193DC4D0" w14:textId="77777777" w:rsidR="00100A40" w:rsidRDefault="00100A40" w:rsidP="00100A40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71B42000" w14:textId="77777777" w:rsidR="00100A40" w:rsidRPr="00C65838" w:rsidRDefault="00100A40" w:rsidP="00100A40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263C81EF" w14:textId="77777777" w:rsidR="00100A40" w:rsidRDefault="00100A40" w:rsidP="00100A40">
      <w:pPr>
        <w:tabs>
          <w:tab w:val="left" w:pos="4395"/>
        </w:tabs>
        <w:ind w:right="-1"/>
        <w:jc w:val="center"/>
        <w:rPr>
          <w:szCs w:val="24"/>
        </w:rPr>
      </w:pPr>
    </w:p>
    <w:p w14:paraId="7A5170E2" w14:textId="77777777" w:rsidR="00100A40" w:rsidRDefault="00100A40" w:rsidP="00100A40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21647DBF" w14:textId="77777777" w:rsidR="00100A40" w:rsidRDefault="00100A40" w:rsidP="00100A40">
      <w:pPr>
        <w:tabs>
          <w:tab w:val="left" w:pos="4395"/>
        </w:tabs>
        <w:ind w:right="-1"/>
        <w:jc w:val="center"/>
        <w:rPr>
          <w:szCs w:val="24"/>
        </w:rPr>
      </w:pPr>
    </w:p>
    <w:p w14:paraId="2738D4BE" w14:textId="77777777" w:rsidR="00100A40" w:rsidRDefault="00100A40" w:rsidP="00100A40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4A463405" w14:textId="77777777" w:rsidR="00100A40" w:rsidRPr="00C65838" w:rsidRDefault="00100A40" w:rsidP="00100A40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68F674E2" w14:textId="62266006" w:rsidR="00F6318B" w:rsidRPr="00F6318B" w:rsidRDefault="00582B57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32B8CBB3" wp14:editId="71C70C04">
            <wp:simplePos x="0" y="0"/>
            <wp:positionH relativeFrom="column">
              <wp:posOffset>4263390</wp:posOffset>
            </wp:positionH>
            <wp:positionV relativeFrom="paragraph">
              <wp:posOffset>57785</wp:posOffset>
            </wp:positionV>
            <wp:extent cx="1476375" cy="153352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A2C2BB" w14:textId="4CC5A62E" w:rsidR="00F6318B" w:rsidRPr="00F6318B" w:rsidRDefault="006468A7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6704" behindDoc="1" locked="0" layoutInCell="1" allowOverlap="1" wp14:anchorId="3570D67A" wp14:editId="16FB6A6C">
                <wp:simplePos x="0" y="0"/>
                <wp:positionH relativeFrom="column">
                  <wp:posOffset>4034790</wp:posOffset>
                </wp:positionH>
                <wp:positionV relativeFrom="paragraph">
                  <wp:posOffset>1374140</wp:posOffset>
                </wp:positionV>
                <wp:extent cx="1876425" cy="255905"/>
                <wp:effectExtent l="0" t="0" r="9525" b="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6425" cy="255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E0CB7B" w14:textId="77777777" w:rsidR="006468A7" w:rsidRDefault="006468A7" w:rsidP="00A66DF1">
                            <w:pPr>
                              <w:jc w:val="center"/>
                            </w:pPr>
                            <w:r>
                              <w:rPr>
                                <w:rStyle w:val="af1"/>
                                <w:i w:val="0"/>
                              </w:rPr>
                              <w:t>422014732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70D67A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17.7pt;margin-top:108.2pt;width:147.75pt;height:20.15pt;z-index:-251659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" stroked="f">
                <v:textbox>
                  <w:txbxContent>
                    <w:p w14:paraId="44E0CB7B" w14:textId="77777777" w:rsidR="006468A7" w:rsidRDefault="006468A7" w:rsidP="00A66DF1">
                      <w:pPr>
                        <w:jc w:val="center"/>
                      </w:pPr>
                      <w:r>
                        <w:rPr>
                          <w:rStyle w:val="af1"/>
                          <w:i w:val="0"/>
                        </w:rPr>
                        <w:t>422014732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4877"/>
      </w:tblGrid>
      <w:tr w:rsidR="00F6318B" w:rsidRPr="000E17AD" w14:paraId="0C6EEC95" w14:textId="77777777" w:rsidTr="00582B57">
        <w:trPr>
          <w:trHeight w:val="2500"/>
        </w:trPr>
        <w:tc>
          <w:tcPr>
            <w:tcW w:w="4877" w:type="dxa"/>
            <w:hideMark/>
          </w:tcPr>
          <w:p w14:paraId="77156FCC" w14:textId="02C40E6E" w:rsidR="00F6318B" w:rsidRPr="00017CAC" w:rsidRDefault="004805FA" w:rsidP="00296819">
            <w:pPr>
              <w:pStyle w:val="16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bCs/>
                <w:color w:val="000000"/>
                <w:sz w:val="28"/>
                <w:szCs w:val="28"/>
                <w:lang w:bidi="uk-UA"/>
              </w:rPr>
            </w:pPr>
            <w:r w:rsidRPr="004805FA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Про </w:t>
            </w:r>
            <w:r w:rsidR="007661E0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надання </w:t>
            </w:r>
            <w:r w:rsidR="007661E0" w:rsidRPr="00296819">
              <w:rPr>
                <w:b/>
                <w:bCs/>
                <w:color w:val="000000"/>
                <w:sz w:val="28"/>
                <w:szCs w:val="28"/>
                <w:lang w:bidi="uk-UA"/>
              </w:rPr>
              <w:t>АКЦІОНЕРН</w:t>
            </w:r>
            <w:r w:rsidR="00296819">
              <w:rPr>
                <w:b/>
                <w:bCs/>
                <w:color w:val="000000"/>
                <w:sz w:val="28"/>
                <w:szCs w:val="28"/>
                <w:lang w:bidi="uk-UA"/>
              </w:rPr>
              <w:t>ОМУ</w:t>
            </w:r>
            <w:r w:rsidR="007661E0" w:rsidRPr="00296819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ТОВАРИСТВ</w:t>
            </w:r>
            <w:r w:rsidR="00296819">
              <w:rPr>
                <w:b/>
                <w:bCs/>
                <w:color w:val="000000"/>
                <w:sz w:val="28"/>
                <w:szCs w:val="28"/>
                <w:lang w:bidi="uk-UA"/>
              </w:rPr>
              <w:t>У</w:t>
            </w:r>
            <w:r w:rsidR="007661E0" w:rsidRPr="00296819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«АНТОНОВ»</w:t>
            </w:r>
            <w:r w:rsidR="007661E0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</w:t>
            </w:r>
            <w:r w:rsidR="00747D59">
              <w:rPr>
                <w:b/>
                <w:bCs/>
                <w:color w:val="000000"/>
                <w:sz w:val="28"/>
                <w:szCs w:val="28"/>
                <w:lang w:bidi="uk-UA"/>
              </w:rPr>
              <w:t>дозволу на розроблення</w:t>
            </w:r>
            <w:r w:rsidR="00767D53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</w:t>
            </w:r>
            <w:r w:rsidR="006C20FA" w:rsidRPr="00296819">
              <w:rPr>
                <w:b/>
                <w:bCs/>
                <w:color w:val="000000"/>
                <w:sz w:val="28"/>
                <w:szCs w:val="28"/>
                <w:lang w:bidi="uk-UA"/>
              </w:rPr>
              <w:t>проєкту землеустрою щодо відведення земельної ділянки</w:t>
            </w:r>
            <w:r w:rsidR="00F724FC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</w:t>
            </w:r>
            <w:r w:rsidR="003C068E" w:rsidRPr="00E82A33">
              <w:rPr>
                <w:b/>
                <w:bCs/>
                <w:color w:val="000000"/>
                <w:sz w:val="28"/>
                <w:szCs w:val="28"/>
                <w:lang w:bidi="uk-UA"/>
              </w:rPr>
              <w:t>у</w:t>
            </w:r>
            <w:r w:rsidR="00515998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</w:t>
            </w:r>
            <w:r w:rsidR="00515998" w:rsidRPr="00017CAC">
              <w:rPr>
                <w:b/>
                <w:bCs/>
                <w:color w:val="000000"/>
                <w:sz w:val="28"/>
                <w:szCs w:val="28"/>
                <w:lang w:bidi="uk-UA"/>
              </w:rPr>
              <w:t>постійне користування</w:t>
            </w:r>
            <w:r w:rsidR="006C20FA" w:rsidRPr="00CC2213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</w:t>
            </w:r>
            <w:r w:rsidR="002D20BE" w:rsidRPr="00017CAC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для розміщення, обслуговування </w:t>
            </w:r>
            <w:r w:rsidR="000E17AD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лінійних </w:t>
            </w:r>
            <w:r w:rsidR="002D20BE" w:rsidRPr="00017CAC">
              <w:rPr>
                <w:b/>
                <w:bCs/>
                <w:color w:val="000000"/>
                <w:sz w:val="28"/>
                <w:szCs w:val="28"/>
                <w:lang w:bidi="uk-UA"/>
              </w:rPr>
              <w:t>об</w:t>
            </w:r>
            <w:r w:rsidR="00296819" w:rsidRPr="00017CAC">
              <w:rPr>
                <w:b/>
                <w:bCs/>
                <w:color w:val="000000"/>
                <w:sz w:val="28"/>
                <w:szCs w:val="28"/>
                <w:lang w:bidi="uk-UA"/>
              </w:rPr>
              <w:t>’</w:t>
            </w:r>
            <w:r w:rsidR="002D20BE" w:rsidRPr="00017CAC">
              <w:rPr>
                <w:b/>
                <w:bCs/>
                <w:color w:val="000000"/>
                <w:sz w:val="28"/>
                <w:szCs w:val="28"/>
                <w:lang w:bidi="uk-UA"/>
              </w:rPr>
              <w:t>єктів транспортної інфраструктури (заїзди-виїзди)</w:t>
            </w:r>
            <w:r w:rsidR="00735DE2" w:rsidRPr="00017CAC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</w:t>
            </w:r>
            <w:r w:rsidRPr="004805FA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на </w:t>
            </w:r>
            <w:r w:rsidR="00EB2B10" w:rsidRPr="00017CAC">
              <w:rPr>
                <w:b/>
                <w:bCs/>
                <w:color w:val="000000"/>
                <w:sz w:val="28"/>
                <w:szCs w:val="28"/>
                <w:lang w:bidi="uk-UA"/>
              </w:rPr>
              <w:t>просп. Академіка Палладіна, 60</w:t>
            </w:r>
            <w:r w:rsidRPr="004805FA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у </w:t>
            </w:r>
            <w:r w:rsidR="00EB2B10" w:rsidRPr="00EB2B10">
              <w:rPr>
                <w:b/>
                <w:bCs/>
                <w:color w:val="000000"/>
                <w:sz w:val="28"/>
                <w:szCs w:val="28"/>
                <w:lang w:bidi="uk-UA"/>
              </w:rPr>
              <w:t>Святошинському</w:t>
            </w:r>
            <w:r w:rsidRPr="004805FA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районі міста Києва</w:t>
            </w:r>
          </w:p>
        </w:tc>
      </w:tr>
    </w:tbl>
    <w:p w14:paraId="6790C814" w14:textId="41BB2E0A" w:rsidR="00F6318B" w:rsidRPr="00017CAC" w:rsidRDefault="00582B57" w:rsidP="00F6318B">
      <w:pPr>
        <w:pStyle w:val="a9"/>
        <w:ind w:right="3905"/>
        <w:rPr>
          <w:bCs/>
          <w:sz w:val="28"/>
          <w:szCs w:val="28"/>
          <w:lang w:val="uk-UA" w:eastAsia="uk-UA" w:bidi="uk-UA"/>
        </w:rPr>
      </w:pPr>
      <w:r w:rsidRPr="00017CAC">
        <w:rPr>
          <w:bCs/>
          <w:sz w:val="28"/>
          <w:szCs w:val="28"/>
          <w:lang w:val="uk-UA" w:eastAsia="uk-UA" w:bidi="uk-UA"/>
        </w:rPr>
        <w:br w:type="textWrapping" w:clear="all"/>
      </w:r>
    </w:p>
    <w:p w14:paraId="02841993" w14:textId="301F99BC" w:rsidR="00296819" w:rsidRPr="003D5FDE" w:rsidRDefault="00296819" w:rsidP="00296819">
      <w:pPr>
        <w:pStyle w:val="20"/>
        <w:ind w:firstLine="709"/>
        <w:rPr>
          <w:szCs w:val="28"/>
          <w:lang w:val="uk-UA"/>
        </w:rPr>
      </w:pPr>
      <w:r w:rsidRPr="00817894">
        <w:rPr>
          <w:lang w:val="uk-UA"/>
        </w:rPr>
        <w:t xml:space="preserve">Розглянувши клопотання </w:t>
      </w:r>
      <w:r>
        <w:rPr>
          <w:lang w:val="uk-UA"/>
        </w:rPr>
        <w:t>АКЦІОНЕРНОГО ТОВАРИСТВА «АНТОНОВ»</w:t>
      </w:r>
      <w:r w:rsidRPr="00817894">
        <w:rPr>
          <w:lang w:val="uk-UA"/>
        </w:rPr>
        <w:t xml:space="preserve"> (код ЄДРПОУ: </w:t>
      </w:r>
      <w:r>
        <w:rPr>
          <w:lang w:val="uk-UA"/>
        </w:rPr>
        <w:t>14307529</w:t>
      </w:r>
      <w:r w:rsidRPr="00817894">
        <w:rPr>
          <w:lang w:val="uk-UA"/>
        </w:rPr>
        <w:t>, місцезнаходження юридичної особи: 03</w:t>
      </w:r>
      <w:r>
        <w:rPr>
          <w:lang w:val="uk-UA"/>
        </w:rPr>
        <w:t>062</w:t>
      </w:r>
      <w:r w:rsidRPr="00817894">
        <w:rPr>
          <w:lang w:val="uk-UA"/>
        </w:rPr>
        <w:t xml:space="preserve">, м. Київ, вул. </w:t>
      </w:r>
      <w:r>
        <w:rPr>
          <w:lang w:val="uk-UA"/>
        </w:rPr>
        <w:t>Мрії, 1</w:t>
      </w:r>
      <w:r w:rsidRPr="00817894">
        <w:rPr>
          <w:lang w:val="uk-UA"/>
        </w:rPr>
        <w:t xml:space="preserve">) від </w:t>
      </w:r>
      <w:r>
        <w:rPr>
          <w:lang w:val="uk-UA"/>
        </w:rPr>
        <w:t>29 січня</w:t>
      </w:r>
      <w:r w:rsidRPr="00817894">
        <w:rPr>
          <w:lang w:val="uk-UA"/>
        </w:rPr>
        <w:t xml:space="preserve"> 202</w:t>
      </w:r>
      <w:r>
        <w:rPr>
          <w:lang w:val="uk-UA"/>
        </w:rPr>
        <w:t>5</w:t>
      </w:r>
      <w:r w:rsidRPr="00817894">
        <w:rPr>
          <w:lang w:val="uk-UA"/>
        </w:rPr>
        <w:t xml:space="preserve"> року № </w:t>
      </w:r>
      <w:r w:rsidR="00FE58C7">
        <w:rPr>
          <w:lang w:val="uk-UA"/>
        </w:rPr>
        <w:t>66079-009311823-031-01</w:t>
      </w:r>
      <w:r w:rsidRPr="00817894">
        <w:rPr>
          <w:lang w:val="uk-UA"/>
        </w:rPr>
        <w:t xml:space="preserve"> про надання дозволу на розроблення проєкту землеустрою щодо відведення земельної ділянки на </w:t>
      </w:r>
      <w:r>
        <w:rPr>
          <w:lang w:val="uk-UA"/>
        </w:rPr>
        <w:t>просп. Академіка Палладіна, 60 у Святошинському районі</w:t>
      </w:r>
      <w:r w:rsidRPr="00817894">
        <w:rPr>
          <w:lang w:val="uk-UA"/>
        </w:rPr>
        <w:t xml:space="preserve"> міста Києва та додані документи, керуючись статтями 9, 123 Земельного кодексу України, </w:t>
      </w:r>
      <w:r>
        <w:rPr>
          <w:szCs w:val="28"/>
          <w:lang w:val="uk-UA"/>
        </w:rPr>
        <w:t xml:space="preserve">Законом України «Про внесення змін до деяких законодавчих актів України щодо розмежування земель державної та комунальної власності», </w:t>
      </w:r>
      <w:r w:rsidRPr="00817894">
        <w:rPr>
          <w:lang w:val="uk-UA"/>
        </w:rPr>
        <w:t>пунктом 34 частини першої статті 26 Закону України «Про місцеве самоврядування в Україні», Законом України «Про адміністративну процедуру», Київська міська рада</w:t>
      </w:r>
    </w:p>
    <w:p w14:paraId="3A124FCE" w14:textId="77777777" w:rsidR="00F6318B" w:rsidRPr="00F6318B" w:rsidRDefault="00F6318B" w:rsidP="00F6318B">
      <w:pPr>
        <w:ind w:firstLine="567"/>
        <w:jc w:val="both"/>
        <w:rPr>
          <w:snapToGrid w:val="0"/>
          <w:sz w:val="28"/>
          <w:lang w:val="uk-UA"/>
        </w:rPr>
      </w:pPr>
    </w:p>
    <w:p w14:paraId="6B8C59FD" w14:textId="77777777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sz w:val="28"/>
          <w:lang w:val="uk-UA"/>
        </w:rPr>
      </w:pPr>
      <w:r w:rsidRPr="00F6318B">
        <w:rPr>
          <w:rFonts w:ascii="Georgia" w:hAnsi="Georgia"/>
          <w:b/>
          <w:snapToGrid w:val="0"/>
          <w:sz w:val="28"/>
          <w:lang w:val="uk-UA"/>
        </w:rPr>
        <w:t>ВИРІШИЛА:</w:t>
      </w:r>
    </w:p>
    <w:p w14:paraId="02653C0B" w14:textId="77777777" w:rsidR="00EE0A92" w:rsidRPr="00F6318B" w:rsidRDefault="00EE0A92" w:rsidP="00F6318B">
      <w:pPr>
        <w:ind w:firstLine="567"/>
        <w:jc w:val="both"/>
        <w:rPr>
          <w:rFonts w:ascii="Georgia" w:hAnsi="Georgia"/>
          <w:b/>
          <w:snapToGrid w:val="0"/>
          <w:sz w:val="28"/>
          <w:lang w:val="uk-UA"/>
        </w:rPr>
      </w:pPr>
    </w:p>
    <w:p w14:paraId="0F22D911" w14:textId="739BA3F5" w:rsidR="00BD0D5A" w:rsidRPr="00296819" w:rsidRDefault="00517DDC" w:rsidP="00296819">
      <w:pPr>
        <w:pStyle w:val="af2"/>
        <w:numPr>
          <w:ilvl w:val="0"/>
          <w:numId w:val="7"/>
        </w:numPr>
        <w:tabs>
          <w:tab w:val="left" w:pos="709"/>
          <w:tab w:val="left" w:pos="1134"/>
        </w:tabs>
        <w:ind w:left="0" w:firstLine="284"/>
        <w:jc w:val="both"/>
        <w:rPr>
          <w:color w:val="000000"/>
          <w:sz w:val="28"/>
          <w:szCs w:val="28"/>
          <w:lang w:bidi="uk-UA"/>
        </w:rPr>
      </w:pPr>
      <w:r w:rsidRPr="00BD0D5A">
        <w:rPr>
          <w:color w:val="000000"/>
          <w:sz w:val="28"/>
          <w:szCs w:val="28"/>
          <w:lang w:bidi="uk-UA"/>
        </w:rPr>
        <w:t xml:space="preserve">Надати </w:t>
      </w:r>
      <w:r w:rsidRPr="00296819">
        <w:rPr>
          <w:color w:val="000000"/>
          <w:sz w:val="28"/>
          <w:szCs w:val="28"/>
          <w:lang w:bidi="uk-UA"/>
        </w:rPr>
        <w:t>АКЦІОНЕРН</w:t>
      </w:r>
      <w:r w:rsidR="00296819" w:rsidRPr="00296819">
        <w:rPr>
          <w:color w:val="000000"/>
          <w:sz w:val="28"/>
          <w:szCs w:val="28"/>
          <w:lang w:bidi="uk-UA"/>
        </w:rPr>
        <w:t>ОМУ</w:t>
      </w:r>
      <w:r w:rsidRPr="00296819">
        <w:rPr>
          <w:color w:val="000000"/>
          <w:sz w:val="28"/>
          <w:szCs w:val="28"/>
          <w:lang w:bidi="uk-UA"/>
        </w:rPr>
        <w:t xml:space="preserve"> ТОВАРИСТВ</w:t>
      </w:r>
      <w:r w:rsidR="00296819" w:rsidRPr="00296819">
        <w:rPr>
          <w:color w:val="000000"/>
          <w:sz w:val="28"/>
          <w:szCs w:val="28"/>
          <w:lang w:bidi="uk-UA"/>
        </w:rPr>
        <w:t>У</w:t>
      </w:r>
      <w:r w:rsidRPr="00296819">
        <w:rPr>
          <w:color w:val="000000"/>
          <w:sz w:val="28"/>
          <w:szCs w:val="28"/>
          <w:lang w:bidi="uk-UA"/>
        </w:rPr>
        <w:t xml:space="preserve"> «АНТОНОВ»</w:t>
      </w:r>
      <w:r w:rsidRPr="00BD0D5A">
        <w:rPr>
          <w:color w:val="000000"/>
          <w:sz w:val="28"/>
          <w:szCs w:val="28"/>
          <w:lang w:bidi="uk-UA"/>
        </w:rPr>
        <w:t xml:space="preserve"> дозвіл на розроблення </w:t>
      </w:r>
      <w:r w:rsidR="005D3477" w:rsidRPr="00296819">
        <w:rPr>
          <w:color w:val="000000"/>
          <w:sz w:val="28"/>
          <w:szCs w:val="28"/>
          <w:lang w:bidi="uk-UA"/>
        </w:rPr>
        <w:t>проєкту землеустрою щодо відведення земельної ділянки</w:t>
      </w:r>
      <w:r w:rsidR="00547D3B" w:rsidRPr="00296819">
        <w:rPr>
          <w:color w:val="000000"/>
          <w:sz w:val="28"/>
          <w:szCs w:val="28"/>
          <w:lang w:bidi="uk-UA"/>
        </w:rPr>
        <w:t xml:space="preserve"> </w:t>
      </w:r>
      <w:r w:rsidR="00547D3B" w:rsidRPr="00BD0D5A">
        <w:rPr>
          <w:color w:val="000000"/>
          <w:sz w:val="28"/>
          <w:szCs w:val="28"/>
          <w:lang w:bidi="uk-UA"/>
        </w:rPr>
        <w:t xml:space="preserve">орієнтовною площею </w:t>
      </w:r>
      <w:r w:rsidR="00D55E97" w:rsidRPr="00017CAC">
        <w:rPr>
          <w:color w:val="000000"/>
          <w:sz w:val="28"/>
          <w:szCs w:val="28"/>
          <w:lang w:bidi="uk-UA"/>
        </w:rPr>
        <w:t>0,08</w:t>
      </w:r>
      <w:r w:rsidR="00547D3B" w:rsidRPr="00017CAC">
        <w:rPr>
          <w:color w:val="000000"/>
          <w:sz w:val="28"/>
          <w:szCs w:val="28"/>
          <w:lang w:bidi="uk-UA"/>
        </w:rPr>
        <w:t xml:space="preserve"> га</w:t>
      </w:r>
      <w:r w:rsidR="00E82A33" w:rsidRPr="00296819">
        <w:rPr>
          <w:color w:val="000000"/>
          <w:sz w:val="28"/>
          <w:szCs w:val="28"/>
          <w:lang w:bidi="uk-UA"/>
        </w:rPr>
        <w:t xml:space="preserve"> у</w:t>
      </w:r>
      <w:r w:rsidR="00515998" w:rsidRPr="00296819">
        <w:rPr>
          <w:color w:val="000000"/>
          <w:sz w:val="28"/>
          <w:szCs w:val="28"/>
          <w:lang w:bidi="uk-UA"/>
        </w:rPr>
        <w:t xml:space="preserve"> </w:t>
      </w:r>
      <w:r w:rsidR="00515998" w:rsidRPr="00017CAC">
        <w:rPr>
          <w:color w:val="000000"/>
          <w:sz w:val="28"/>
          <w:szCs w:val="28"/>
          <w:lang w:bidi="uk-UA"/>
        </w:rPr>
        <w:t>постійне користування</w:t>
      </w:r>
      <w:r w:rsidRPr="00296819">
        <w:rPr>
          <w:color w:val="000000"/>
          <w:sz w:val="28"/>
          <w:szCs w:val="28"/>
          <w:lang w:bidi="uk-UA"/>
        </w:rPr>
        <w:t xml:space="preserve"> </w:t>
      </w:r>
      <w:r w:rsidR="002D20BE" w:rsidRPr="00BD0D5A">
        <w:rPr>
          <w:color w:val="000000"/>
          <w:sz w:val="28"/>
          <w:szCs w:val="28"/>
          <w:lang w:bidi="uk-UA"/>
        </w:rPr>
        <w:t xml:space="preserve">для розміщення, </w:t>
      </w:r>
      <w:r w:rsidR="00017CAC">
        <w:rPr>
          <w:color w:val="000000"/>
          <w:sz w:val="28"/>
          <w:szCs w:val="28"/>
          <w:lang w:bidi="uk-UA"/>
        </w:rPr>
        <w:t xml:space="preserve">обслуговування </w:t>
      </w:r>
      <w:r w:rsidR="000E17AD">
        <w:rPr>
          <w:color w:val="000000"/>
          <w:sz w:val="28"/>
          <w:szCs w:val="28"/>
          <w:lang w:val="uk-UA" w:bidi="uk-UA"/>
        </w:rPr>
        <w:t xml:space="preserve">лінійних </w:t>
      </w:r>
      <w:r w:rsidR="00017CAC">
        <w:rPr>
          <w:color w:val="000000"/>
          <w:sz w:val="28"/>
          <w:szCs w:val="28"/>
          <w:lang w:bidi="uk-UA"/>
        </w:rPr>
        <w:t>об'</w:t>
      </w:r>
      <w:r w:rsidR="002D20BE" w:rsidRPr="00BD0D5A">
        <w:rPr>
          <w:color w:val="000000"/>
          <w:sz w:val="28"/>
          <w:szCs w:val="28"/>
          <w:lang w:bidi="uk-UA"/>
        </w:rPr>
        <w:t>єктів транспортної інфраструктури (заїзди-виїзди)</w:t>
      </w:r>
      <w:r w:rsidR="000A62F2" w:rsidRPr="00BD0D5A">
        <w:rPr>
          <w:color w:val="000000"/>
          <w:sz w:val="28"/>
          <w:szCs w:val="28"/>
          <w:lang w:bidi="uk-UA"/>
        </w:rPr>
        <w:t xml:space="preserve"> </w:t>
      </w:r>
      <w:r w:rsidR="004805FA" w:rsidRPr="00BD0D5A">
        <w:rPr>
          <w:color w:val="000000"/>
          <w:sz w:val="28"/>
          <w:szCs w:val="28"/>
          <w:lang w:bidi="uk-UA"/>
        </w:rPr>
        <w:t xml:space="preserve">на </w:t>
      </w:r>
      <w:r w:rsidR="00EB2B10" w:rsidRPr="00296819">
        <w:rPr>
          <w:color w:val="000000"/>
          <w:sz w:val="28"/>
          <w:szCs w:val="28"/>
          <w:lang w:bidi="uk-UA"/>
        </w:rPr>
        <w:t>просп.</w:t>
      </w:r>
      <w:r w:rsidR="00017CAC">
        <w:rPr>
          <w:color w:val="000000"/>
          <w:sz w:val="28"/>
          <w:szCs w:val="28"/>
          <w:lang w:val="uk-UA" w:bidi="uk-UA"/>
        </w:rPr>
        <w:t> </w:t>
      </w:r>
      <w:r w:rsidR="00EB2B10" w:rsidRPr="00017CAC">
        <w:rPr>
          <w:color w:val="000000"/>
          <w:sz w:val="28"/>
          <w:szCs w:val="28"/>
          <w:lang w:val="uk-UA" w:bidi="uk-UA"/>
        </w:rPr>
        <w:t>Академіка Палладіна, 60</w:t>
      </w:r>
      <w:r w:rsidR="004805FA" w:rsidRPr="00017CAC">
        <w:rPr>
          <w:color w:val="000000"/>
          <w:sz w:val="28"/>
          <w:szCs w:val="28"/>
          <w:lang w:val="uk-UA" w:bidi="uk-UA"/>
        </w:rPr>
        <w:t xml:space="preserve"> у </w:t>
      </w:r>
      <w:r w:rsidR="00EB2B10" w:rsidRPr="00017CAC">
        <w:rPr>
          <w:color w:val="000000"/>
          <w:sz w:val="28"/>
          <w:szCs w:val="28"/>
          <w:lang w:val="uk-UA" w:bidi="uk-UA"/>
        </w:rPr>
        <w:t xml:space="preserve">Святошинському </w:t>
      </w:r>
      <w:r w:rsidR="004805FA" w:rsidRPr="00017CAC">
        <w:rPr>
          <w:color w:val="000000"/>
          <w:sz w:val="28"/>
          <w:szCs w:val="28"/>
          <w:lang w:val="uk-UA" w:bidi="uk-UA"/>
        </w:rPr>
        <w:t>районі міста Києва</w:t>
      </w:r>
      <w:r w:rsidR="00515998" w:rsidRPr="00017CAC">
        <w:rPr>
          <w:color w:val="000000"/>
          <w:sz w:val="28"/>
          <w:szCs w:val="28"/>
          <w:lang w:val="uk-UA" w:bidi="uk-UA"/>
        </w:rPr>
        <w:t xml:space="preserve"> за </w:t>
      </w:r>
      <w:r w:rsidR="00515998" w:rsidRPr="00017CAC">
        <w:rPr>
          <w:color w:val="000000"/>
          <w:sz w:val="28"/>
          <w:szCs w:val="28"/>
          <w:lang w:val="uk-UA" w:bidi="uk-UA"/>
        </w:rPr>
        <w:lastRenderedPageBreak/>
        <w:t>рахунок земель комунальної власності територіальної громади міста Києва</w:t>
      </w:r>
      <w:r w:rsidR="004805FA" w:rsidRPr="00017CAC">
        <w:rPr>
          <w:color w:val="000000"/>
          <w:sz w:val="28"/>
          <w:szCs w:val="28"/>
          <w:lang w:val="uk-UA" w:bidi="uk-UA"/>
        </w:rPr>
        <w:t xml:space="preserve"> </w:t>
      </w:r>
      <w:r w:rsidRPr="00017CAC">
        <w:rPr>
          <w:color w:val="000000"/>
          <w:sz w:val="28"/>
          <w:szCs w:val="28"/>
          <w:lang w:val="uk-UA" w:bidi="uk-UA"/>
        </w:rPr>
        <w:t xml:space="preserve">згідно з план-схемою </w:t>
      </w:r>
      <w:r w:rsidRPr="00BD0D5A">
        <w:rPr>
          <w:color w:val="000000"/>
          <w:sz w:val="28"/>
          <w:szCs w:val="28"/>
          <w:lang w:bidi="uk-UA"/>
        </w:rPr>
        <w:t>(додаток до рішення) (</w:t>
      </w:r>
      <w:r w:rsidR="004805FA" w:rsidRPr="00BD0D5A">
        <w:rPr>
          <w:color w:val="000000"/>
          <w:sz w:val="28"/>
          <w:szCs w:val="28"/>
          <w:lang w:bidi="uk-UA"/>
        </w:rPr>
        <w:t xml:space="preserve">справа </w:t>
      </w:r>
      <w:r w:rsidR="00E857AB" w:rsidRPr="00BD0D5A">
        <w:rPr>
          <w:color w:val="000000"/>
          <w:sz w:val="28"/>
          <w:szCs w:val="28"/>
          <w:lang w:bidi="uk-UA"/>
        </w:rPr>
        <w:t xml:space="preserve">№ </w:t>
      </w:r>
      <w:r w:rsidR="00EB2B10" w:rsidRPr="00296819">
        <w:rPr>
          <w:color w:val="000000"/>
          <w:sz w:val="28"/>
          <w:szCs w:val="28"/>
          <w:lang w:bidi="uk-UA"/>
        </w:rPr>
        <w:t>422014732</w:t>
      </w:r>
      <w:r w:rsidRPr="00296819">
        <w:rPr>
          <w:color w:val="000000"/>
          <w:sz w:val="28"/>
          <w:szCs w:val="28"/>
          <w:lang w:bidi="uk-UA"/>
        </w:rPr>
        <w:t>)</w:t>
      </w:r>
      <w:r w:rsidR="004805FA" w:rsidRPr="00296819">
        <w:rPr>
          <w:color w:val="000000"/>
          <w:sz w:val="28"/>
          <w:szCs w:val="28"/>
          <w:lang w:bidi="uk-UA"/>
        </w:rPr>
        <w:t>.</w:t>
      </w:r>
    </w:p>
    <w:p w14:paraId="7DBFEF16" w14:textId="5DBA069A" w:rsidR="00BD0D5A" w:rsidRPr="00296819" w:rsidRDefault="00572A24" w:rsidP="00296819">
      <w:pPr>
        <w:pStyle w:val="af2"/>
        <w:numPr>
          <w:ilvl w:val="0"/>
          <w:numId w:val="7"/>
        </w:numPr>
        <w:tabs>
          <w:tab w:val="left" w:pos="709"/>
          <w:tab w:val="left" w:pos="1134"/>
        </w:tabs>
        <w:ind w:left="0" w:firstLine="284"/>
        <w:jc w:val="both"/>
        <w:rPr>
          <w:color w:val="000000"/>
          <w:sz w:val="28"/>
          <w:szCs w:val="28"/>
          <w:lang w:bidi="uk-UA"/>
        </w:rPr>
      </w:pPr>
      <w:r w:rsidRPr="00296819">
        <w:rPr>
          <w:color w:val="000000"/>
          <w:sz w:val="28"/>
          <w:szCs w:val="28"/>
          <w:lang w:bidi="uk-UA"/>
        </w:rPr>
        <w:t>Дане рішення набирає чинності з моменту його прийняття і вважається доведеним до відома заявника з дня його оприлюднення на офіційному вебсайті Київської міської ради.</w:t>
      </w:r>
    </w:p>
    <w:p w14:paraId="242A1F4C" w14:textId="1DA8DB62" w:rsidR="00C85307" w:rsidRPr="00C85307" w:rsidRDefault="00767D53" w:rsidP="00C85307">
      <w:pPr>
        <w:pStyle w:val="af2"/>
        <w:numPr>
          <w:ilvl w:val="0"/>
          <w:numId w:val="7"/>
        </w:numPr>
        <w:tabs>
          <w:tab w:val="left" w:pos="709"/>
          <w:tab w:val="left" w:pos="1134"/>
        </w:tabs>
        <w:ind w:left="0" w:firstLine="284"/>
        <w:jc w:val="both"/>
        <w:rPr>
          <w:sz w:val="28"/>
          <w:szCs w:val="28"/>
          <w:lang w:val="uk-UA"/>
        </w:rPr>
      </w:pPr>
      <w:r w:rsidRPr="00C85307">
        <w:rPr>
          <w:color w:val="000000"/>
          <w:sz w:val="28"/>
          <w:szCs w:val="28"/>
          <w:lang w:bidi="uk-UA"/>
        </w:rPr>
        <w:t xml:space="preserve">Контроль за виконанням цього рішення покласти на постійну комісію Київської міської ради з питань </w:t>
      </w:r>
      <w:r w:rsidR="00C85307" w:rsidRPr="00C85307">
        <w:rPr>
          <w:sz w:val="28"/>
          <w:szCs w:val="28"/>
          <w:lang w:val="uk-UA"/>
        </w:rPr>
        <w:t xml:space="preserve">архітектури, </w:t>
      </w:r>
      <w:r w:rsidR="00BD4389">
        <w:rPr>
          <w:sz w:val="28"/>
          <w:szCs w:val="28"/>
          <w:lang w:val="uk-UA"/>
        </w:rPr>
        <w:t>містопланування</w:t>
      </w:r>
      <w:r w:rsidR="00C85307" w:rsidRPr="00C85307">
        <w:rPr>
          <w:sz w:val="28"/>
          <w:szCs w:val="28"/>
          <w:lang w:val="uk-UA"/>
        </w:rPr>
        <w:t xml:space="preserve"> та земельних відносин.</w:t>
      </w:r>
    </w:p>
    <w:p w14:paraId="31B131A2" w14:textId="73E57A5F" w:rsidR="00F6318B" w:rsidRPr="001522A0" w:rsidRDefault="00F6318B" w:rsidP="00C85307">
      <w:pPr>
        <w:pStyle w:val="16"/>
        <w:shd w:val="clear" w:color="auto" w:fill="auto"/>
        <w:tabs>
          <w:tab w:val="left" w:pos="672"/>
        </w:tabs>
        <w:spacing w:after="460"/>
        <w:ind w:firstLine="0"/>
        <w:jc w:val="both"/>
        <w:rPr>
          <w:sz w:val="16"/>
          <w:szCs w:val="16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A66DF1" w14:paraId="65904264" w14:textId="77777777" w:rsidTr="00A66DF1">
        <w:tc>
          <w:tcPr>
            <w:tcW w:w="4927" w:type="dxa"/>
          </w:tcPr>
          <w:p w14:paraId="7B210C9C" w14:textId="3E31D6E2" w:rsidR="00A66DF1" w:rsidRDefault="00A66DF1" w:rsidP="00F6318B">
            <w:pPr>
              <w:jc w:val="both"/>
              <w:rPr>
                <w:sz w:val="28"/>
                <w:szCs w:val="28"/>
                <w:lang w:val="uk-UA"/>
              </w:rPr>
            </w:pPr>
            <w:r w:rsidRPr="00F6318B"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3DEDC44B" w14:textId="321E2F06" w:rsidR="00A66DF1" w:rsidRDefault="00A66DF1" w:rsidP="00A66DF1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5CDEC5EC" w14:textId="77777777" w:rsidR="00F6318B" w:rsidRPr="00F6318B" w:rsidRDefault="00F6318B" w:rsidP="00F6318B">
      <w:pPr>
        <w:jc w:val="both"/>
        <w:rPr>
          <w:sz w:val="28"/>
          <w:szCs w:val="28"/>
          <w:lang w:val="uk-UA"/>
        </w:rPr>
      </w:pPr>
    </w:p>
    <w:p w14:paraId="03696737" w14:textId="5EA31987" w:rsidR="00DB3B81" w:rsidRDefault="00EE0A92" w:rsidP="00DB3B8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DB3B8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32172C35" w14:textId="77777777" w:rsidR="00A66DF1" w:rsidRDefault="00A66DF1" w:rsidP="00DB3B8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3792"/>
      </w:tblGrid>
      <w:tr w:rsidR="00A66DF1" w14:paraId="6F1FF5B7" w14:textId="77777777" w:rsidTr="008931A6">
        <w:tc>
          <w:tcPr>
            <w:tcW w:w="6062" w:type="dxa"/>
          </w:tcPr>
          <w:p w14:paraId="00F6DC96" w14:textId="77777777" w:rsidR="00A66DF1" w:rsidRDefault="00A66DF1" w:rsidP="00A66DF1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19792715" w14:textId="77777777" w:rsidR="00A66DF1" w:rsidRDefault="00A66DF1" w:rsidP="00A66DF1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6E2EF626" w14:textId="57DD1A22" w:rsidR="00A66DF1" w:rsidRDefault="00A66DF1" w:rsidP="00A66DF1">
            <w:pPr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792" w:type="dxa"/>
          </w:tcPr>
          <w:p w14:paraId="64CFB7FE" w14:textId="77777777" w:rsidR="00A66DF1" w:rsidRPr="00612AAF" w:rsidRDefault="00A66DF1" w:rsidP="00A66DF1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5B764F65" w14:textId="7C24F98C" w:rsidR="00A66DF1" w:rsidRPr="00612AAF" w:rsidRDefault="00A66DF1" w:rsidP="00582B57">
            <w:pPr>
              <w:rPr>
                <w:color w:val="000000"/>
                <w:sz w:val="28"/>
                <w:szCs w:val="28"/>
                <w:lang w:eastAsia="uk-UA"/>
              </w:rPr>
            </w:pPr>
          </w:p>
          <w:p w14:paraId="1AA60BD0" w14:textId="5555E671" w:rsidR="00A66DF1" w:rsidRDefault="00A66DF1" w:rsidP="00A66DF1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Петро ОЛЕНИЧ</w:t>
            </w:r>
          </w:p>
        </w:tc>
      </w:tr>
      <w:tr w:rsidR="00A66DF1" w14:paraId="73BB219C" w14:textId="77777777" w:rsidTr="008931A6">
        <w:tc>
          <w:tcPr>
            <w:tcW w:w="6062" w:type="dxa"/>
          </w:tcPr>
          <w:p w14:paraId="2865A621" w14:textId="77777777" w:rsidR="00A66DF1" w:rsidRDefault="00A66DF1" w:rsidP="00A66DF1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BCFD976" w14:textId="7CA53203" w:rsidR="00A66DF1" w:rsidRDefault="00A10B63" w:rsidP="00A10B63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A66DF1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0FD652B2" w14:textId="77777777" w:rsidR="00A66DF1" w:rsidRDefault="00A66DF1" w:rsidP="00A66DF1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38224E70" w14:textId="2C2F2D70" w:rsidR="00A66DF1" w:rsidRDefault="00A66DF1" w:rsidP="00A66DF1">
            <w:pPr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792" w:type="dxa"/>
          </w:tcPr>
          <w:p w14:paraId="387FBCD3" w14:textId="77777777" w:rsidR="00A66DF1" w:rsidRPr="00612AAF" w:rsidRDefault="00A66DF1" w:rsidP="00A66DF1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53B512" w14:textId="77777777" w:rsidR="00A66DF1" w:rsidRPr="00612AAF" w:rsidRDefault="00A66DF1" w:rsidP="00A66DF1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B7B422F" w14:textId="77777777" w:rsidR="00A66DF1" w:rsidRPr="00612AAF" w:rsidRDefault="00A66DF1" w:rsidP="00A66DF1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727FA54" w14:textId="33F3BB02" w:rsidR="00A66DF1" w:rsidRPr="00A66DF1" w:rsidRDefault="00A66DF1" w:rsidP="00A66DF1">
            <w:pPr>
              <w:tabs>
                <w:tab w:val="left" w:pos="6379"/>
              </w:tabs>
              <w:jc w:val="right"/>
              <w:rPr>
                <w:snapToGrid w:val="0"/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8931A6" w14:paraId="24F6ED95" w14:textId="77777777" w:rsidTr="008931A6">
        <w:tc>
          <w:tcPr>
            <w:tcW w:w="6062" w:type="dxa"/>
          </w:tcPr>
          <w:p w14:paraId="232C6372" w14:textId="77777777" w:rsidR="008931A6" w:rsidRDefault="008931A6" w:rsidP="00A66DF1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792" w:type="dxa"/>
          </w:tcPr>
          <w:p w14:paraId="78EFDCCF" w14:textId="77777777" w:rsidR="008931A6" w:rsidRPr="00612AAF" w:rsidRDefault="008931A6" w:rsidP="00A66DF1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</w:tc>
      </w:tr>
      <w:tr w:rsidR="008931A6" w14:paraId="1C38512B" w14:textId="77777777" w:rsidTr="008931A6">
        <w:tc>
          <w:tcPr>
            <w:tcW w:w="6062" w:type="dxa"/>
          </w:tcPr>
          <w:p w14:paraId="303C64BA" w14:textId="77777777" w:rsidR="007B4BC7" w:rsidRPr="007B4BC7" w:rsidRDefault="007B4BC7" w:rsidP="007B4BC7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7B4BC7">
              <w:rPr>
                <w:color w:val="000000"/>
                <w:sz w:val="28"/>
                <w:szCs w:val="28"/>
                <w:lang w:val="uk-UA" w:eastAsia="uk-UA"/>
              </w:rPr>
              <w:t xml:space="preserve">В.о. заступника директора Департаменту – </w:t>
            </w:r>
          </w:p>
          <w:p w14:paraId="17F109D1" w14:textId="77777777" w:rsidR="007B4BC7" w:rsidRPr="007B4BC7" w:rsidRDefault="007B4BC7" w:rsidP="007B4BC7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7B4BC7">
              <w:rPr>
                <w:color w:val="000000"/>
                <w:sz w:val="28"/>
                <w:szCs w:val="28"/>
                <w:lang w:val="uk-UA" w:eastAsia="uk-UA"/>
              </w:rPr>
              <w:t xml:space="preserve">начальника юридичного управління </w:t>
            </w:r>
          </w:p>
          <w:p w14:paraId="47BED1FF" w14:textId="77777777" w:rsidR="008931A6" w:rsidRPr="008931A6" w:rsidRDefault="008931A6" w:rsidP="008931A6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931A6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7E8B033E" w14:textId="77777777" w:rsidR="008931A6" w:rsidRPr="008931A6" w:rsidRDefault="008931A6" w:rsidP="008931A6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931A6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</w:p>
          <w:p w14:paraId="79E72644" w14:textId="36085909" w:rsidR="008931A6" w:rsidRDefault="008931A6" w:rsidP="008931A6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931A6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792" w:type="dxa"/>
          </w:tcPr>
          <w:p w14:paraId="32FB0F2B" w14:textId="7B987CEA" w:rsidR="008931A6" w:rsidRDefault="008931A6" w:rsidP="00A66DF1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  <w:lang w:val="uk-UA"/>
              </w:rPr>
            </w:pPr>
            <w:bookmarkStart w:id="0" w:name="_Hlk111053890"/>
          </w:p>
          <w:p w14:paraId="23FD1EB6" w14:textId="77777777" w:rsidR="007B4BC7" w:rsidRPr="00BD4389" w:rsidRDefault="007B4BC7" w:rsidP="00A66DF1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  <w:lang w:val="uk-UA"/>
              </w:rPr>
            </w:pPr>
          </w:p>
          <w:p w14:paraId="60F5E0B8" w14:textId="77777777" w:rsidR="008931A6" w:rsidRPr="00BD4389" w:rsidRDefault="008931A6" w:rsidP="00A66DF1">
            <w:pPr>
              <w:tabs>
                <w:tab w:val="left" w:pos="6379"/>
              </w:tabs>
              <w:jc w:val="right"/>
              <w:rPr>
                <w:rStyle w:val="af0"/>
                <w:lang w:val="uk-UA"/>
              </w:rPr>
            </w:pPr>
          </w:p>
          <w:p w14:paraId="2D5DD460" w14:textId="77777777" w:rsidR="008931A6" w:rsidRPr="00BD4389" w:rsidRDefault="008931A6" w:rsidP="00A66DF1">
            <w:pPr>
              <w:tabs>
                <w:tab w:val="left" w:pos="6379"/>
              </w:tabs>
              <w:jc w:val="right"/>
              <w:rPr>
                <w:rStyle w:val="af0"/>
                <w:lang w:val="uk-UA"/>
              </w:rPr>
            </w:pPr>
          </w:p>
          <w:p w14:paraId="0BFFA25E" w14:textId="77777777" w:rsidR="008931A6" w:rsidRPr="00BD4389" w:rsidRDefault="008931A6" w:rsidP="00A66DF1">
            <w:pPr>
              <w:tabs>
                <w:tab w:val="left" w:pos="6379"/>
              </w:tabs>
              <w:jc w:val="right"/>
              <w:rPr>
                <w:rStyle w:val="af0"/>
                <w:lang w:val="uk-UA"/>
              </w:rPr>
            </w:pPr>
          </w:p>
          <w:p w14:paraId="33B40533" w14:textId="03A92BBD" w:rsidR="008931A6" w:rsidRPr="008931A6" w:rsidRDefault="008931A6" w:rsidP="00A66DF1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</w:rPr>
            </w:pPr>
            <w:r w:rsidRPr="008931A6">
              <w:rPr>
                <w:rStyle w:val="af0"/>
                <w:b w:val="0"/>
                <w:bCs w:val="0"/>
                <w:sz w:val="28"/>
                <w:szCs w:val="28"/>
              </w:rPr>
              <w:t>Дмитро РАДЗІЄВСЬКИЙ</w:t>
            </w:r>
            <w:bookmarkEnd w:id="0"/>
          </w:p>
        </w:tc>
      </w:tr>
    </w:tbl>
    <w:p w14:paraId="7DA9496C" w14:textId="77777777" w:rsidR="00DB3B81" w:rsidRDefault="00DB3B81" w:rsidP="00DB3B81">
      <w:pPr>
        <w:jc w:val="both"/>
        <w:rPr>
          <w:sz w:val="28"/>
          <w:szCs w:val="28"/>
          <w:lang w:val="uk-UA"/>
        </w:rPr>
      </w:pPr>
    </w:p>
    <w:p w14:paraId="0CA6D27F" w14:textId="77777777" w:rsidR="00DB3B81" w:rsidRDefault="00DB3B81" w:rsidP="00DB3B81">
      <w:pPr>
        <w:jc w:val="both"/>
        <w:rPr>
          <w:color w:val="000000"/>
          <w:sz w:val="28"/>
          <w:szCs w:val="28"/>
          <w:lang w:val="uk-UA" w:eastAsia="uk-UA"/>
        </w:rPr>
      </w:pPr>
    </w:p>
    <w:p w14:paraId="76E5F905" w14:textId="77777777" w:rsidR="00DB3B81" w:rsidRDefault="00DB3B81" w:rsidP="00DB3B81">
      <w:pPr>
        <w:jc w:val="both"/>
        <w:rPr>
          <w:color w:val="000000"/>
          <w:sz w:val="28"/>
          <w:szCs w:val="28"/>
          <w:lang w:val="uk-UA" w:eastAsia="uk-UA"/>
        </w:rPr>
      </w:pPr>
    </w:p>
    <w:p w14:paraId="6F8F3F6E" w14:textId="45A9DA53" w:rsidR="00DB3B81" w:rsidRDefault="00DB3B81" w:rsidP="00DB3B8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20297E3E" w14:textId="77777777" w:rsidR="00A66DF1" w:rsidRDefault="00A66DF1" w:rsidP="00DB3B8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784"/>
      </w:tblGrid>
      <w:tr w:rsidR="00A66DF1" w14:paraId="69084440" w14:textId="77777777" w:rsidTr="00A66DF1">
        <w:tc>
          <w:tcPr>
            <w:tcW w:w="5070" w:type="dxa"/>
          </w:tcPr>
          <w:p w14:paraId="48A6F280" w14:textId="77777777" w:rsidR="00A66DF1" w:rsidRDefault="00A66DF1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47B1F38A" w14:textId="5CA17ED1" w:rsidR="00A66DF1" w:rsidRDefault="00A66DF1" w:rsidP="00A66DF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r w:rsidR="00BD4389">
              <w:rPr>
                <w:sz w:val="28"/>
                <w:szCs w:val="28"/>
                <w:lang w:val="uk-UA"/>
              </w:rPr>
              <w:t>містопланування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2F202616" w14:textId="10D8C336" w:rsidR="00A66DF1" w:rsidRDefault="00A66DF1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</w:tc>
        <w:tc>
          <w:tcPr>
            <w:tcW w:w="4784" w:type="dxa"/>
          </w:tcPr>
          <w:p w14:paraId="7F61E12C" w14:textId="77777777" w:rsidR="00A66DF1" w:rsidRDefault="00A66DF1" w:rsidP="00DB3B8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66DF1" w14:paraId="615C019A" w14:textId="77777777" w:rsidTr="00A66DF1">
        <w:tc>
          <w:tcPr>
            <w:tcW w:w="5070" w:type="dxa"/>
          </w:tcPr>
          <w:p w14:paraId="1BB3D607" w14:textId="77777777" w:rsidR="00A66DF1" w:rsidRDefault="00A66DF1" w:rsidP="00DB3B8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D2F4169" w14:textId="72DCCD10" w:rsidR="00A66DF1" w:rsidRDefault="00A66DF1" w:rsidP="00DB3B8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784" w:type="dxa"/>
          </w:tcPr>
          <w:p w14:paraId="29574002" w14:textId="77777777" w:rsidR="00A66DF1" w:rsidRDefault="00A66DF1" w:rsidP="00A66DF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8ED4425" w14:textId="4A11D64E" w:rsidR="00A66DF1" w:rsidRDefault="00A66DF1" w:rsidP="00A66DF1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66DF1" w14:paraId="1726CF79" w14:textId="77777777" w:rsidTr="00A66DF1">
        <w:tc>
          <w:tcPr>
            <w:tcW w:w="5070" w:type="dxa"/>
          </w:tcPr>
          <w:p w14:paraId="474F58E3" w14:textId="77777777" w:rsidR="00A66DF1" w:rsidRDefault="00A66DF1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3E3CC9D" w14:textId="1C18FFD0" w:rsidR="00A66DF1" w:rsidRDefault="00E62745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66DF1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66DF1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752D5E9A" w14:textId="77777777" w:rsidR="00A66DF1" w:rsidRDefault="00A66DF1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092711E1" w14:textId="6893234B" w:rsidR="00A66DF1" w:rsidRDefault="00A66DF1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784" w:type="dxa"/>
          </w:tcPr>
          <w:p w14:paraId="0044A339" w14:textId="77777777" w:rsidR="00A66DF1" w:rsidRDefault="00A66DF1" w:rsidP="00A66DF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6FAF01F" w14:textId="77777777" w:rsidR="00A66DF1" w:rsidRDefault="00A66DF1" w:rsidP="00A66DF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642F3023" w14:textId="77777777" w:rsidR="00A66DF1" w:rsidRDefault="00A66DF1" w:rsidP="00A66DF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AE5A63A" w14:textId="33DA9913" w:rsidR="00A66DF1" w:rsidRDefault="00A66DF1" w:rsidP="00A66DF1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658160A9" w14:textId="77777777" w:rsidR="00DB3B81" w:rsidRDefault="00DB3B81" w:rsidP="00DB3B81">
      <w:pPr>
        <w:jc w:val="both"/>
        <w:rPr>
          <w:color w:val="000000"/>
          <w:sz w:val="28"/>
          <w:szCs w:val="28"/>
          <w:lang w:val="uk-UA" w:eastAsia="uk-UA"/>
        </w:rPr>
      </w:pPr>
    </w:p>
    <w:p w14:paraId="66B85B2F" w14:textId="6D1D5041" w:rsidR="00CB7B73" w:rsidRPr="00BB44FA" w:rsidRDefault="00BB44FA" w:rsidP="005D0068">
      <w:pPr>
        <w:rPr>
          <w:lang w:val="en-US" w:eastAsia="uk-UA"/>
        </w:rPr>
      </w:pPr>
      <w:bookmarkStart w:id="1" w:name="_GoBack"/>
      <w:bookmarkEnd w:id="1"/>
      <w:r>
        <w:rPr>
          <w:lang w:val="en-US" w:eastAsia="uk-UA"/>
        </w:rPr>
        <w:t xml:space="preserve"> </w:t>
      </w:r>
    </w:p>
    <w:sectPr w:rsidR="00CB7B73" w:rsidRPr="00BB44FA" w:rsidSect="00013053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DDEB53" w14:textId="77777777" w:rsidR="00F27FEF" w:rsidRDefault="00F27FEF">
      <w:r>
        <w:separator/>
      </w:r>
    </w:p>
  </w:endnote>
  <w:endnote w:type="continuationSeparator" w:id="0">
    <w:p w14:paraId="16A0B426" w14:textId="77777777" w:rsidR="00F27FEF" w:rsidRDefault="00F27F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75FF6E" w14:textId="77777777" w:rsidR="00F27FEF" w:rsidRDefault="00F27FEF">
      <w:r>
        <w:separator/>
      </w:r>
    </w:p>
  </w:footnote>
  <w:footnote w:type="continuationSeparator" w:id="0">
    <w:p w14:paraId="213A2F14" w14:textId="77777777" w:rsidR="00F27FEF" w:rsidRDefault="00F27F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8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9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5"/>
  </w:num>
  <w:num w:numId="3">
    <w:abstractNumId w:val="8"/>
  </w:num>
  <w:num w:numId="4">
    <w:abstractNumId w:val="0"/>
  </w:num>
  <w:num w:numId="5">
    <w:abstractNumId w:val="7"/>
  </w:num>
  <w:num w:numId="6">
    <w:abstractNumId w:val="3"/>
  </w:num>
  <w:num w:numId="7">
    <w:abstractNumId w:val="4"/>
  </w:num>
  <w:num w:numId="8">
    <w:abstractNumId w:val="6"/>
  </w:num>
  <w:num w:numId="9">
    <w:abstractNumId w:val="2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2D1"/>
    <w:rsid w:val="0000015C"/>
    <w:rsid w:val="000064E7"/>
    <w:rsid w:val="00013053"/>
    <w:rsid w:val="00017CAC"/>
    <w:rsid w:val="0002147E"/>
    <w:rsid w:val="00023829"/>
    <w:rsid w:val="00024DDD"/>
    <w:rsid w:val="00025BE9"/>
    <w:rsid w:val="000264DD"/>
    <w:rsid w:val="00033E11"/>
    <w:rsid w:val="00037900"/>
    <w:rsid w:val="00050336"/>
    <w:rsid w:val="00055F48"/>
    <w:rsid w:val="000561DB"/>
    <w:rsid w:val="000709BE"/>
    <w:rsid w:val="00084199"/>
    <w:rsid w:val="00090E5F"/>
    <w:rsid w:val="000A4432"/>
    <w:rsid w:val="000A62F2"/>
    <w:rsid w:val="000A6D16"/>
    <w:rsid w:val="000B2796"/>
    <w:rsid w:val="000B556F"/>
    <w:rsid w:val="000B61B4"/>
    <w:rsid w:val="000B70E6"/>
    <w:rsid w:val="000C7805"/>
    <w:rsid w:val="000D16A9"/>
    <w:rsid w:val="000D1775"/>
    <w:rsid w:val="000E0BAD"/>
    <w:rsid w:val="000E17AD"/>
    <w:rsid w:val="000E2720"/>
    <w:rsid w:val="000E401F"/>
    <w:rsid w:val="000E4A98"/>
    <w:rsid w:val="000E68EA"/>
    <w:rsid w:val="000E7B28"/>
    <w:rsid w:val="000F437E"/>
    <w:rsid w:val="000F5701"/>
    <w:rsid w:val="00100A40"/>
    <w:rsid w:val="00101A99"/>
    <w:rsid w:val="00105124"/>
    <w:rsid w:val="00110B42"/>
    <w:rsid w:val="001122D5"/>
    <w:rsid w:val="00120DD7"/>
    <w:rsid w:val="001269B2"/>
    <w:rsid w:val="00133614"/>
    <w:rsid w:val="001522A0"/>
    <w:rsid w:val="001531A3"/>
    <w:rsid w:val="001578FB"/>
    <w:rsid w:val="00163C50"/>
    <w:rsid w:val="00166357"/>
    <w:rsid w:val="00172DD0"/>
    <w:rsid w:val="0019058C"/>
    <w:rsid w:val="001920D3"/>
    <w:rsid w:val="00192C65"/>
    <w:rsid w:val="001A3A55"/>
    <w:rsid w:val="001A7B1E"/>
    <w:rsid w:val="001B363F"/>
    <w:rsid w:val="001B4969"/>
    <w:rsid w:val="001B5487"/>
    <w:rsid w:val="001B7705"/>
    <w:rsid w:val="001C61CC"/>
    <w:rsid w:val="001D607D"/>
    <w:rsid w:val="001E567C"/>
    <w:rsid w:val="001E6DB3"/>
    <w:rsid w:val="001F71C9"/>
    <w:rsid w:val="0020750A"/>
    <w:rsid w:val="00230289"/>
    <w:rsid w:val="00231424"/>
    <w:rsid w:val="00242576"/>
    <w:rsid w:val="00243CCB"/>
    <w:rsid w:val="00257110"/>
    <w:rsid w:val="0026274F"/>
    <w:rsid w:val="0026395C"/>
    <w:rsid w:val="002668D5"/>
    <w:rsid w:val="002726A9"/>
    <w:rsid w:val="00277D68"/>
    <w:rsid w:val="00284084"/>
    <w:rsid w:val="00296819"/>
    <w:rsid w:val="002A1408"/>
    <w:rsid w:val="002A2EB9"/>
    <w:rsid w:val="002A3A50"/>
    <w:rsid w:val="002B1891"/>
    <w:rsid w:val="002B5950"/>
    <w:rsid w:val="002C3E93"/>
    <w:rsid w:val="002C708B"/>
    <w:rsid w:val="002C7C08"/>
    <w:rsid w:val="002D20BE"/>
    <w:rsid w:val="002E1CE0"/>
    <w:rsid w:val="002E4A82"/>
    <w:rsid w:val="002E78EC"/>
    <w:rsid w:val="002F6533"/>
    <w:rsid w:val="00302CD5"/>
    <w:rsid w:val="003076C6"/>
    <w:rsid w:val="00312AFA"/>
    <w:rsid w:val="00314FAC"/>
    <w:rsid w:val="00320C85"/>
    <w:rsid w:val="0032261C"/>
    <w:rsid w:val="00322E94"/>
    <w:rsid w:val="00323185"/>
    <w:rsid w:val="00323B8F"/>
    <w:rsid w:val="00323E4A"/>
    <w:rsid w:val="00327CBD"/>
    <w:rsid w:val="003304FD"/>
    <w:rsid w:val="00343D20"/>
    <w:rsid w:val="00344ADC"/>
    <w:rsid w:val="003475E1"/>
    <w:rsid w:val="003505F5"/>
    <w:rsid w:val="00360306"/>
    <w:rsid w:val="003618FC"/>
    <w:rsid w:val="003649DF"/>
    <w:rsid w:val="00365C9E"/>
    <w:rsid w:val="00377E0D"/>
    <w:rsid w:val="00380B52"/>
    <w:rsid w:val="0039464F"/>
    <w:rsid w:val="0039548C"/>
    <w:rsid w:val="003A0108"/>
    <w:rsid w:val="003A07CC"/>
    <w:rsid w:val="003B69E5"/>
    <w:rsid w:val="003C068E"/>
    <w:rsid w:val="003C7C53"/>
    <w:rsid w:val="003D035A"/>
    <w:rsid w:val="003D5FDE"/>
    <w:rsid w:val="003E2723"/>
    <w:rsid w:val="003E4356"/>
    <w:rsid w:val="003F3E3B"/>
    <w:rsid w:val="003F71F8"/>
    <w:rsid w:val="00413B6C"/>
    <w:rsid w:val="00415057"/>
    <w:rsid w:val="004214CA"/>
    <w:rsid w:val="00421593"/>
    <w:rsid w:val="00433766"/>
    <w:rsid w:val="0044042A"/>
    <w:rsid w:val="004436CC"/>
    <w:rsid w:val="00443804"/>
    <w:rsid w:val="00444B8D"/>
    <w:rsid w:val="0045396D"/>
    <w:rsid w:val="00461430"/>
    <w:rsid w:val="00462837"/>
    <w:rsid w:val="004712A5"/>
    <w:rsid w:val="004805FA"/>
    <w:rsid w:val="004808A0"/>
    <w:rsid w:val="00490643"/>
    <w:rsid w:val="00494B8B"/>
    <w:rsid w:val="00495CD8"/>
    <w:rsid w:val="00497D78"/>
    <w:rsid w:val="004A79D5"/>
    <w:rsid w:val="004B32C5"/>
    <w:rsid w:val="004B5DF8"/>
    <w:rsid w:val="004B61EA"/>
    <w:rsid w:val="004B6629"/>
    <w:rsid w:val="004C3A94"/>
    <w:rsid w:val="004C7976"/>
    <w:rsid w:val="004D0EA7"/>
    <w:rsid w:val="004E0D86"/>
    <w:rsid w:val="004E1F9C"/>
    <w:rsid w:val="004E62FC"/>
    <w:rsid w:val="004F4DC9"/>
    <w:rsid w:val="004F5529"/>
    <w:rsid w:val="00500124"/>
    <w:rsid w:val="005001B0"/>
    <w:rsid w:val="00515998"/>
    <w:rsid w:val="00517DDC"/>
    <w:rsid w:val="00535550"/>
    <w:rsid w:val="00546328"/>
    <w:rsid w:val="00547D3B"/>
    <w:rsid w:val="00555DC7"/>
    <w:rsid w:val="005671FD"/>
    <w:rsid w:val="005712F3"/>
    <w:rsid w:val="00572A24"/>
    <w:rsid w:val="00582755"/>
    <w:rsid w:val="00582B57"/>
    <w:rsid w:val="00583ED5"/>
    <w:rsid w:val="00590F41"/>
    <w:rsid w:val="005943B1"/>
    <w:rsid w:val="00595023"/>
    <w:rsid w:val="005A014C"/>
    <w:rsid w:val="005A143F"/>
    <w:rsid w:val="005A2251"/>
    <w:rsid w:val="005A73B6"/>
    <w:rsid w:val="005B4EEC"/>
    <w:rsid w:val="005D0068"/>
    <w:rsid w:val="005D0811"/>
    <w:rsid w:val="005D3477"/>
    <w:rsid w:val="005E4234"/>
    <w:rsid w:val="005F1140"/>
    <w:rsid w:val="005F263C"/>
    <w:rsid w:val="005F5CAD"/>
    <w:rsid w:val="006033FE"/>
    <w:rsid w:val="00611639"/>
    <w:rsid w:val="00612AAF"/>
    <w:rsid w:val="006152A4"/>
    <w:rsid w:val="00616165"/>
    <w:rsid w:val="0062096D"/>
    <w:rsid w:val="00626F8D"/>
    <w:rsid w:val="00630CC0"/>
    <w:rsid w:val="00631949"/>
    <w:rsid w:val="00634124"/>
    <w:rsid w:val="006356EA"/>
    <w:rsid w:val="006468A7"/>
    <w:rsid w:val="006530A4"/>
    <w:rsid w:val="006661E2"/>
    <w:rsid w:val="00677766"/>
    <w:rsid w:val="0067790C"/>
    <w:rsid w:val="006852DB"/>
    <w:rsid w:val="006A5FFE"/>
    <w:rsid w:val="006A69D3"/>
    <w:rsid w:val="006A7731"/>
    <w:rsid w:val="006C20FA"/>
    <w:rsid w:val="006C22D1"/>
    <w:rsid w:val="006C33D6"/>
    <w:rsid w:val="006C3909"/>
    <w:rsid w:val="006C5BDF"/>
    <w:rsid w:val="006D04A6"/>
    <w:rsid w:val="006D60E0"/>
    <w:rsid w:val="006F2BA8"/>
    <w:rsid w:val="007124D2"/>
    <w:rsid w:val="00713D9D"/>
    <w:rsid w:val="0073559A"/>
    <w:rsid w:val="00735DE2"/>
    <w:rsid w:val="00736623"/>
    <w:rsid w:val="00747D59"/>
    <w:rsid w:val="00751D1B"/>
    <w:rsid w:val="0075480A"/>
    <w:rsid w:val="007549EB"/>
    <w:rsid w:val="007573B9"/>
    <w:rsid w:val="007661E0"/>
    <w:rsid w:val="00767D53"/>
    <w:rsid w:val="00772BAC"/>
    <w:rsid w:val="00772F52"/>
    <w:rsid w:val="007810F4"/>
    <w:rsid w:val="00787AC7"/>
    <w:rsid w:val="00794F90"/>
    <w:rsid w:val="007952F2"/>
    <w:rsid w:val="00797B97"/>
    <w:rsid w:val="007A58A6"/>
    <w:rsid w:val="007A5AB4"/>
    <w:rsid w:val="007B4BC7"/>
    <w:rsid w:val="007B718D"/>
    <w:rsid w:val="007C7D01"/>
    <w:rsid w:val="007D308E"/>
    <w:rsid w:val="007E01E7"/>
    <w:rsid w:val="007F188E"/>
    <w:rsid w:val="007F29ED"/>
    <w:rsid w:val="00801B55"/>
    <w:rsid w:val="00802B62"/>
    <w:rsid w:val="00821CB0"/>
    <w:rsid w:val="00822C76"/>
    <w:rsid w:val="00825A17"/>
    <w:rsid w:val="0083635C"/>
    <w:rsid w:val="00837837"/>
    <w:rsid w:val="00840D4A"/>
    <w:rsid w:val="00851D9E"/>
    <w:rsid w:val="00855F8A"/>
    <w:rsid w:val="008609A5"/>
    <w:rsid w:val="0086240F"/>
    <w:rsid w:val="00865AE3"/>
    <w:rsid w:val="008732D3"/>
    <w:rsid w:val="0088248A"/>
    <w:rsid w:val="00885950"/>
    <w:rsid w:val="00891754"/>
    <w:rsid w:val="008930D9"/>
    <w:rsid w:val="008931A6"/>
    <w:rsid w:val="008A4355"/>
    <w:rsid w:val="008B1EA1"/>
    <w:rsid w:val="008C5072"/>
    <w:rsid w:val="008C76F4"/>
    <w:rsid w:val="008D215A"/>
    <w:rsid w:val="008D268E"/>
    <w:rsid w:val="008D75E7"/>
    <w:rsid w:val="008D7861"/>
    <w:rsid w:val="008E2C7B"/>
    <w:rsid w:val="008F76F5"/>
    <w:rsid w:val="00903BB7"/>
    <w:rsid w:val="00906A5B"/>
    <w:rsid w:val="00920461"/>
    <w:rsid w:val="00930315"/>
    <w:rsid w:val="00931C94"/>
    <w:rsid w:val="00936DBE"/>
    <w:rsid w:val="00963208"/>
    <w:rsid w:val="00970F0B"/>
    <w:rsid w:val="009767B2"/>
    <w:rsid w:val="0097779B"/>
    <w:rsid w:val="0099012E"/>
    <w:rsid w:val="009A52FC"/>
    <w:rsid w:val="009D7544"/>
    <w:rsid w:val="009E5D86"/>
    <w:rsid w:val="009F2B92"/>
    <w:rsid w:val="009F3C36"/>
    <w:rsid w:val="00A04249"/>
    <w:rsid w:val="00A10B63"/>
    <w:rsid w:val="00A11093"/>
    <w:rsid w:val="00A159E3"/>
    <w:rsid w:val="00A165E0"/>
    <w:rsid w:val="00A20A27"/>
    <w:rsid w:val="00A3162E"/>
    <w:rsid w:val="00A33F36"/>
    <w:rsid w:val="00A356A5"/>
    <w:rsid w:val="00A40386"/>
    <w:rsid w:val="00A42F50"/>
    <w:rsid w:val="00A45367"/>
    <w:rsid w:val="00A45BCA"/>
    <w:rsid w:val="00A47285"/>
    <w:rsid w:val="00A5136C"/>
    <w:rsid w:val="00A55D83"/>
    <w:rsid w:val="00A65194"/>
    <w:rsid w:val="00A66DF1"/>
    <w:rsid w:val="00A67195"/>
    <w:rsid w:val="00A70975"/>
    <w:rsid w:val="00A8156A"/>
    <w:rsid w:val="00A82A42"/>
    <w:rsid w:val="00A91E62"/>
    <w:rsid w:val="00AA2E37"/>
    <w:rsid w:val="00AA3D2D"/>
    <w:rsid w:val="00AA59A6"/>
    <w:rsid w:val="00AA5A19"/>
    <w:rsid w:val="00AB2671"/>
    <w:rsid w:val="00AB5EA9"/>
    <w:rsid w:val="00AC1A72"/>
    <w:rsid w:val="00AC2E48"/>
    <w:rsid w:val="00AC6C39"/>
    <w:rsid w:val="00AD58AF"/>
    <w:rsid w:val="00AE5075"/>
    <w:rsid w:val="00AF0269"/>
    <w:rsid w:val="00AF0E16"/>
    <w:rsid w:val="00AF24CF"/>
    <w:rsid w:val="00B020CE"/>
    <w:rsid w:val="00B02E5C"/>
    <w:rsid w:val="00B05F3F"/>
    <w:rsid w:val="00B07F38"/>
    <w:rsid w:val="00B1216B"/>
    <w:rsid w:val="00B138A0"/>
    <w:rsid w:val="00B2638A"/>
    <w:rsid w:val="00B302F2"/>
    <w:rsid w:val="00B31CA8"/>
    <w:rsid w:val="00B32CCF"/>
    <w:rsid w:val="00B4359B"/>
    <w:rsid w:val="00B43A7D"/>
    <w:rsid w:val="00B46671"/>
    <w:rsid w:val="00B52895"/>
    <w:rsid w:val="00B55B75"/>
    <w:rsid w:val="00B63A73"/>
    <w:rsid w:val="00B63B50"/>
    <w:rsid w:val="00B646B7"/>
    <w:rsid w:val="00B7537B"/>
    <w:rsid w:val="00B75556"/>
    <w:rsid w:val="00B768DA"/>
    <w:rsid w:val="00B83FD7"/>
    <w:rsid w:val="00BA357F"/>
    <w:rsid w:val="00BA4FD1"/>
    <w:rsid w:val="00BA6D1E"/>
    <w:rsid w:val="00BB0475"/>
    <w:rsid w:val="00BB2FA6"/>
    <w:rsid w:val="00BB44FA"/>
    <w:rsid w:val="00BC015C"/>
    <w:rsid w:val="00BC4613"/>
    <w:rsid w:val="00BD069B"/>
    <w:rsid w:val="00BD0D5A"/>
    <w:rsid w:val="00BD4389"/>
    <w:rsid w:val="00BF10CE"/>
    <w:rsid w:val="00BF4FF4"/>
    <w:rsid w:val="00C021E5"/>
    <w:rsid w:val="00C05DE7"/>
    <w:rsid w:val="00C14199"/>
    <w:rsid w:val="00C20C53"/>
    <w:rsid w:val="00C21393"/>
    <w:rsid w:val="00C23E5E"/>
    <w:rsid w:val="00C317E3"/>
    <w:rsid w:val="00C31FB1"/>
    <w:rsid w:val="00C34B0D"/>
    <w:rsid w:val="00C34C8C"/>
    <w:rsid w:val="00C3585B"/>
    <w:rsid w:val="00C365BB"/>
    <w:rsid w:val="00C501C3"/>
    <w:rsid w:val="00C52894"/>
    <w:rsid w:val="00C57126"/>
    <w:rsid w:val="00C647B6"/>
    <w:rsid w:val="00C7069E"/>
    <w:rsid w:val="00C721A2"/>
    <w:rsid w:val="00C750AC"/>
    <w:rsid w:val="00C840D9"/>
    <w:rsid w:val="00C85307"/>
    <w:rsid w:val="00CA1448"/>
    <w:rsid w:val="00CA2DC0"/>
    <w:rsid w:val="00CA4613"/>
    <w:rsid w:val="00CB3F81"/>
    <w:rsid w:val="00CB4B22"/>
    <w:rsid w:val="00CB7B73"/>
    <w:rsid w:val="00CC1AE0"/>
    <w:rsid w:val="00CC2213"/>
    <w:rsid w:val="00CC2385"/>
    <w:rsid w:val="00CD114E"/>
    <w:rsid w:val="00CE6FE3"/>
    <w:rsid w:val="00CF5078"/>
    <w:rsid w:val="00D0105B"/>
    <w:rsid w:val="00D027C9"/>
    <w:rsid w:val="00D02912"/>
    <w:rsid w:val="00D039C1"/>
    <w:rsid w:val="00D07C2F"/>
    <w:rsid w:val="00D100D5"/>
    <w:rsid w:val="00D45023"/>
    <w:rsid w:val="00D51939"/>
    <w:rsid w:val="00D55E97"/>
    <w:rsid w:val="00D62F3B"/>
    <w:rsid w:val="00D7341A"/>
    <w:rsid w:val="00D741CB"/>
    <w:rsid w:val="00D82F02"/>
    <w:rsid w:val="00D83237"/>
    <w:rsid w:val="00D94AEE"/>
    <w:rsid w:val="00D97BCA"/>
    <w:rsid w:val="00DA1CC0"/>
    <w:rsid w:val="00DA6DE8"/>
    <w:rsid w:val="00DB3B81"/>
    <w:rsid w:val="00DB4BFC"/>
    <w:rsid w:val="00DB532E"/>
    <w:rsid w:val="00DB72C1"/>
    <w:rsid w:val="00DC228D"/>
    <w:rsid w:val="00DD6A9D"/>
    <w:rsid w:val="00DE7C30"/>
    <w:rsid w:val="00DF429D"/>
    <w:rsid w:val="00E03A44"/>
    <w:rsid w:val="00E079C2"/>
    <w:rsid w:val="00E17D0B"/>
    <w:rsid w:val="00E212B6"/>
    <w:rsid w:val="00E2617F"/>
    <w:rsid w:val="00E3136D"/>
    <w:rsid w:val="00E3488F"/>
    <w:rsid w:val="00E35264"/>
    <w:rsid w:val="00E36BA0"/>
    <w:rsid w:val="00E45A1F"/>
    <w:rsid w:val="00E50D9B"/>
    <w:rsid w:val="00E624D0"/>
    <w:rsid w:val="00E62745"/>
    <w:rsid w:val="00E6308B"/>
    <w:rsid w:val="00E740F1"/>
    <w:rsid w:val="00E75370"/>
    <w:rsid w:val="00E82A33"/>
    <w:rsid w:val="00E857AB"/>
    <w:rsid w:val="00E8780C"/>
    <w:rsid w:val="00E932B0"/>
    <w:rsid w:val="00E93A9B"/>
    <w:rsid w:val="00E95E37"/>
    <w:rsid w:val="00E96234"/>
    <w:rsid w:val="00EA1859"/>
    <w:rsid w:val="00EA6A34"/>
    <w:rsid w:val="00EB043D"/>
    <w:rsid w:val="00EB0900"/>
    <w:rsid w:val="00EB2B10"/>
    <w:rsid w:val="00EB432D"/>
    <w:rsid w:val="00EB44B6"/>
    <w:rsid w:val="00EC20A8"/>
    <w:rsid w:val="00EC5530"/>
    <w:rsid w:val="00EC5814"/>
    <w:rsid w:val="00EC5EA2"/>
    <w:rsid w:val="00ED062F"/>
    <w:rsid w:val="00EE0A92"/>
    <w:rsid w:val="00F067A5"/>
    <w:rsid w:val="00F12AFA"/>
    <w:rsid w:val="00F14557"/>
    <w:rsid w:val="00F14B78"/>
    <w:rsid w:val="00F1651F"/>
    <w:rsid w:val="00F2014A"/>
    <w:rsid w:val="00F27FEF"/>
    <w:rsid w:val="00F3493A"/>
    <w:rsid w:val="00F42601"/>
    <w:rsid w:val="00F54DF9"/>
    <w:rsid w:val="00F55E07"/>
    <w:rsid w:val="00F6318B"/>
    <w:rsid w:val="00F704C9"/>
    <w:rsid w:val="00F71ED0"/>
    <w:rsid w:val="00F724FC"/>
    <w:rsid w:val="00F73BE2"/>
    <w:rsid w:val="00F75225"/>
    <w:rsid w:val="00F96326"/>
    <w:rsid w:val="00FA0A8E"/>
    <w:rsid w:val="00FA4943"/>
    <w:rsid w:val="00FA6337"/>
    <w:rsid w:val="00FB434A"/>
    <w:rsid w:val="00FC4662"/>
    <w:rsid w:val="00FC7D06"/>
    <w:rsid w:val="00FD3A90"/>
    <w:rsid w:val="00FD5710"/>
    <w:rsid w:val="00FE230A"/>
    <w:rsid w:val="00FE58C7"/>
    <w:rsid w:val="00FE6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554403"/>
  <w15:docId w15:val="{89020297-6ACA-4DD7-A949-3D9AA3209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6DF1"/>
    <w:rPr>
      <w:lang w:val="ru-RU" w:eastAsia="ru-RU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2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3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4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5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6"/>
    <w:rsid w:val="0075480A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DB3B81"/>
    <w:rPr>
      <w:b/>
      <w:bCs/>
    </w:rPr>
  </w:style>
  <w:style w:type="character" w:styleId="af1">
    <w:name w:val="Emphasis"/>
    <w:basedOn w:val="a0"/>
    <w:uiPriority w:val="20"/>
    <w:qFormat/>
    <w:rsid w:val="00515998"/>
    <w:rPr>
      <w:i/>
      <w:iCs/>
    </w:rPr>
  </w:style>
  <w:style w:type="character" w:customStyle="1" w:styleId="10">
    <w:name w:val="Заголовок 1 Знак"/>
    <w:basedOn w:val="a0"/>
    <w:link w:val="1"/>
    <w:rsid w:val="003076C6"/>
    <w:rPr>
      <w:snapToGrid w:val="0"/>
      <w:color w:val="000000"/>
      <w:sz w:val="28"/>
      <w:lang w:val="ru-RU" w:eastAsia="ru-RU"/>
    </w:rPr>
  </w:style>
  <w:style w:type="paragraph" w:styleId="af2">
    <w:name w:val="List Paragraph"/>
    <w:basedOn w:val="a"/>
    <w:uiPriority w:val="34"/>
    <w:qFormat/>
    <w:rsid w:val="00C85307"/>
    <w:pPr>
      <w:ind w:left="720"/>
      <w:contextualSpacing/>
    </w:pPr>
  </w:style>
  <w:style w:type="table" w:styleId="af3">
    <w:name w:val="Table Grid"/>
    <w:basedOn w:val="a1"/>
    <w:rsid w:val="00A66D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2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1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1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5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5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416</Words>
  <Characters>2372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Затвердження КМР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2783</CharactersWithSpaces>
  <SharedDoc>false</SharedDoc>
  <HyperlinkBase>41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subject/>
  <dc:creator>cslc</dc:creator>
  <cp:keywords>{"doc_type_id":41,"doc_type_name":"Затвердження КМР","doc_type_file":"TD_Type_1_дозвіл.docx"}</cp:keywords>
  <cp:lastModifiedBy>user.kmr</cp:lastModifiedBy>
  <cp:revision>7</cp:revision>
  <cp:lastPrinted>2025-02-25T13:48:00Z</cp:lastPrinted>
  <dcterms:created xsi:type="dcterms:W3CDTF">2025-02-19T09:33:00Z</dcterms:created>
  <dcterms:modified xsi:type="dcterms:W3CDTF">2025-05-27T08:00:00Z</dcterms:modified>
</cp:coreProperties>
</file>