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C427E9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422418115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422418115</w:t>
                      </w:r>
                    </w:p>
                  </w:txbxContent>
                </v:textbox>
              </v:shape>
            </w:pict>
          </mc:Fallback>
        </mc:AlternateContent>
      </w:r>
    </w:p>
    <w:tbl>
      <w:tblPr>
        <w:tblW w:w="0" w:type="auto"/>
        <w:tblLook w:val="01E0" w:firstRow="1" w:lastRow="1" w:firstColumn="1" w:lastColumn="1" w:noHBand="0" w:noVBand="0"/>
      </w:tblPr>
      <w:tblGrid>
        <w:gridCol w:w="5387"/>
      </w:tblGrid>
      <w:tr w:rsidR="00DE4A20" w:rsidRPr="008B63D8" w14:paraId="39883B9B" w14:textId="77777777" w:rsidTr="00313246">
        <w:trPr>
          <w:trHeight w:val="2500"/>
        </w:trPr>
        <w:tc>
          <w:tcPr>
            <w:tcW w:w="5387" w:type="dxa"/>
            <w:hideMark/>
          </w:tcPr>
          <w:p w14:paraId="0B182D23" w14:textId="2F5A0F1D" w:rsidR="00F6318B" w:rsidRPr="00DE4A20" w:rsidRDefault="0009503E" w:rsidP="008B63D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2D25A5" w:rsidRPr="00313246">
              <w:rPr>
                <w:rStyle w:val="af2"/>
                <w:b/>
                <w:i w:val="0"/>
                <w:sz w:val="28"/>
                <w:szCs w:val="28"/>
              </w:rPr>
              <w:t>передач</w:t>
            </w:r>
            <w:r w:rsidR="00313246">
              <w:rPr>
                <w:rStyle w:val="af2"/>
                <w:b/>
                <w:i w:val="0"/>
                <w:sz w:val="28"/>
                <w:szCs w:val="28"/>
              </w:rPr>
              <w:t>у</w:t>
            </w:r>
            <w:r w:rsidR="00A127D2" w:rsidRPr="00DE4A20">
              <w:rPr>
                <w:b/>
                <w:color w:val="000000" w:themeColor="text1"/>
                <w:sz w:val="28"/>
                <w:szCs w:val="28"/>
              </w:rPr>
              <w:t xml:space="preserve"> </w:t>
            </w:r>
            <w:r w:rsidR="00313246">
              <w:rPr>
                <w:b/>
                <w:color w:val="000000" w:themeColor="text1"/>
                <w:sz w:val="28"/>
                <w:szCs w:val="28"/>
              </w:rPr>
              <w:t>ТОВАРИСТВУ</w:t>
            </w:r>
            <w:r w:rsidR="00A264FD" w:rsidRPr="00DE4A20">
              <w:rPr>
                <w:b/>
                <w:color w:val="000000" w:themeColor="text1"/>
                <w:sz w:val="28"/>
                <w:szCs w:val="28"/>
              </w:rPr>
              <w:t xml:space="preserve"> З ОБМЕЖЕНОЮ ВІДПОВІДАЛЬНІСТЮ «ФРАНКЛІН ГРУПП» </w:t>
            </w:r>
            <w:r w:rsidR="00313246" w:rsidRPr="00313246">
              <w:rPr>
                <w:b/>
                <w:color w:val="000000" w:themeColor="text1"/>
                <w:sz w:val="28"/>
                <w:szCs w:val="28"/>
              </w:rPr>
              <w:t>в оренду земельної ділянки для</w:t>
            </w:r>
            <w:r w:rsidR="008B63D8" w:rsidRPr="008B63D8">
              <w:rPr>
                <w:b/>
                <w:color w:val="000000" w:themeColor="text1"/>
                <w:sz w:val="28"/>
                <w:szCs w:val="28"/>
              </w:rPr>
              <w:t xml:space="preserve"> експлуатації та обслуговування автомайстерні </w:t>
            </w:r>
            <w:r w:rsidRPr="00DE4A20">
              <w:rPr>
                <w:b/>
                <w:color w:val="000000" w:themeColor="text1"/>
                <w:sz w:val="28"/>
                <w:szCs w:val="28"/>
              </w:rPr>
              <w:t xml:space="preserve">на </w:t>
            </w:r>
            <w:r w:rsidR="008B63D8">
              <w:rPr>
                <w:b/>
                <w:color w:val="000000" w:themeColor="text1"/>
                <w:sz w:val="28"/>
                <w:szCs w:val="28"/>
              </w:rPr>
              <w:t xml:space="preserve">                  </w:t>
            </w:r>
            <w:r w:rsidR="00313246">
              <w:rPr>
                <w:b/>
                <w:iCs/>
                <w:color w:val="000000" w:themeColor="text1"/>
                <w:sz w:val="28"/>
                <w:szCs w:val="28"/>
              </w:rPr>
              <w:t>вул. Волошина Августина, 31-А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688F407B" w:rsidR="00F6318B" w:rsidRPr="00DE4A20" w:rsidRDefault="00313246" w:rsidP="00313246">
      <w:pPr>
        <w:pStyle w:val="20"/>
        <w:ind w:firstLine="709"/>
        <w:rPr>
          <w:color w:val="000000" w:themeColor="text1"/>
          <w:szCs w:val="28"/>
          <w:lang w:val="uk-UA"/>
        </w:rPr>
      </w:pPr>
      <w:r w:rsidRPr="00313246">
        <w:rPr>
          <w:color w:val="000000" w:themeColor="text1"/>
          <w:szCs w:val="28"/>
          <w:lang w:val="uk-UA"/>
        </w:rPr>
        <w:t xml:space="preserve">Розглянувши заяву </w:t>
      </w:r>
      <w:r>
        <w:rPr>
          <w:color w:val="000000" w:themeColor="text1"/>
          <w:szCs w:val="28"/>
          <w:lang w:val="uk-UA"/>
        </w:rPr>
        <w:t>ТОВАРИСТВА</w:t>
      </w:r>
      <w:r w:rsidRPr="00313246">
        <w:rPr>
          <w:color w:val="000000" w:themeColor="text1"/>
          <w:szCs w:val="28"/>
          <w:lang w:val="uk-UA"/>
        </w:rPr>
        <w:t xml:space="preserve"> З ОБМЕЖЕНОЮ ВІДПОВІДАЛЬНІСТЮ «ФРАНКЛІН ГРУПП» (код ЄДРПОУ 33050996, місцезнаходження юридичної особи: 0318</w:t>
      </w:r>
      <w:r>
        <w:rPr>
          <w:color w:val="000000" w:themeColor="text1"/>
          <w:szCs w:val="28"/>
          <w:lang w:val="uk-UA"/>
        </w:rPr>
        <w:t xml:space="preserve">6, м. Київ, бульв. Чоколівський, </w:t>
      </w:r>
      <w:r w:rsidRPr="00313246">
        <w:rPr>
          <w:color w:val="000000" w:themeColor="text1"/>
          <w:szCs w:val="28"/>
          <w:lang w:val="uk-UA"/>
        </w:rPr>
        <w:t xml:space="preserve">19А) </w:t>
      </w:r>
      <w:r w:rsidR="00752C43">
        <w:rPr>
          <w:color w:val="000000" w:themeColor="text1"/>
          <w:szCs w:val="28"/>
          <w:lang w:val="uk-UA"/>
        </w:rPr>
        <w:t xml:space="preserve">від 24 жовтня </w:t>
      </w:r>
      <w:r w:rsidR="00752C43" w:rsidRPr="00752C43">
        <w:rPr>
          <w:color w:val="000000" w:themeColor="text1"/>
          <w:szCs w:val="28"/>
          <w:lang w:val="uk-UA"/>
        </w:rPr>
        <w:t>2024 року № 60100-009050667-031-03</w:t>
      </w:r>
      <w:r w:rsidRPr="00313246">
        <w:rPr>
          <w:color w:val="000000" w:themeColor="text1"/>
          <w:szCs w:val="28"/>
          <w:lang w:val="uk-UA"/>
        </w:rPr>
        <w:t>, технічну документацію із землеустрою щодо інвентаризації земель та додані документи, від</w:t>
      </w:r>
      <w:r w:rsidR="00D66359">
        <w:rPr>
          <w:color w:val="000000" w:themeColor="text1"/>
          <w:szCs w:val="28"/>
          <w:lang w:val="uk-UA"/>
        </w:rPr>
        <w:t xml:space="preserve">повідно до статей 9, </w:t>
      </w:r>
      <w:r w:rsidR="00D66359" w:rsidRPr="00D66359">
        <w:rPr>
          <w:color w:val="000000" w:themeColor="text1"/>
          <w:szCs w:val="28"/>
          <w:lang w:val="uk-UA"/>
        </w:rPr>
        <w:t>79</w:t>
      </w:r>
      <w:r w:rsidR="00D66359" w:rsidRPr="00D66359">
        <w:rPr>
          <w:color w:val="000000" w:themeColor="text1"/>
          <w:szCs w:val="28"/>
          <w:vertAlign w:val="superscript"/>
          <w:lang w:val="uk-UA"/>
        </w:rPr>
        <w:t>1</w:t>
      </w:r>
      <w:r w:rsidR="00D66359">
        <w:rPr>
          <w:color w:val="000000" w:themeColor="text1"/>
          <w:szCs w:val="28"/>
          <w:lang w:val="uk-UA"/>
        </w:rPr>
        <w:t>, 83, 93</w:t>
      </w:r>
      <w:r w:rsidR="00903F81">
        <w:rPr>
          <w:color w:val="000000" w:themeColor="text1"/>
          <w:szCs w:val="28"/>
          <w:lang w:val="uk-UA"/>
        </w:rPr>
        <w:t>, 116</w:t>
      </w:r>
      <w:r w:rsidRPr="00313246">
        <w:rPr>
          <w:color w:val="000000" w:themeColor="text1"/>
          <w:szCs w:val="28"/>
          <w:lang w:val="uk-UA"/>
        </w:rPr>
        <w:t xml:space="preserve">, 122, 123, </w:t>
      </w:r>
      <w:r w:rsidR="00111C19">
        <w:rPr>
          <w:color w:val="000000" w:themeColor="text1"/>
          <w:szCs w:val="28"/>
          <w:lang w:val="uk-UA"/>
        </w:rPr>
        <w:t xml:space="preserve">124, </w:t>
      </w:r>
      <w:r w:rsidRPr="00313246">
        <w:rPr>
          <w:color w:val="000000" w:themeColor="text1"/>
          <w:szCs w:val="28"/>
          <w:lang w:val="uk-UA"/>
        </w:rPr>
        <w:t xml:space="preserve">186 Земельного кодексу України, </w:t>
      </w:r>
      <w:r w:rsidR="00D66359" w:rsidRPr="00D66359">
        <w:rPr>
          <w:color w:val="000000" w:themeColor="text1"/>
          <w:szCs w:val="28"/>
          <w:lang w:val="uk-UA"/>
        </w:rPr>
        <w:t>статей 1212, 1214 Цивільного кодексу України, Закону України «Про оренду землі»</w:t>
      </w:r>
      <w:r w:rsidR="00D66359">
        <w:rPr>
          <w:color w:val="000000" w:themeColor="text1"/>
          <w:szCs w:val="28"/>
          <w:lang w:val="uk-UA"/>
        </w:rPr>
        <w:t xml:space="preserve">, </w:t>
      </w:r>
      <w:r w:rsidRPr="00313246">
        <w:rPr>
          <w:color w:val="000000" w:themeColor="text1"/>
          <w:szCs w:val="28"/>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w:t>
      </w:r>
      <w:r w:rsidR="00F523E9">
        <w:rPr>
          <w:color w:val="000000" w:themeColor="text1"/>
          <w:szCs w:val="28"/>
          <w:lang w:val="uk-UA"/>
        </w:rPr>
        <w:t xml:space="preserve">                                      </w:t>
      </w:r>
      <w:r w:rsidRPr="00313246">
        <w:rPr>
          <w:color w:val="000000" w:themeColor="text1"/>
          <w:szCs w:val="28"/>
          <w:lang w:val="uk-UA"/>
        </w:rPr>
        <w:t>№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313246" w:rsidRDefault="00207296" w:rsidP="00F6318B">
      <w:pPr>
        <w:ind w:firstLine="567"/>
        <w:jc w:val="both"/>
        <w:rPr>
          <w:rFonts w:ascii="Georgia" w:hAnsi="Georgia"/>
          <w:b/>
          <w:snapToGrid w:val="0"/>
          <w:color w:val="000000" w:themeColor="text1"/>
          <w:sz w:val="28"/>
          <w:lang w:val="uk-UA"/>
        </w:rPr>
      </w:pPr>
    </w:p>
    <w:p w14:paraId="5C3C8D82" w14:textId="28E1E0FE" w:rsidR="006D0D40" w:rsidRPr="006D0D40" w:rsidRDefault="00DD418B" w:rsidP="006D0D40">
      <w:pPr>
        <w:ind w:firstLine="709"/>
        <w:jc w:val="both"/>
        <w:rPr>
          <w:color w:val="000000" w:themeColor="text1"/>
          <w:sz w:val="28"/>
          <w:szCs w:val="28"/>
          <w:lang w:val="uk-UA"/>
        </w:rPr>
      </w:pPr>
      <w:r w:rsidRPr="00313246">
        <w:rPr>
          <w:color w:val="000000" w:themeColor="text1"/>
          <w:sz w:val="28"/>
          <w:szCs w:val="28"/>
          <w:lang w:val="uk-UA"/>
        </w:rPr>
        <w:t>1</w:t>
      </w:r>
      <w:r>
        <w:rPr>
          <w:color w:val="000000" w:themeColor="text1"/>
          <w:sz w:val="28"/>
          <w:szCs w:val="28"/>
          <w:lang w:val="uk-UA"/>
        </w:rPr>
        <w:t xml:space="preserve">. </w:t>
      </w:r>
      <w:r w:rsidR="00F66F4D" w:rsidRPr="00F66F4D">
        <w:rPr>
          <w:color w:val="000000" w:themeColor="text1"/>
          <w:sz w:val="28"/>
          <w:szCs w:val="28"/>
          <w:lang w:val="uk-UA"/>
        </w:rPr>
        <w:t xml:space="preserve">Затвердити технічну документацію із землеустрою щодо інвентаризації земель </w:t>
      </w:r>
      <w:r w:rsidR="00F66F4D">
        <w:rPr>
          <w:color w:val="000000" w:themeColor="text1"/>
          <w:sz w:val="28"/>
          <w:szCs w:val="28"/>
          <w:lang w:val="uk-UA"/>
        </w:rPr>
        <w:t>товариству з обмеженою відповідальністю «ФРАНКЛІН ГРУПП» для експлуатації та обслуговування автомайстерні на вул. Волошина                    Августина, 31-А у Солом’янському районі</w:t>
      </w:r>
      <w:r w:rsidR="006D0D40">
        <w:rPr>
          <w:color w:val="000000" w:themeColor="text1"/>
          <w:sz w:val="28"/>
          <w:szCs w:val="28"/>
          <w:lang w:val="uk-UA"/>
        </w:rPr>
        <w:t xml:space="preserve"> м. Києва </w:t>
      </w:r>
      <w:r w:rsidR="006D0D40" w:rsidRPr="006D0D40">
        <w:rPr>
          <w:color w:val="000000" w:themeColor="text1"/>
          <w:sz w:val="28"/>
          <w:szCs w:val="28"/>
          <w:lang w:val="uk-UA"/>
        </w:rPr>
        <w:t xml:space="preserve">(категорія земель - землі </w:t>
      </w:r>
      <w:r w:rsidR="006D0D40" w:rsidRPr="006D0D40">
        <w:rPr>
          <w:color w:val="000000" w:themeColor="text1"/>
          <w:sz w:val="28"/>
          <w:szCs w:val="28"/>
          <w:lang w:val="uk-UA"/>
        </w:rPr>
        <w:lastRenderedPageBreak/>
        <w:t>промисловості, транспорту, електронних комунікацій, енергетики, оборони та іншого призначення, заява ДЦ від 24 жовтня 2024 року № 60100-009050667-031-033, код</w:t>
      </w:r>
      <w:r w:rsidR="006D0D40">
        <w:rPr>
          <w:color w:val="000000" w:themeColor="text1"/>
          <w:sz w:val="28"/>
          <w:szCs w:val="28"/>
          <w:lang w:val="uk-UA"/>
        </w:rPr>
        <w:t xml:space="preserve"> виду цільового призначення – 12.1</w:t>
      </w:r>
      <w:r w:rsidR="006D0D40" w:rsidRPr="006D0D40">
        <w:rPr>
          <w:color w:val="000000" w:themeColor="text1"/>
          <w:sz w:val="28"/>
          <w:szCs w:val="28"/>
          <w:lang w:val="uk-UA"/>
        </w:rPr>
        <w:t xml:space="preserve">1, справа № </w:t>
      </w:r>
      <w:r w:rsidR="006D0D40" w:rsidRPr="006D0D40">
        <w:rPr>
          <w:b/>
          <w:color w:val="000000" w:themeColor="text1"/>
          <w:sz w:val="28"/>
          <w:szCs w:val="28"/>
          <w:lang w:val="uk-UA"/>
        </w:rPr>
        <w:t>422418115</w:t>
      </w:r>
      <w:r w:rsidR="006D0D40">
        <w:rPr>
          <w:b/>
          <w:color w:val="000000" w:themeColor="text1"/>
          <w:sz w:val="28"/>
          <w:szCs w:val="28"/>
          <w:lang w:val="uk-UA"/>
        </w:rPr>
        <w:t>)</w:t>
      </w:r>
      <w:r w:rsidR="006D0D40">
        <w:rPr>
          <w:color w:val="000000" w:themeColor="text1"/>
          <w:sz w:val="28"/>
          <w:szCs w:val="28"/>
          <w:lang w:val="uk-UA"/>
        </w:rPr>
        <w:t>.</w:t>
      </w:r>
    </w:p>
    <w:p w14:paraId="1D156EFA" w14:textId="3DD98F2F"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5D54A0">
        <w:rPr>
          <w:iCs/>
          <w:color w:val="000000" w:themeColor="text1"/>
          <w:sz w:val="28"/>
          <w:szCs w:val="28"/>
          <w:lang w:val="uk-UA"/>
        </w:rPr>
        <w:t>П</w:t>
      </w:r>
      <w:r w:rsidRPr="005D54A0">
        <w:rPr>
          <w:iCs/>
          <w:color w:val="000000" w:themeColor="text1"/>
          <w:sz w:val="28"/>
          <w:szCs w:val="28"/>
          <w:lang w:val="uk-UA"/>
        </w:rPr>
        <w:t>ередати</w:t>
      </w:r>
      <w:r w:rsidR="0009503E" w:rsidRPr="00DE4A20">
        <w:rPr>
          <w:color w:val="000000" w:themeColor="text1"/>
          <w:sz w:val="28"/>
          <w:szCs w:val="28"/>
          <w:lang w:val="uk-UA"/>
        </w:rPr>
        <w:t xml:space="preserve"> </w:t>
      </w:r>
      <w:r w:rsidR="005D54A0">
        <w:rPr>
          <w:color w:val="000000" w:themeColor="text1"/>
          <w:sz w:val="28"/>
          <w:szCs w:val="28"/>
        </w:rPr>
        <w:t>ТОВАРИСТВ</w:t>
      </w:r>
      <w:r w:rsidR="005D54A0">
        <w:rPr>
          <w:color w:val="000000" w:themeColor="text1"/>
          <w:sz w:val="28"/>
          <w:szCs w:val="28"/>
          <w:lang w:val="uk-UA"/>
        </w:rPr>
        <w:t>У</w:t>
      </w:r>
      <w:r w:rsidR="00A264FD" w:rsidRPr="001336C9">
        <w:rPr>
          <w:color w:val="000000" w:themeColor="text1"/>
          <w:sz w:val="28"/>
          <w:szCs w:val="28"/>
        </w:rPr>
        <w:t xml:space="preserve"> З ОБМЕЖЕНОЮ ВІДПОВІДАЛЬНІСТЮ «ФРАНКЛІН ГРУПП»</w:t>
      </w:r>
      <w:r w:rsidR="0009503E" w:rsidRPr="00DE4A20">
        <w:rPr>
          <w:color w:val="000000" w:themeColor="text1"/>
          <w:sz w:val="28"/>
          <w:szCs w:val="28"/>
          <w:lang w:val="uk-UA"/>
        </w:rPr>
        <w:t xml:space="preserve">, за умови виконання пункту </w:t>
      </w:r>
      <w:r w:rsidR="00C72538">
        <w:rPr>
          <w:color w:val="000000" w:themeColor="text1"/>
          <w:sz w:val="28"/>
          <w:szCs w:val="28"/>
          <w:lang w:val="uk-UA"/>
        </w:rPr>
        <w:t>3</w:t>
      </w:r>
      <w:r w:rsidR="0009503E" w:rsidRPr="00DE4A20">
        <w:rPr>
          <w:color w:val="000000" w:themeColor="text1"/>
          <w:sz w:val="28"/>
          <w:szCs w:val="28"/>
          <w:lang w:val="uk-UA"/>
        </w:rPr>
        <w:t xml:space="preserve"> цього рішення, </w:t>
      </w:r>
      <w:r w:rsidR="00D054E6" w:rsidRPr="00D054E6">
        <w:rPr>
          <w:color w:val="000000" w:themeColor="text1"/>
          <w:sz w:val="28"/>
          <w:szCs w:val="28"/>
          <w:lang w:val="uk-UA"/>
        </w:rPr>
        <w:t xml:space="preserve">в оренду на 10 років земельну ділянку площею </w:t>
      </w:r>
      <w:r w:rsidR="00F837D8" w:rsidRPr="00313246">
        <w:rPr>
          <w:iCs/>
          <w:color w:val="000000" w:themeColor="text1"/>
          <w:sz w:val="28"/>
          <w:szCs w:val="28"/>
          <w:lang w:eastAsia="uk-UA"/>
        </w:rPr>
        <w:t>0,1171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313246">
        <w:rPr>
          <w:iCs/>
          <w:color w:val="000000" w:themeColor="text1"/>
          <w:sz w:val="28"/>
          <w:szCs w:val="28"/>
          <w:lang w:eastAsia="uk-UA"/>
        </w:rPr>
        <w:t>8000000000:69:179:0005</w:t>
      </w:r>
      <w:r w:rsidR="00F837D8" w:rsidRPr="00DE4A20">
        <w:rPr>
          <w:color w:val="000000" w:themeColor="text1"/>
          <w:sz w:val="28"/>
          <w:szCs w:val="28"/>
          <w:lang w:val="uk-UA"/>
        </w:rPr>
        <w:t xml:space="preserve">) </w:t>
      </w:r>
      <w:r w:rsidR="00D054E6" w:rsidRPr="00DE4A20">
        <w:rPr>
          <w:iCs/>
          <w:color w:val="000000" w:themeColor="text1"/>
          <w:sz w:val="28"/>
          <w:szCs w:val="28"/>
          <w:lang w:val="uk-UA"/>
        </w:rPr>
        <w:t>для розміщення та експлуатації об'єктів дорожнього сервісу</w:t>
      </w:r>
      <w:r w:rsidR="00D054E6"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12.11</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313246">
        <w:rPr>
          <w:iCs/>
          <w:color w:val="000000" w:themeColor="text1"/>
          <w:sz w:val="28"/>
          <w:szCs w:val="28"/>
        </w:rPr>
        <w:t xml:space="preserve">вул. </w:t>
      </w:r>
      <w:r w:rsidR="00F837D8" w:rsidRPr="00D054E6">
        <w:rPr>
          <w:iCs/>
          <w:color w:val="000000" w:themeColor="text1"/>
          <w:sz w:val="28"/>
          <w:szCs w:val="28"/>
        </w:rPr>
        <w:t xml:space="preserve">Волошина </w:t>
      </w:r>
      <w:r w:rsidR="00D054E6">
        <w:rPr>
          <w:iCs/>
          <w:color w:val="000000" w:themeColor="text1"/>
          <w:sz w:val="28"/>
          <w:szCs w:val="28"/>
          <w:lang w:val="uk-UA"/>
        </w:rPr>
        <w:t xml:space="preserve">              </w:t>
      </w:r>
      <w:r w:rsidR="00F837D8" w:rsidRPr="00D054E6">
        <w:rPr>
          <w:iCs/>
          <w:color w:val="000000" w:themeColor="text1"/>
          <w:sz w:val="28"/>
          <w:szCs w:val="28"/>
        </w:rPr>
        <w:t xml:space="preserve">Августина, 31-А </w:t>
      </w:r>
      <w:r w:rsidR="00F837D8" w:rsidRPr="00DE4A20">
        <w:rPr>
          <w:color w:val="000000" w:themeColor="text1"/>
          <w:sz w:val="28"/>
          <w:szCs w:val="28"/>
          <w:lang w:val="uk-UA"/>
        </w:rPr>
        <w:t xml:space="preserve">у </w:t>
      </w:r>
      <w:r w:rsidR="00F837D8" w:rsidRPr="00D054E6">
        <w:rPr>
          <w:iCs/>
          <w:color w:val="000000" w:themeColor="text1"/>
          <w:sz w:val="28"/>
          <w:szCs w:val="28"/>
        </w:rPr>
        <w:t>Солом'янському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D054E6" w:rsidRPr="00D054E6">
        <w:rPr>
          <w:color w:val="000000" w:themeColor="text1"/>
          <w:sz w:val="28"/>
          <w:szCs w:val="28"/>
          <w:lang w:val="uk-UA"/>
        </w:rPr>
        <w:t>у зв’язку з набуттям права власності на нерухоме майно (право власності зареєстровано в Державному реєстрі р</w:t>
      </w:r>
      <w:r w:rsidR="00245BA0">
        <w:rPr>
          <w:color w:val="000000" w:themeColor="text1"/>
          <w:sz w:val="28"/>
          <w:szCs w:val="28"/>
          <w:lang w:val="uk-UA"/>
        </w:rPr>
        <w:t>ечових прав на нерухоме майно 02</w:t>
      </w:r>
      <w:r w:rsidR="00D054E6" w:rsidRPr="00D054E6">
        <w:rPr>
          <w:color w:val="000000" w:themeColor="text1"/>
          <w:sz w:val="28"/>
          <w:szCs w:val="28"/>
          <w:lang w:val="uk-UA"/>
        </w:rPr>
        <w:t xml:space="preserve"> </w:t>
      </w:r>
      <w:r w:rsidR="00245BA0">
        <w:rPr>
          <w:color w:val="000000" w:themeColor="text1"/>
          <w:sz w:val="28"/>
          <w:szCs w:val="28"/>
          <w:lang w:val="uk-UA"/>
        </w:rPr>
        <w:t>грудня 2021</w:t>
      </w:r>
      <w:r w:rsidR="00D054E6" w:rsidRPr="00D054E6">
        <w:rPr>
          <w:color w:val="000000" w:themeColor="text1"/>
          <w:sz w:val="28"/>
          <w:szCs w:val="28"/>
          <w:lang w:val="uk-UA"/>
        </w:rPr>
        <w:t xml:space="preserve"> року, номер відомостей про речове право </w:t>
      </w:r>
      <w:r w:rsidR="00245BA0">
        <w:rPr>
          <w:color w:val="000000" w:themeColor="text1"/>
          <w:sz w:val="28"/>
          <w:szCs w:val="28"/>
          <w:lang w:val="uk-UA"/>
        </w:rPr>
        <w:t>45443656</w:t>
      </w:r>
      <w:r w:rsidR="00C96D29" w:rsidRPr="00D054E6">
        <w:rPr>
          <w:color w:val="000000" w:themeColor="text1"/>
          <w:sz w:val="28"/>
          <w:szCs w:val="28"/>
          <w:lang w:val="uk-UA"/>
        </w:rPr>
        <w:t>)</w:t>
      </w:r>
      <w:r w:rsidR="00D054E6">
        <w:rPr>
          <w:color w:val="000000" w:themeColor="text1"/>
          <w:sz w:val="28"/>
          <w:szCs w:val="28"/>
          <w:lang w:val="uk-UA"/>
        </w:rPr>
        <w:t xml:space="preserve">, заява ДЦ від 24 жовтня </w:t>
      </w:r>
      <w:r w:rsidR="00C96D29" w:rsidRPr="00DE4A20">
        <w:rPr>
          <w:color w:val="000000" w:themeColor="text1"/>
          <w:sz w:val="28"/>
          <w:szCs w:val="28"/>
          <w:lang w:val="uk-UA"/>
        </w:rPr>
        <w:t xml:space="preserve">2024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60100-009050667-031-03, справа № </w:t>
      </w:r>
      <w:r w:rsidR="00C96D29" w:rsidRPr="00DE4A20">
        <w:rPr>
          <w:b/>
          <w:color w:val="000000" w:themeColor="text1"/>
          <w:sz w:val="28"/>
          <w:szCs w:val="28"/>
          <w:lang w:val="uk-UA"/>
        </w:rPr>
        <w:t>422418115</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2D4A9797" w:rsidR="0009503E" w:rsidRPr="00DE4A20" w:rsidRDefault="00DD418B" w:rsidP="0009503E">
      <w:pPr>
        <w:ind w:firstLine="720"/>
        <w:jc w:val="both"/>
        <w:rPr>
          <w:color w:val="000000" w:themeColor="text1"/>
          <w:sz w:val="28"/>
          <w:szCs w:val="28"/>
          <w:lang w:val="uk-UA"/>
        </w:rPr>
      </w:pPr>
      <w:r w:rsidRPr="003B4DFB">
        <w:rPr>
          <w:color w:val="000000" w:themeColor="text1"/>
          <w:sz w:val="28"/>
          <w:szCs w:val="28"/>
          <w:lang w:val="uk-UA"/>
        </w:rPr>
        <w:t>3</w:t>
      </w:r>
      <w:r w:rsidR="0009503E" w:rsidRPr="003B4DFB">
        <w:rPr>
          <w:color w:val="000000" w:themeColor="text1"/>
          <w:sz w:val="28"/>
          <w:szCs w:val="28"/>
          <w:lang w:val="uk-UA"/>
        </w:rPr>
        <w:t>.</w:t>
      </w:r>
      <w:r w:rsidR="0051063D" w:rsidRPr="003B4DFB">
        <w:rPr>
          <w:color w:val="000000" w:themeColor="text1"/>
          <w:sz w:val="28"/>
          <w:szCs w:val="28"/>
          <w:lang w:val="uk-UA"/>
        </w:rPr>
        <w:t xml:space="preserve"> </w:t>
      </w:r>
      <w:r w:rsidR="003B4DFB">
        <w:rPr>
          <w:color w:val="000000" w:themeColor="text1"/>
          <w:sz w:val="28"/>
          <w:szCs w:val="28"/>
          <w:lang w:val="uk-UA"/>
        </w:rPr>
        <w:t>ТОВАРИСТВУ</w:t>
      </w:r>
      <w:r w:rsidR="00A264FD" w:rsidRPr="003B4DFB">
        <w:rPr>
          <w:color w:val="000000" w:themeColor="text1"/>
          <w:sz w:val="28"/>
          <w:szCs w:val="28"/>
          <w:lang w:val="uk-UA"/>
        </w:rPr>
        <w:t xml:space="preserve"> З ОБМЕЖЕНОЮ ВІДПОВІДАЛЬНІСТЮ «ФРАНКЛІН ГРУПП»</w:t>
      </w:r>
      <w:r w:rsidR="0009503E" w:rsidRPr="003B4DFB">
        <w:rPr>
          <w:color w:val="000000" w:themeColor="text1"/>
          <w:sz w:val="28"/>
          <w:szCs w:val="28"/>
          <w:lang w:val="uk-UA"/>
        </w:rPr>
        <w:t>:</w:t>
      </w:r>
    </w:p>
    <w:p w14:paraId="51F79A08" w14:textId="405E1464" w:rsidR="00D96860" w:rsidRPr="000F751E" w:rsidRDefault="00C72538" w:rsidP="00D96860">
      <w:pPr>
        <w:tabs>
          <w:tab w:val="left" w:pos="0"/>
        </w:tabs>
        <w:ind w:firstLine="680"/>
        <w:jc w:val="both"/>
        <w:rPr>
          <w:sz w:val="28"/>
          <w:szCs w:val="28"/>
          <w:lang w:val="uk-UA"/>
        </w:rPr>
      </w:pPr>
      <w:r>
        <w:rPr>
          <w:sz w:val="28"/>
          <w:szCs w:val="28"/>
          <w:lang w:val="uk-UA"/>
        </w:rPr>
        <w:t>3</w:t>
      </w:r>
      <w:r w:rsidR="00D96860" w:rsidRPr="000F751E">
        <w:rPr>
          <w:sz w:val="28"/>
          <w:szCs w:val="28"/>
          <w:lang w:val="uk-UA"/>
        </w:rPr>
        <w:t>.1. Виконувати обов’язки землекористувача відповідно до вимог статті 96 Земельного кодексу України.</w:t>
      </w:r>
    </w:p>
    <w:p w14:paraId="22DD033E" w14:textId="02DC6491"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3D22F4D" w14:textId="5728F476"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.3. Питання майнових відносин вирішувати в установленому порядку.</w:t>
      </w:r>
    </w:p>
    <w:p w14:paraId="016D6548" w14:textId="1B2B1709"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CD3397F" w14:textId="694F9AF2"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2E519BC6" w14:textId="380B01EC"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.6. Дотримуватися визначених законодавством обмежень у використанні земельної ділянки.</w:t>
      </w:r>
    </w:p>
    <w:p w14:paraId="0BD1C9AF" w14:textId="5A5E45BF" w:rsidR="00D96860" w:rsidRDefault="00C72538" w:rsidP="00D96860">
      <w:pPr>
        <w:tabs>
          <w:tab w:val="left" w:pos="0"/>
          <w:tab w:val="left" w:pos="1134"/>
        </w:tabs>
        <w:ind w:firstLine="680"/>
        <w:jc w:val="both"/>
        <w:rPr>
          <w:sz w:val="28"/>
          <w:szCs w:val="28"/>
          <w:lang w:val="uk-UA"/>
        </w:rPr>
      </w:pPr>
      <w:r>
        <w:rPr>
          <w:sz w:val="28"/>
          <w:szCs w:val="28"/>
          <w:lang w:val="uk-UA"/>
        </w:rPr>
        <w:t>3</w:t>
      </w:r>
      <w:r w:rsidR="00D96860" w:rsidRPr="0098287C">
        <w:rPr>
          <w:sz w:val="28"/>
          <w:szCs w:val="28"/>
          <w:lang w:val="uk-UA"/>
        </w:rPr>
        <w:t>.7. Частину земельної ділянки в межах червоних ліній використовувати з обмеженням відповідно до вимог містобудівного законодавства та Закону України «Про автомобільні дороги».</w:t>
      </w:r>
    </w:p>
    <w:p w14:paraId="5EEFD4BB" w14:textId="7D2C7DA3" w:rsidR="00D96860" w:rsidRPr="0098287C" w:rsidRDefault="00C72538" w:rsidP="00D96860">
      <w:pPr>
        <w:tabs>
          <w:tab w:val="left" w:pos="0"/>
          <w:tab w:val="left" w:pos="1134"/>
        </w:tabs>
        <w:ind w:firstLine="680"/>
        <w:jc w:val="both"/>
        <w:rPr>
          <w:sz w:val="28"/>
          <w:szCs w:val="28"/>
          <w:lang w:val="uk-UA"/>
        </w:rPr>
      </w:pPr>
      <w:r>
        <w:rPr>
          <w:sz w:val="28"/>
          <w:szCs w:val="28"/>
          <w:lang w:val="uk-UA"/>
        </w:rPr>
        <w:t>3</w:t>
      </w:r>
      <w:r w:rsidR="000F12FC">
        <w:rPr>
          <w:sz w:val="28"/>
          <w:szCs w:val="28"/>
          <w:lang w:val="uk-UA"/>
        </w:rPr>
        <w:t>.8</w:t>
      </w:r>
      <w:r w:rsidR="00D96860" w:rsidRPr="0098287C">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31C0ED71" w14:textId="1763ECAB" w:rsidR="00D96860" w:rsidRPr="0098287C" w:rsidRDefault="00C72538" w:rsidP="00D96860">
      <w:pPr>
        <w:tabs>
          <w:tab w:val="left" w:pos="0"/>
          <w:tab w:val="left" w:pos="1134"/>
        </w:tabs>
        <w:ind w:firstLine="680"/>
        <w:jc w:val="both"/>
        <w:rPr>
          <w:sz w:val="28"/>
          <w:szCs w:val="28"/>
          <w:lang w:val="uk-UA"/>
        </w:rPr>
      </w:pPr>
      <w:r>
        <w:rPr>
          <w:sz w:val="28"/>
          <w:szCs w:val="28"/>
          <w:lang w:val="uk-UA"/>
        </w:rPr>
        <w:lastRenderedPageBreak/>
        <w:t>3</w:t>
      </w:r>
      <w:r w:rsidR="000F12FC">
        <w:rPr>
          <w:sz w:val="28"/>
          <w:szCs w:val="28"/>
          <w:lang w:val="uk-UA"/>
        </w:rPr>
        <w:t>.9</w:t>
      </w:r>
      <w:r w:rsidR="00D96860" w:rsidRPr="0098287C">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161C3EB" w14:textId="3A313171" w:rsidR="00D96860" w:rsidRPr="0098287C" w:rsidRDefault="00C72538" w:rsidP="00D96860">
      <w:pPr>
        <w:tabs>
          <w:tab w:val="left" w:pos="0"/>
          <w:tab w:val="left" w:pos="1134"/>
        </w:tabs>
        <w:ind w:firstLine="680"/>
        <w:jc w:val="both"/>
        <w:rPr>
          <w:sz w:val="28"/>
          <w:szCs w:val="28"/>
          <w:lang w:val="uk-UA"/>
        </w:rPr>
      </w:pPr>
      <w:r>
        <w:rPr>
          <w:sz w:val="28"/>
          <w:szCs w:val="28"/>
          <w:lang w:val="uk-UA"/>
        </w:rPr>
        <w:t>4</w:t>
      </w:r>
      <w:r w:rsidR="00D96860" w:rsidRPr="0098287C">
        <w:rPr>
          <w:sz w:val="28"/>
          <w:szCs w:val="28"/>
          <w:lang w:val="uk-UA"/>
        </w:rPr>
        <w:t>.</w:t>
      </w:r>
      <w:r w:rsidR="00D96860" w:rsidRPr="0098287C">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w:t>
      </w:r>
      <w:r w:rsidR="00D96860">
        <w:rPr>
          <w:sz w:val="28"/>
          <w:szCs w:val="28"/>
          <w:lang w:val="uk-UA"/>
        </w:rPr>
        <w:t>ів, щодо виконан</w:t>
      </w:r>
      <w:r>
        <w:rPr>
          <w:sz w:val="28"/>
          <w:szCs w:val="28"/>
          <w:lang w:val="uk-UA"/>
        </w:rPr>
        <w:t>ня підпункту 3</w:t>
      </w:r>
      <w:r w:rsidR="00A61445">
        <w:rPr>
          <w:sz w:val="28"/>
          <w:szCs w:val="28"/>
          <w:lang w:val="uk-UA"/>
        </w:rPr>
        <w:t>.9</w:t>
      </w:r>
      <w:r w:rsidR="00D96860" w:rsidRPr="0098287C">
        <w:rPr>
          <w:sz w:val="28"/>
          <w:szCs w:val="28"/>
          <w:lang w:val="uk-UA"/>
        </w:rPr>
        <w:t xml:space="preserve"> пункту </w:t>
      </w:r>
      <w:r w:rsidR="00111C19">
        <w:rPr>
          <w:sz w:val="28"/>
          <w:szCs w:val="28"/>
          <w:lang w:val="uk-UA"/>
        </w:rPr>
        <w:t>3</w:t>
      </w:r>
      <w:r w:rsidR="00D96860" w:rsidRPr="0098287C">
        <w:rPr>
          <w:sz w:val="28"/>
          <w:szCs w:val="28"/>
          <w:lang w:val="uk-UA"/>
        </w:rPr>
        <w:t xml:space="preserve"> цього рішення.</w:t>
      </w:r>
    </w:p>
    <w:p w14:paraId="2EA5ED3B" w14:textId="53F4E27F" w:rsidR="00D96860" w:rsidRDefault="00C72538" w:rsidP="00D96860">
      <w:pPr>
        <w:tabs>
          <w:tab w:val="left" w:pos="0"/>
          <w:tab w:val="left" w:pos="1134"/>
        </w:tabs>
        <w:ind w:firstLine="680"/>
        <w:jc w:val="both"/>
        <w:rPr>
          <w:sz w:val="28"/>
          <w:szCs w:val="28"/>
          <w:lang w:val="uk-UA"/>
        </w:rPr>
      </w:pPr>
      <w:r>
        <w:rPr>
          <w:sz w:val="28"/>
          <w:szCs w:val="28"/>
          <w:lang w:val="uk-UA"/>
        </w:rPr>
        <w:t>5</w:t>
      </w:r>
      <w:r w:rsidR="00D96860" w:rsidRPr="0098287C">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E375E29" w14:textId="77777777" w:rsidR="00F60876" w:rsidRPr="00F60876" w:rsidRDefault="00C72538" w:rsidP="00F60876">
      <w:pPr>
        <w:tabs>
          <w:tab w:val="left" w:pos="0"/>
          <w:tab w:val="left" w:pos="1134"/>
        </w:tabs>
        <w:ind w:firstLine="680"/>
        <w:jc w:val="both"/>
        <w:rPr>
          <w:color w:val="000000"/>
          <w:sz w:val="28"/>
          <w:szCs w:val="28"/>
          <w:lang w:val="uk-UA"/>
        </w:rPr>
      </w:pPr>
      <w:r>
        <w:rPr>
          <w:sz w:val="28"/>
          <w:szCs w:val="28"/>
          <w:lang w:val="uk-UA"/>
        </w:rPr>
        <w:t>6</w:t>
      </w:r>
      <w:r w:rsidR="00D96860">
        <w:rPr>
          <w:sz w:val="28"/>
          <w:szCs w:val="28"/>
          <w:lang w:val="uk-UA"/>
        </w:rPr>
        <w:t xml:space="preserve">. </w:t>
      </w:r>
      <w:r w:rsidR="00F60876" w:rsidRPr="007234CB">
        <w:rPr>
          <w:color w:val="000000"/>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1D3F73F3" w14:textId="0D244568" w:rsidR="00D96860" w:rsidRDefault="00C72538" w:rsidP="00D96860">
      <w:pPr>
        <w:tabs>
          <w:tab w:val="left" w:pos="0"/>
          <w:tab w:val="left" w:pos="1134"/>
        </w:tabs>
        <w:ind w:firstLine="680"/>
        <w:jc w:val="both"/>
        <w:rPr>
          <w:sz w:val="28"/>
          <w:szCs w:val="28"/>
          <w:lang w:val="uk-UA"/>
        </w:rPr>
      </w:pPr>
      <w:r>
        <w:rPr>
          <w:sz w:val="28"/>
          <w:szCs w:val="28"/>
          <w:lang w:val="uk-UA"/>
        </w:rPr>
        <w:t>7</w:t>
      </w:r>
      <w:r w:rsidR="00D96860" w:rsidRPr="0098287C">
        <w:rPr>
          <w:sz w:val="28"/>
          <w:szCs w:val="28"/>
          <w:lang w:val="uk-UA"/>
        </w:rPr>
        <w:t>.</w:t>
      </w:r>
      <w:r w:rsidR="00D96860" w:rsidRPr="0098287C">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Pr="00903F81"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0270A08A" w:rsidR="005037E2" w:rsidRPr="00F3417F" w:rsidRDefault="00431509" w:rsidP="00026DAA">
      <w:pPr>
        <w:rPr>
          <w:color w:val="000000"/>
          <w:sz w:val="28"/>
          <w:szCs w:val="28"/>
          <w:lang w:eastAsia="uk-UA"/>
        </w:rPr>
      </w:pPr>
      <w:bookmarkStart w:id="0" w:name="_GoBack"/>
      <w:bookmarkEnd w:id="0"/>
      <w:r w:rsidRPr="00F3417F">
        <w:rPr>
          <w:color w:val="000000"/>
          <w:sz w:val="28"/>
          <w:szCs w:val="28"/>
          <w:lang w:eastAsia="uk-UA"/>
        </w:rPr>
        <w:t xml:space="preserve"> </w:t>
      </w:r>
    </w:p>
    <w:sectPr w:rsidR="005037E2" w:rsidRPr="00F3417F"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AD058" w14:textId="77777777" w:rsidR="005C51CD" w:rsidRDefault="005C51CD">
      <w:r>
        <w:separator/>
      </w:r>
    </w:p>
  </w:endnote>
  <w:endnote w:type="continuationSeparator" w:id="0">
    <w:p w14:paraId="53B0D9B5" w14:textId="77777777" w:rsidR="005C51CD" w:rsidRDefault="005C5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09604" w14:textId="77777777" w:rsidR="005C51CD" w:rsidRDefault="005C51CD">
      <w:r>
        <w:separator/>
      </w:r>
    </w:p>
  </w:footnote>
  <w:footnote w:type="continuationSeparator" w:id="0">
    <w:p w14:paraId="589309E3" w14:textId="77777777" w:rsidR="005C51CD" w:rsidRDefault="005C5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26DAA"/>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12FC"/>
    <w:rsid w:val="000F437E"/>
    <w:rsid w:val="000F5701"/>
    <w:rsid w:val="000F7B06"/>
    <w:rsid w:val="001010F4"/>
    <w:rsid w:val="00101A99"/>
    <w:rsid w:val="00105124"/>
    <w:rsid w:val="00106D39"/>
    <w:rsid w:val="00110B42"/>
    <w:rsid w:val="00111C19"/>
    <w:rsid w:val="001122D5"/>
    <w:rsid w:val="00117A43"/>
    <w:rsid w:val="00120DD7"/>
    <w:rsid w:val="001269B2"/>
    <w:rsid w:val="00133614"/>
    <w:rsid w:val="001336C9"/>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45BA0"/>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3246"/>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4DFB"/>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51CD"/>
    <w:rsid w:val="005C78E2"/>
    <w:rsid w:val="005D0811"/>
    <w:rsid w:val="005D54A0"/>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0D40"/>
    <w:rsid w:val="006D437A"/>
    <w:rsid w:val="006D60E0"/>
    <w:rsid w:val="006E144B"/>
    <w:rsid w:val="00713D9D"/>
    <w:rsid w:val="00721A55"/>
    <w:rsid w:val="00742CA7"/>
    <w:rsid w:val="00747D59"/>
    <w:rsid w:val="00752C43"/>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B63D8"/>
    <w:rsid w:val="008D215A"/>
    <w:rsid w:val="008D268E"/>
    <w:rsid w:val="008D75E7"/>
    <w:rsid w:val="008D7861"/>
    <w:rsid w:val="008E2C7B"/>
    <w:rsid w:val="008E3747"/>
    <w:rsid w:val="008F6F5B"/>
    <w:rsid w:val="008F76F5"/>
    <w:rsid w:val="00903BB7"/>
    <w:rsid w:val="00903F81"/>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1445"/>
    <w:rsid w:val="00A65194"/>
    <w:rsid w:val="00A67195"/>
    <w:rsid w:val="00A7648A"/>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2538"/>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054E6"/>
    <w:rsid w:val="00D100D5"/>
    <w:rsid w:val="00D14A39"/>
    <w:rsid w:val="00D31675"/>
    <w:rsid w:val="00D45023"/>
    <w:rsid w:val="00D51C1B"/>
    <w:rsid w:val="00D61084"/>
    <w:rsid w:val="00D66359"/>
    <w:rsid w:val="00D7341A"/>
    <w:rsid w:val="00D741CB"/>
    <w:rsid w:val="00D82F02"/>
    <w:rsid w:val="00D83237"/>
    <w:rsid w:val="00D90E3F"/>
    <w:rsid w:val="00D94AEE"/>
    <w:rsid w:val="00D95430"/>
    <w:rsid w:val="00D96860"/>
    <w:rsid w:val="00DA1CC0"/>
    <w:rsid w:val="00DB532E"/>
    <w:rsid w:val="00DB5889"/>
    <w:rsid w:val="00DB72C1"/>
    <w:rsid w:val="00DC1D48"/>
    <w:rsid w:val="00DD418B"/>
    <w:rsid w:val="00DE4A20"/>
    <w:rsid w:val="00DE7C30"/>
    <w:rsid w:val="00DF429D"/>
    <w:rsid w:val="00DF7C98"/>
    <w:rsid w:val="00E03A44"/>
    <w:rsid w:val="00E1355C"/>
    <w:rsid w:val="00E15CAF"/>
    <w:rsid w:val="00E21231"/>
    <w:rsid w:val="00E212B6"/>
    <w:rsid w:val="00E3136D"/>
    <w:rsid w:val="00E35264"/>
    <w:rsid w:val="00E50D9B"/>
    <w:rsid w:val="00E624D0"/>
    <w:rsid w:val="00E6308B"/>
    <w:rsid w:val="00E740F1"/>
    <w:rsid w:val="00E75370"/>
    <w:rsid w:val="00E80CA5"/>
    <w:rsid w:val="00E86DA8"/>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3417F"/>
    <w:rsid w:val="00F523E9"/>
    <w:rsid w:val="00F54DF9"/>
    <w:rsid w:val="00F55E07"/>
    <w:rsid w:val="00F60876"/>
    <w:rsid w:val="00F6318B"/>
    <w:rsid w:val="00F66F4D"/>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936</Words>
  <Characters>5337</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6261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21</cp:revision>
  <cp:lastPrinted>2024-11-20T11:05:00Z</cp:lastPrinted>
  <dcterms:created xsi:type="dcterms:W3CDTF">2024-11-20T08:51:00Z</dcterms:created>
  <dcterms:modified xsi:type="dcterms:W3CDTF">2024-11-22T07:45:00Z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