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56714E" w:rsidRDefault="003774B2" w:rsidP="00EB0E01">
      <w:pPr>
        <w:tabs>
          <w:tab w:val="left" w:pos="8931"/>
        </w:tabs>
        <w:spacing w:line="1" w:lineRule="exact"/>
      </w:pPr>
      <w:r w:rsidRPr="0056714E"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433266A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35329408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D25F84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423010595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433266A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35329408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D25F84">
                        <w:rPr>
                          <w:b/>
                          <w:bCs/>
                          <w:sz w:val="24"/>
                          <w:szCs w:val="24"/>
                        </w:rPr>
                        <w:t>423010595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56714E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56714E"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3A42E56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56714E">
        <w:rPr>
          <w:sz w:val="36"/>
          <w:szCs w:val="36"/>
        </w:rPr>
        <w:t>ПОЯСНЮВАЛЬНА ЗАПИСКА</w:t>
      </w:r>
    </w:p>
    <w:p w14:paraId="1A02E180" w14:textId="77777777" w:rsidR="00D25F84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56714E">
        <w:rPr>
          <w:sz w:val="24"/>
          <w:szCs w:val="24"/>
        </w:rPr>
        <w:t xml:space="preserve">до </w:t>
      </w:r>
      <w:proofErr w:type="spellStart"/>
      <w:r w:rsidR="003732A8" w:rsidRPr="0056714E">
        <w:rPr>
          <w:sz w:val="24"/>
          <w:szCs w:val="24"/>
        </w:rPr>
        <w:t>проєкт</w:t>
      </w:r>
      <w:r w:rsidRPr="0056714E">
        <w:rPr>
          <w:sz w:val="24"/>
          <w:szCs w:val="24"/>
        </w:rPr>
        <w:t>у</w:t>
      </w:r>
      <w:proofErr w:type="spellEnd"/>
      <w:r w:rsidRPr="0056714E">
        <w:rPr>
          <w:sz w:val="24"/>
          <w:szCs w:val="24"/>
        </w:rPr>
        <w:t xml:space="preserve"> рішення Київської міської ради:</w:t>
      </w:r>
    </w:p>
    <w:p w14:paraId="69271402" w14:textId="71385ADE" w:rsidR="004F0681" w:rsidRPr="0056714E" w:rsidRDefault="003568E0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56714E">
        <w:rPr>
          <w:noProof/>
          <w:sz w:val="24"/>
          <w:szCs w:val="24"/>
        </w:rPr>
        <w:t xml:space="preserve"> </w:t>
      </w:r>
    </w:p>
    <w:p w14:paraId="04441D80" w14:textId="77777777" w:rsidR="00D25F84" w:rsidRPr="00D25F84" w:rsidRDefault="00D25F84" w:rsidP="00D25F84">
      <w:pPr>
        <w:pStyle w:val="1"/>
        <w:tabs>
          <w:tab w:val="left" w:pos="6521"/>
        </w:tabs>
        <w:ind w:right="3118" w:firstLine="284"/>
        <w:jc w:val="center"/>
        <w:rPr>
          <w:b/>
          <w:i/>
          <w:iCs/>
          <w:sz w:val="24"/>
          <w:szCs w:val="24"/>
        </w:rPr>
      </w:pPr>
      <w:r w:rsidRPr="00D25F84">
        <w:rPr>
          <w:b/>
          <w:bCs/>
          <w:i/>
          <w:iCs/>
          <w:sz w:val="24"/>
          <w:szCs w:val="24"/>
        </w:rPr>
        <w:t xml:space="preserve">Про відмову громадянці Литвиненко Наталії Валеріївні у наданні дозволу на розроблення </w:t>
      </w:r>
      <w:proofErr w:type="spellStart"/>
      <w:r w:rsidRPr="00D25F84">
        <w:rPr>
          <w:b/>
          <w:bCs/>
          <w:i/>
          <w:iCs/>
          <w:sz w:val="24"/>
          <w:szCs w:val="24"/>
        </w:rPr>
        <w:t>проєкту</w:t>
      </w:r>
      <w:proofErr w:type="spellEnd"/>
      <w:r w:rsidRPr="00D25F84">
        <w:rPr>
          <w:b/>
          <w:bCs/>
          <w:i/>
          <w:iCs/>
          <w:sz w:val="24"/>
          <w:szCs w:val="24"/>
        </w:rPr>
        <w:t xml:space="preserve"> землеустрою щодо відведення земельної ділянки для будівництва і обслуговування жилого будинку, господарських будівель і споруд (присадибна ділянка) на вул. Павла Потоцького, 63 у Солом'янському районі міста Києва</w:t>
      </w:r>
    </w:p>
    <w:p w14:paraId="3D808EFA" w14:textId="77777777" w:rsidR="00E17376" w:rsidRPr="0056714E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0"/>
          <w:szCs w:val="10"/>
        </w:rPr>
      </w:pPr>
    </w:p>
    <w:p w14:paraId="75EF3826" w14:textId="6B9175F9" w:rsidR="007737A7" w:rsidRPr="0056714E" w:rsidRDefault="00604821" w:rsidP="00616EE7">
      <w:pPr>
        <w:pStyle w:val="1"/>
        <w:numPr>
          <w:ilvl w:val="0"/>
          <w:numId w:val="3"/>
        </w:numPr>
        <w:shd w:val="clear" w:color="auto" w:fill="auto"/>
        <w:spacing w:after="0"/>
        <w:ind w:left="284" w:firstLine="0"/>
        <w:rPr>
          <w:b/>
          <w:bCs/>
          <w:sz w:val="24"/>
          <w:szCs w:val="24"/>
        </w:rPr>
      </w:pPr>
      <w:r w:rsidRPr="0056714E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9529" w:type="dxa"/>
        <w:tblLook w:val="04A0" w:firstRow="1" w:lastRow="0" w:firstColumn="1" w:lastColumn="0" w:noHBand="0" w:noVBand="1"/>
      </w:tblPr>
      <w:tblGrid>
        <w:gridCol w:w="3009"/>
        <w:gridCol w:w="6520"/>
      </w:tblGrid>
      <w:tr w:rsidR="005069BF" w:rsidRPr="00FB2DFA" w14:paraId="3A3640E1" w14:textId="77777777" w:rsidTr="00145316">
        <w:trPr>
          <w:trHeight w:val="451"/>
        </w:trPr>
        <w:tc>
          <w:tcPr>
            <w:tcW w:w="3009" w:type="dxa"/>
          </w:tcPr>
          <w:p w14:paraId="0CAAF3B0" w14:textId="77777777" w:rsidR="005069BF" w:rsidRPr="00FB2DFA" w:rsidRDefault="005069BF" w:rsidP="005069BF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FB2DFA">
              <w:rPr>
                <w:i/>
                <w:sz w:val="24"/>
                <w:szCs w:val="24"/>
              </w:rPr>
              <w:t xml:space="preserve">ПІБ: </w:t>
            </w:r>
          </w:p>
        </w:tc>
        <w:tc>
          <w:tcPr>
            <w:tcW w:w="6520" w:type="dxa"/>
          </w:tcPr>
          <w:p w14:paraId="15535D7D" w14:textId="10165165" w:rsidR="005069BF" w:rsidRPr="00663AA4" w:rsidRDefault="005069BF" w:rsidP="005069BF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663AA4">
              <w:rPr>
                <w:bCs/>
                <w:i/>
                <w:iCs/>
                <w:sz w:val="24"/>
                <w:szCs w:val="24"/>
              </w:rPr>
              <w:t>Литвиненк</w:t>
            </w:r>
            <w:r>
              <w:rPr>
                <w:bCs/>
                <w:i/>
                <w:iCs/>
                <w:sz w:val="24"/>
                <w:szCs w:val="24"/>
              </w:rPr>
              <w:t xml:space="preserve">о </w:t>
            </w:r>
            <w:r w:rsidRPr="005069BF">
              <w:rPr>
                <w:bCs/>
                <w:i/>
                <w:iCs/>
                <w:sz w:val="24"/>
                <w:szCs w:val="24"/>
              </w:rPr>
              <w:t>Наталія Валеріївна</w:t>
            </w:r>
          </w:p>
        </w:tc>
      </w:tr>
      <w:tr w:rsidR="005069BF" w:rsidRPr="00FB2DFA" w14:paraId="14C4435E" w14:textId="77777777" w:rsidTr="00145316">
        <w:tc>
          <w:tcPr>
            <w:tcW w:w="3009" w:type="dxa"/>
          </w:tcPr>
          <w:p w14:paraId="4E63C19E" w14:textId="54A442C1" w:rsidR="005069BF" w:rsidRPr="00FB2DFA" w:rsidRDefault="005069BF" w:rsidP="00686EDB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</w:t>
            </w:r>
            <w:r w:rsidR="00686EDB">
              <w:rPr>
                <w:i/>
                <w:sz w:val="24"/>
                <w:szCs w:val="24"/>
              </w:rPr>
              <w:t xml:space="preserve"> ( у формі клопотання)</w:t>
            </w:r>
            <w:r w:rsidRPr="00FB2DFA">
              <w:rPr>
                <w:i/>
                <w:sz w:val="24"/>
                <w:szCs w:val="24"/>
              </w:rPr>
              <w:t xml:space="preserve">: </w:t>
            </w:r>
          </w:p>
        </w:tc>
        <w:tc>
          <w:tcPr>
            <w:tcW w:w="6520" w:type="dxa"/>
          </w:tcPr>
          <w:p w14:paraId="6407A7FB" w14:textId="6214D61C" w:rsidR="005069BF" w:rsidRPr="0014254D" w:rsidRDefault="005069BF" w:rsidP="00F13F85">
            <w:pPr>
              <w:pStyle w:val="20"/>
              <w:shd w:val="clear" w:color="auto" w:fill="auto"/>
              <w:spacing w:after="0" w:line="240" w:lineRule="auto"/>
              <w:ind w:left="0" w:right="-255" w:firstLine="0"/>
              <w:rPr>
                <w:b/>
                <w:i/>
                <w:sz w:val="24"/>
                <w:szCs w:val="24"/>
              </w:rPr>
            </w:pPr>
            <w:r w:rsidRPr="0014254D">
              <w:rPr>
                <w:i/>
                <w:sz w:val="24"/>
                <w:szCs w:val="24"/>
              </w:rPr>
              <w:t xml:space="preserve">від </w:t>
            </w:r>
            <w:r>
              <w:rPr>
                <w:i/>
                <w:sz w:val="24"/>
                <w:szCs w:val="24"/>
                <w:lang w:val="ru-RU"/>
              </w:rPr>
              <w:t>17.04</w:t>
            </w:r>
            <w:r w:rsidRPr="0014254D">
              <w:rPr>
                <w:i/>
                <w:sz w:val="24"/>
                <w:szCs w:val="24"/>
                <w:lang w:val="ru-RU"/>
              </w:rPr>
              <w:t>.2026</w:t>
            </w:r>
            <w:r w:rsidRPr="0014254D">
              <w:rPr>
                <w:i/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№</w:t>
            </w:r>
            <w:r w:rsidRPr="00663AA4">
              <w:rPr>
                <w:i/>
                <w:sz w:val="24"/>
                <w:szCs w:val="24"/>
              </w:rPr>
              <w:t xml:space="preserve"> </w:t>
            </w:r>
            <w:r w:rsidRPr="00663AA4">
              <w:rPr>
                <w:bCs/>
                <w:i/>
                <w:color w:val="000000" w:themeColor="text1"/>
                <w:sz w:val="24"/>
                <w:szCs w:val="24"/>
              </w:rPr>
              <w:t>4</w:t>
            </w:r>
            <w:r w:rsidR="00F13F85">
              <w:rPr>
                <w:bCs/>
                <w:i/>
                <w:color w:val="000000" w:themeColor="text1"/>
                <w:sz w:val="24"/>
                <w:szCs w:val="24"/>
              </w:rPr>
              <w:t>23010595</w:t>
            </w:r>
          </w:p>
        </w:tc>
      </w:tr>
      <w:tr w:rsidR="005069BF" w:rsidRPr="00FB2DFA" w14:paraId="21D1C2EF" w14:textId="77777777" w:rsidTr="00145316">
        <w:trPr>
          <w:trHeight w:val="673"/>
        </w:trPr>
        <w:tc>
          <w:tcPr>
            <w:tcW w:w="9529" w:type="dxa"/>
            <w:gridSpan w:val="2"/>
          </w:tcPr>
          <w:p w14:paraId="4859384D" w14:textId="77777777" w:rsidR="005069BF" w:rsidRPr="00FB2DFA" w:rsidRDefault="005069BF" w:rsidP="00145316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A72734">
              <w:rPr>
                <w:i/>
                <w:sz w:val="24"/>
                <w:szCs w:val="24"/>
              </w:rPr>
              <w:t>Станом на 17.</w:t>
            </w:r>
            <w:r>
              <w:rPr>
                <w:i/>
                <w:sz w:val="24"/>
                <w:szCs w:val="24"/>
              </w:rPr>
              <w:t>06</w:t>
            </w:r>
            <w:r w:rsidRPr="00A72734">
              <w:rPr>
                <w:i/>
                <w:sz w:val="24"/>
                <w:szCs w:val="24"/>
              </w:rPr>
              <w:t>.2026 за даними Державного реєстру санкцій суб'єкт права, в тому числі кінцевий(</w:t>
            </w:r>
            <w:proofErr w:type="spellStart"/>
            <w:r w:rsidRPr="00A72734">
              <w:rPr>
                <w:i/>
                <w:sz w:val="24"/>
                <w:szCs w:val="24"/>
              </w:rPr>
              <w:t>ві</w:t>
            </w:r>
            <w:proofErr w:type="spellEnd"/>
            <w:r w:rsidRPr="00A72734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A72734">
              <w:rPr>
                <w:i/>
                <w:sz w:val="24"/>
                <w:szCs w:val="24"/>
              </w:rPr>
              <w:t>бенефеціарний</w:t>
            </w:r>
            <w:proofErr w:type="spellEnd"/>
            <w:r w:rsidRPr="00A72734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A72734">
              <w:rPr>
                <w:i/>
                <w:sz w:val="24"/>
                <w:szCs w:val="24"/>
              </w:rPr>
              <w:t>ки</w:t>
            </w:r>
            <w:proofErr w:type="spellEnd"/>
            <w:r w:rsidRPr="00A72734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5CDFA69F" w14:textId="77777777" w:rsidR="00BA3AB4" w:rsidRPr="0056714E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4C23D66D" w14:textId="21FD2F4D" w:rsidR="00731DC2" w:rsidRPr="0056714E" w:rsidRDefault="00604821" w:rsidP="009446B9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56714E">
        <w:rPr>
          <w:sz w:val="24"/>
          <w:szCs w:val="24"/>
        </w:rPr>
        <w:t>2. Відомості про земельну ділянку (</w:t>
      </w:r>
      <w:r w:rsidR="005E5602" w:rsidRPr="0056714E">
        <w:rPr>
          <w:sz w:val="24"/>
          <w:szCs w:val="24"/>
        </w:rPr>
        <w:t>обліковий код</w:t>
      </w:r>
      <w:r w:rsidRPr="0056714E">
        <w:rPr>
          <w:sz w:val="24"/>
          <w:szCs w:val="24"/>
        </w:rPr>
        <w:t xml:space="preserve"> </w:t>
      </w:r>
      <w:r w:rsidR="00765699" w:rsidRPr="0056714E">
        <w:rPr>
          <w:sz w:val="24"/>
          <w:szCs w:val="24"/>
        </w:rPr>
        <w:t>72:</w:t>
      </w:r>
      <w:r w:rsidR="00D25F84">
        <w:rPr>
          <w:sz w:val="24"/>
          <w:szCs w:val="24"/>
        </w:rPr>
        <w:t>506</w:t>
      </w:r>
      <w:r w:rsidR="00765699" w:rsidRPr="0056714E">
        <w:rPr>
          <w:sz w:val="24"/>
          <w:szCs w:val="24"/>
        </w:rPr>
        <w:t>:0</w:t>
      </w:r>
      <w:r w:rsidR="00D25F84">
        <w:rPr>
          <w:sz w:val="24"/>
          <w:szCs w:val="24"/>
        </w:rPr>
        <w:t>110</w:t>
      </w:r>
      <w:r w:rsidRPr="0056714E">
        <w:rPr>
          <w:sz w:val="24"/>
          <w:szCs w:val="24"/>
        </w:rPr>
        <w:t>)</w:t>
      </w:r>
      <w:r w:rsidR="003657A3" w:rsidRPr="0056714E">
        <w:rPr>
          <w:sz w:val="24"/>
          <w:szCs w:val="24"/>
        </w:rPr>
        <w:t>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256"/>
        <w:gridCol w:w="6378"/>
      </w:tblGrid>
      <w:tr w:rsidR="00F66E0E" w:rsidRPr="0056714E" w14:paraId="5BC1C692" w14:textId="77777777" w:rsidTr="00AC527A">
        <w:trPr>
          <w:cantSplit/>
          <w:trHeight w:val="305"/>
        </w:trPr>
        <w:tc>
          <w:tcPr>
            <w:tcW w:w="3256" w:type="dxa"/>
          </w:tcPr>
          <w:p w14:paraId="2838E773" w14:textId="4437A49C" w:rsidR="00F66E0E" w:rsidRPr="0056714E" w:rsidRDefault="00F66E0E" w:rsidP="00AC527A">
            <w:pPr>
              <w:pStyle w:val="a7"/>
              <w:ind w:left="31"/>
              <w:rPr>
                <w:b w:val="0"/>
                <w:i/>
                <w:sz w:val="24"/>
                <w:szCs w:val="24"/>
              </w:rPr>
            </w:pPr>
            <w:r w:rsidRPr="0056714E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378" w:type="dxa"/>
          </w:tcPr>
          <w:p w14:paraId="2A13FC46" w14:textId="387F2170" w:rsidR="00F66E0E" w:rsidRPr="0056714E" w:rsidRDefault="00D01B15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56714E">
              <w:rPr>
                <w:rFonts w:ascii="Times New Roman" w:hAnsi="Times New Roman" w:cs="Times New Roman"/>
                <w:bCs/>
                <w:i/>
              </w:rPr>
              <w:t xml:space="preserve">місто </w:t>
            </w:r>
            <w:r w:rsidR="00F66E0E" w:rsidRPr="0056714E">
              <w:rPr>
                <w:rFonts w:ascii="Times New Roman" w:hAnsi="Times New Roman" w:cs="Times New Roman"/>
                <w:bCs/>
                <w:i/>
              </w:rPr>
              <w:t xml:space="preserve">Київ, р-н </w:t>
            </w:r>
            <w:proofErr w:type="spellStart"/>
            <w:r w:rsidR="000C0856" w:rsidRPr="000C0856">
              <w:rPr>
                <w:rFonts w:ascii="Times New Roman" w:hAnsi="Times New Roman" w:cs="Times New Roman"/>
                <w:bCs/>
                <w:i/>
              </w:rPr>
              <w:t>Солом</w:t>
            </w:r>
            <w:proofErr w:type="spellEnd"/>
            <w:r w:rsidR="000C0856" w:rsidRPr="000C0856">
              <w:rPr>
                <w:rFonts w:ascii="Times New Roman" w:hAnsi="Times New Roman" w:cs="Times New Roman"/>
                <w:bCs/>
                <w:i/>
                <w:lang w:val="ru-RU"/>
              </w:rPr>
              <w:t>’</w:t>
            </w:r>
            <w:proofErr w:type="spellStart"/>
            <w:r w:rsidR="000C0856" w:rsidRPr="000C0856">
              <w:rPr>
                <w:rFonts w:ascii="Times New Roman" w:hAnsi="Times New Roman" w:cs="Times New Roman"/>
                <w:bCs/>
                <w:i/>
              </w:rPr>
              <w:t>янський</w:t>
            </w:r>
            <w:proofErr w:type="spellEnd"/>
            <w:r w:rsidR="000C0856" w:rsidRPr="000C0856">
              <w:rPr>
                <w:rFonts w:ascii="Times New Roman" w:hAnsi="Times New Roman" w:cs="Times New Roman"/>
                <w:bCs/>
                <w:i/>
              </w:rPr>
              <w:t>, вул. Павла Потоцького, 63</w:t>
            </w:r>
          </w:p>
        </w:tc>
      </w:tr>
      <w:tr w:rsidR="008A63AB" w:rsidRPr="0056714E" w14:paraId="3937964A" w14:textId="77777777" w:rsidTr="00AC527A">
        <w:trPr>
          <w:cantSplit/>
          <w:trHeight w:val="305"/>
        </w:trPr>
        <w:tc>
          <w:tcPr>
            <w:tcW w:w="3256" w:type="dxa"/>
          </w:tcPr>
          <w:p w14:paraId="33EBB145" w14:textId="04B66389" w:rsidR="008A63AB" w:rsidRPr="0056714E" w:rsidRDefault="00976A7B" w:rsidP="00976A7B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168" w:hanging="142"/>
              <w:rPr>
                <w:i/>
                <w:sz w:val="24"/>
                <w:szCs w:val="24"/>
              </w:rPr>
            </w:pPr>
            <w:r w:rsidRPr="0056714E">
              <w:rPr>
                <w:i/>
                <w:sz w:val="24"/>
                <w:szCs w:val="24"/>
              </w:rPr>
              <w:t>Орієнтовна п</w:t>
            </w:r>
            <w:r w:rsidR="008A63AB" w:rsidRPr="0056714E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378" w:type="dxa"/>
          </w:tcPr>
          <w:p w14:paraId="73FC82EC" w14:textId="7D661473" w:rsidR="008A63AB" w:rsidRPr="0056714E" w:rsidRDefault="00877E56" w:rsidP="007805CE">
            <w:pPr>
              <w:rPr>
                <w:rFonts w:ascii="Times New Roman" w:hAnsi="Times New Roman" w:cs="Times New Roman"/>
                <w:bCs/>
                <w:i/>
              </w:rPr>
            </w:pPr>
            <w:r w:rsidRPr="0056714E">
              <w:rPr>
                <w:rFonts w:ascii="Times New Roman" w:hAnsi="Times New Roman" w:cs="Times New Roman"/>
                <w:bCs/>
                <w:i/>
              </w:rPr>
              <w:t>0,</w:t>
            </w:r>
            <w:r w:rsidR="007805CE">
              <w:rPr>
                <w:rFonts w:ascii="Times New Roman" w:hAnsi="Times New Roman" w:cs="Times New Roman"/>
                <w:bCs/>
                <w:i/>
              </w:rPr>
              <w:t xml:space="preserve">08 </w:t>
            </w:r>
            <w:r w:rsidR="008A63AB" w:rsidRPr="0056714E">
              <w:rPr>
                <w:rFonts w:ascii="Times New Roman" w:hAnsi="Times New Roman" w:cs="Times New Roman"/>
                <w:bCs/>
                <w:i/>
              </w:rPr>
              <w:t>га</w:t>
            </w:r>
          </w:p>
        </w:tc>
      </w:tr>
      <w:tr w:rsidR="00F66E0E" w:rsidRPr="0056714E" w14:paraId="037E38B9" w14:textId="77777777" w:rsidTr="00AC527A">
        <w:trPr>
          <w:cantSplit/>
          <w:trHeight w:val="305"/>
        </w:trPr>
        <w:tc>
          <w:tcPr>
            <w:tcW w:w="3256" w:type="dxa"/>
          </w:tcPr>
          <w:p w14:paraId="248D66C8" w14:textId="6AD6F34D" w:rsidR="00F66E0E" w:rsidRPr="0056714E" w:rsidRDefault="008A63AB" w:rsidP="001B26A0">
            <w:pPr>
              <w:pStyle w:val="a7"/>
              <w:rPr>
                <w:b w:val="0"/>
                <w:i/>
                <w:sz w:val="24"/>
                <w:szCs w:val="24"/>
              </w:rPr>
            </w:pPr>
            <w:r w:rsidRPr="0056714E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378" w:type="dxa"/>
          </w:tcPr>
          <w:p w14:paraId="5FACCE96" w14:textId="40607428" w:rsidR="00F66E0E" w:rsidRPr="0056714E" w:rsidRDefault="00686EDB" w:rsidP="00F15711">
            <w:pPr>
              <w:rPr>
                <w:rFonts w:ascii="Times New Roman" w:hAnsi="Times New Roman" w:cs="Times New Roman"/>
                <w:bCs/>
                <w:i/>
              </w:rPr>
            </w:pPr>
            <w:r w:rsidRPr="00686EDB">
              <w:rPr>
                <w:rFonts w:ascii="Times New Roman" w:hAnsi="Times New Roman" w:cs="Times New Roman"/>
                <w:bCs/>
                <w:i/>
              </w:rPr>
              <w:t>Право в процесі оформлення (власність)</w:t>
            </w:r>
          </w:p>
        </w:tc>
      </w:tr>
      <w:tr w:rsidR="00F66E0E" w:rsidRPr="0056714E" w14:paraId="52019E31" w14:textId="77777777" w:rsidTr="00AC527A">
        <w:trPr>
          <w:cantSplit/>
          <w:trHeight w:val="305"/>
        </w:trPr>
        <w:tc>
          <w:tcPr>
            <w:tcW w:w="3256" w:type="dxa"/>
          </w:tcPr>
          <w:p w14:paraId="1C52B7B9" w14:textId="07A6B369" w:rsidR="00F66E0E" w:rsidRPr="0056714E" w:rsidRDefault="001B26A0" w:rsidP="001B26A0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 w:rsidRPr="0056714E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8A63AB" w:rsidRPr="0056714E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378" w:type="dxa"/>
          </w:tcPr>
          <w:p w14:paraId="2C5EF59F" w14:textId="2B762C41" w:rsidR="00F66E0E" w:rsidRPr="0056714E" w:rsidRDefault="008A63AB" w:rsidP="006967A0">
            <w:pPr>
              <w:rPr>
                <w:rFonts w:ascii="Times New Roman" w:hAnsi="Times New Roman" w:cs="Times New Roman"/>
                <w:bCs/>
                <w:i/>
              </w:rPr>
            </w:pPr>
            <w:r w:rsidRPr="0056714E">
              <w:rPr>
                <w:rStyle w:val="af"/>
                <w:rFonts w:ascii="Times New Roman" w:hAnsi="Times New Roman" w:cs="Times New Roman"/>
                <w:bCs/>
              </w:rPr>
              <w:t xml:space="preserve">для будівництва і обслуговування жилого будинку, господарських будівель і споруд </w:t>
            </w:r>
            <w:r w:rsidR="00CE3E04" w:rsidRPr="0056714E">
              <w:rPr>
                <w:rFonts w:ascii="Times New Roman" w:hAnsi="Times New Roman" w:cs="Times New Roman"/>
                <w:bCs/>
                <w:i/>
              </w:rPr>
              <w:t>(присадибна ділянка)</w:t>
            </w:r>
          </w:p>
        </w:tc>
      </w:tr>
    </w:tbl>
    <w:p w14:paraId="1460E21E" w14:textId="77777777" w:rsidR="002438BA" w:rsidRPr="0056714E" w:rsidRDefault="002438BA" w:rsidP="003774B2">
      <w:pPr>
        <w:pStyle w:val="a7"/>
        <w:rPr>
          <w:b w:val="0"/>
          <w:i/>
          <w:sz w:val="24"/>
          <w:szCs w:val="24"/>
        </w:rPr>
      </w:pPr>
    </w:p>
    <w:p w14:paraId="25862FF5" w14:textId="77777777" w:rsidR="004F0681" w:rsidRPr="0056714E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0FFE5E91" w:rsidR="004F0681" w:rsidRPr="0056714E" w:rsidRDefault="00604821" w:rsidP="009446B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56714E">
        <w:rPr>
          <w:b/>
          <w:bCs/>
          <w:sz w:val="24"/>
          <w:szCs w:val="24"/>
        </w:rPr>
        <w:t>Обґрунтування прийняття рішення</w:t>
      </w:r>
      <w:r w:rsidR="00EE0C80" w:rsidRPr="0056714E">
        <w:rPr>
          <w:b/>
          <w:bCs/>
          <w:sz w:val="24"/>
          <w:szCs w:val="24"/>
        </w:rPr>
        <w:t>.</w:t>
      </w:r>
    </w:p>
    <w:p w14:paraId="47F9520E" w14:textId="186530A4" w:rsidR="004F0681" w:rsidRPr="0056714E" w:rsidRDefault="00AA7FEA" w:rsidP="00BA02ED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 w:rsidRPr="0056714E">
        <w:rPr>
          <w:sz w:val="24"/>
          <w:szCs w:val="24"/>
        </w:rPr>
        <w:t xml:space="preserve">На </w:t>
      </w:r>
      <w:r w:rsidR="00FB150F">
        <w:rPr>
          <w:sz w:val="24"/>
          <w:szCs w:val="24"/>
        </w:rPr>
        <w:t xml:space="preserve">заяву (у формі </w:t>
      </w:r>
      <w:r w:rsidRPr="0056714E">
        <w:rPr>
          <w:sz w:val="24"/>
          <w:szCs w:val="24"/>
        </w:rPr>
        <w:t>клопотання</w:t>
      </w:r>
      <w:r w:rsidR="00FB150F">
        <w:rPr>
          <w:sz w:val="24"/>
          <w:szCs w:val="24"/>
        </w:rPr>
        <w:t>)</w:t>
      </w:r>
      <w:r w:rsidRPr="0056714E">
        <w:rPr>
          <w:sz w:val="24"/>
          <w:szCs w:val="24"/>
        </w:rPr>
        <w:t xml:space="preserve"> зацікавленої особи відповідно до статей 9, 118</w:t>
      </w:r>
      <w:r w:rsidR="00F15711" w:rsidRPr="0056714E">
        <w:rPr>
          <w:sz w:val="24"/>
          <w:szCs w:val="24"/>
        </w:rPr>
        <w:t xml:space="preserve">, підпункту 5 пункту 27 розділу Х «Перехідні положення» </w:t>
      </w:r>
      <w:r w:rsidR="003C7FE3" w:rsidRPr="0056714E">
        <w:rPr>
          <w:sz w:val="24"/>
          <w:szCs w:val="24"/>
        </w:rPr>
        <w:t xml:space="preserve"> Земельного кодексу України, </w:t>
      </w:r>
      <w:r w:rsidRPr="0056714E">
        <w:rPr>
          <w:sz w:val="24"/>
          <w:szCs w:val="24"/>
        </w:rPr>
        <w:t>Порядку набуття прав на землю із земель комунальної власності у місті Києві, затвердженого рішенням Київської міської ради від 20.04.2017 № 241/2463</w:t>
      </w:r>
      <w:r w:rsidR="00B55B51" w:rsidRPr="0056714E">
        <w:rPr>
          <w:sz w:val="24"/>
          <w:szCs w:val="24"/>
        </w:rPr>
        <w:t>,</w:t>
      </w:r>
      <w:r w:rsidR="003C7FE3" w:rsidRPr="0056714E">
        <w:rPr>
          <w:sz w:val="24"/>
          <w:szCs w:val="24"/>
        </w:rPr>
        <w:t xml:space="preserve"> </w:t>
      </w:r>
      <w:r w:rsidRPr="0056714E">
        <w:rPr>
          <w:sz w:val="24"/>
          <w:szCs w:val="24"/>
        </w:rPr>
        <w:t xml:space="preserve">Департаментом земельних ресурсів виконавчого органу Київської міської ради (Київської міської державної адміністрації) </w:t>
      </w:r>
      <w:r w:rsidR="00FB150F">
        <w:rPr>
          <w:sz w:val="24"/>
          <w:szCs w:val="24"/>
        </w:rPr>
        <w:t xml:space="preserve">(далі-Департамент земельних ресурсів) </w:t>
      </w:r>
      <w:r w:rsidRPr="0056714E">
        <w:rPr>
          <w:sz w:val="24"/>
          <w:szCs w:val="24"/>
        </w:rPr>
        <w:t xml:space="preserve">розроблено </w:t>
      </w:r>
      <w:proofErr w:type="spellStart"/>
      <w:r w:rsidR="003732A8" w:rsidRPr="0056714E">
        <w:rPr>
          <w:sz w:val="24"/>
          <w:szCs w:val="24"/>
        </w:rPr>
        <w:t>проєкт</w:t>
      </w:r>
      <w:proofErr w:type="spellEnd"/>
      <w:r w:rsidRPr="0056714E">
        <w:rPr>
          <w:sz w:val="24"/>
          <w:szCs w:val="24"/>
        </w:rPr>
        <w:t xml:space="preserve"> рішення Київської міської ради.</w:t>
      </w:r>
    </w:p>
    <w:p w14:paraId="42CDBEB9" w14:textId="77777777" w:rsidR="004F0681" w:rsidRPr="0056714E" w:rsidRDefault="00604821" w:rsidP="007858B3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0" w:line="233" w:lineRule="auto"/>
        <w:ind w:firstLine="403"/>
        <w:jc w:val="both"/>
        <w:rPr>
          <w:sz w:val="24"/>
          <w:szCs w:val="24"/>
        </w:rPr>
      </w:pPr>
      <w:r w:rsidRPr="0056714E">
        <w:rPr>
          <w:b/>
          <w:bCs/>
          <w:sz w:val="24"/>
          <w:szCs w:val="24"/>
        </w:rPr>
        <w:t>Мета прийняття рішення.</w:t>
      </w:r>
    </w:p>
    <w:p w14:paraId="6A1A9EAA" w14:textId="2CCD87FD" w:rsidR="004F0681" w:rsidRDefault="00604821" w:rsidP="007858B3">
      <w:pPr>
        <w:pStyle w:val="1"/>
        <w:shd w:val="clear" w:color="auto" w:fill="auto"/>
        <w:spacing w:after="0" w:line="233" w:lineRule="auto"/>
        <w:ind w:firstLine="403"/>
        <w:jc w:val="both"/>
        <w:rPr>
          <w:sz w:val="24"/>
          <w:szCs w:val="24"/>
        </w:rPr>
      </w:pPr>
      <w:r w:rsidRPr="0056714E">
        <w:rPr>
          <w:sz w:val="24"/>
          <w:szCs w:val="24"/>
        </w:rPr>
        <w:t xml:space="preserve">Метою прийняття рішення </w:t>
      </w:r>
      <w:r w:rsidR="0071658D" w:rsidRPr="0056714E">
        <w:rPr>
          <w:sz w:val="24"/>
          <w:szCs w:val="24"/>
        </w:rPr>
        <w:t xml:space="preserve">є </w:t>
      </w:r>
      <w:r w:rsidR="00854B09" w:rsidRPr="0056714E">
        <w:rPr>
          <w:sz w:val="24"/>
          <w:szCs w:val="24"/>
        </w:rPr>
        <w:t>дотримання вимог Земельного кодексу України.</w:t>
      </w:r>
    </w:p>
    <w:p w14:paraId="63E6B439" w14:textId="77777777" w:rsidR="007858B3" w:rsidRPr="0056714E" w:rsidRDefault="007858B3" w:rsidP="007858B3">
      <w:pPr>
        <w:pStyle w:val="1"/>
        <w:shd w:val="clear" w:color="auto" w:fill="auto"/>
        <w:spacing w:after="0" w:line="233" w:lineRule="auto"/>
        <w:ind w:firstLine="403"/>
        <w:jc w:val="both"/>
        <w:rPr>
          <w:sz w:val="24"/>
          <w:szCs w:val="24"/>
        </w:rPr>
      </w:pPr>
    </w:p>
    <w:p w14:paraId="02499919" w14:textId="6A6364CD" w:rsidR="00765699" w:rsidRPr="0056714E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380"/>
        <w:rPr>
          <w:sz w:val="24"/>
          <w:szCs w:val="24"/>
        </w:rPr>
      </w:pPr>
      <w:r w:rsidRPr="0056714E"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634" w:type="dxa"/>
        <w:tblLook w:val="04A0" w:firstRow="1" w:lastRow="0" w:firstColumn="1" w:lastColumn="0" w:noHBand="0" w:noVBand="1"/>
      </w:tblPr>
      <w:tblGrid>
        <w:gridCol w:w="3256"/>
        <w:gridCol w:w="6378"/>
      </w:tblGrid>
      <w:tr w:rsidR="001B72A4" w:rsidRPr="0056714E" w14:paraId="7A5DB67B" w14:textId="77777777" w:rsidTr="00D22D7B">
        <w:trPr>
          <w:cantSplit/>
          <w:trHeight w:val="347"/>
        </w:trPr>
        <w:tc>
          <w:tcPr>
            <w:tcW w:w="3256" w:type="dxa"/>
          </w:tcPr>
          <w:p w14:paraId="451B85E6" w14:textId="77777777" w:rsidR="001B72A4" w:rsidRPr="0056714E" w:rsidRDefault="001B72A4" w:rsidP="001B72A4">
            <w:pPr>
              <w:pStyle w:val="1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 w:rsidRPr="0056714E">
              <w:rPr>
                <w:i/>
                <w:sz w:val="24"/>
                <w:szCs w:val="24"/>
              </w:rPr>
              <w:t>Наявність будівель</w:t>
            </w:r>
            <w:r w:rsidRPr="0056714E">
              <w:rPr>
                <w:sz w:val="24"/>
                <w:szCs w:val="24"/>
              </w:rPr>
              <w:t xml:space="preserve"> </w:t>
            </w:r>
          </w:p>
          <w:p w14:paraId="4BEC97E7" w14:textId="77777777" w:rsidR="001B72A4" w:rsidRPr="0056714E" w:rsidRDefault="001B72A4" w:rsidP="001B72A4">
            <w:pPr>
              <w:pStyle w:val="20"/>
              <w:shd w:val="clear" w:color="auto" w:fill="auto"/>
              <w:spacing w:line="209" w:lineRule="auto"/>
              <w:ind w:left="0" w:firstLine="0"/>
              <w:rPr>
                <w:i/>
                <w:sz w:val="24"/>
                <w:szCs w:val="24"/>
              </w:rPr>
            </w:pPr>
            <w:r w:rsidRPr="0056714E">
              <w:rPr>
                <w:i/>
                <w:sz w:val="24"/>
                <w:szCs w:val="24"/>
              </w:rPr>
              <w:t>і споруд на ділянці:</w:t>
            </w:r>
          </w:p>
        </w:tc>
        <w:tc>
          <w:tcPr>
            <w:tcW w:w="6378" w:type="dxa"/>
          </w:tcPr>
          <w:p w14:paraId="4E8C6078" w14:textId="05F1FCED" w:rsidR="001B72A4" w:rsidRPr="0056714E" w:rsidRDefault="001B72A4" w:rsidP="00C15E3A">
            <w:pPr>
              <w:ind w:right="293"/>
              <w:rPr>
                <w:rFonts w:ascii="Times New Roman" w:hAnsi="Times New Roman" w:cs="Times New Roman"/>
                <w:i/>
              </w:rPr>
            </w:pPr>
            <w:r w:rsidRPr="0056714E">
              <w:rPr>
                <w:rFonts w:ascii="Times New Roman" w:hAnsi="Times New Roman" w:cs="Times New Roman"/>
                <w:i/>
              </w:rPr>
              <w:t>Земельна ділянка вільна від забудови.</w:t>
            </w:r>
          </w:p>
        </w:tc>
      </w:tr>
      <w:tr w:rsidR="001B72A4" w:rsidRPr="0056714E" w14:paraId="5C69E1AE" w14:textId="77777777" w:rsidTr="00D22D7B">
        <w:trPr>
          <w:cantSplit/>
        </w:trPr>
        <w:tc>
          <w:tcPr>
            <w:tcW w:w="3256" w:type="dxa"/>
          </w:tcPr>
          <w:p w14:paraId="782E732F" w14:textId="77777777" w:rsidR="001B72A4" w:rsidRPr="0056714E" w:rsidRDefault="001B72A4" w:rsidP="00A12547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firstLine="0"/>
              <w:rPr>
                <w:i/>
                <w:sz w:val="24"/>
                <w:szCs w:val="24"/>
              </w:rPr>
            </w:pPr>
            <w:r w:rsidRPr="0056714E">
              <w:rPr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378" w:type="dxa"/>
          </w:tcPr>
          <w:p w14:paraId="2905BE7F" w14:textId="46465630" w:rsidR="001B72A4" w:rsidRPr="0056714E" w:rsidRDefault="00FB150F" w:rsidP="00310E34">
            <w:pPr>
              <w:pStyle w:val="ParagraphStyle"/>
              <w:jc w:val="both"/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</w:pPr>
            <w:r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Д</w:t>
            </w:r>
            <w:r w:rsidR="001B72A4" w:rsidRPr="0056714E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етальн</w:t>
            </w:r>
            <w:r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ий план</w:t>
            </w:r>
            <w:r w:rsidR="001B72A4" w:rsidRPr="0056714E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 xml:space="preserve"> території мікрорайону Жуляни</w:t>
            </w:r>
            <w:r w:rsidR="00310E34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 xml:space="preserve"> </w:t>
            </w:r>
            <w:r w:rsidR="00310E34" w:rsidRPr="00310E34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в</w:t>
            </w:r>
            <w:r w:rsidR="004D1D11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 xml:space="preserve"> Солом'янському районі м. Києва</w:t>
            </w:r>
            <w:r w:rsidR="00310E34" w:rsidRPr="00310E34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 xml:space="preserve"> затверджений</w:t>
            </w:r>
            <w:r w:rsidR="001B72A4" w:rsidRPr="0056714E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 xml:space="preserve"> </w:t>
            </w:r>
            <w:r w:rsidR="00310E34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рішенням Київської міської ради</w:t>
            </w:r>
            <w:r w:rsidR="00F22D11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 xml:space="preserve"> </w:t>
            </w:r>
            <w:r w:rsidR="001B72A4" w:rsidRPr="0056714E"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від 14.06.2007 № 796/1457</w:t>
            </w:r>
            <w:r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  <w:t>.</w:t>
            </w:r>
          </w:p>
        </w:tc>
      </w:tr>
      <w:tr w:rsidR="001B72A4" w:rsidRPr="0056714E" w14:paraId="377DC274" w14:textId="77777777" w:rsidTr="00D22D7B">
        <w:tc>
          <w:tcPr>
            <w:tcW w:w="3256" w:type="dxa"/>
          </w:tcPr>
          <w:p w14:paraId="6503BE5B" w14:textId="29385DB2" w:rsidR="001B72A4" w:rsidRPr="0056714E" w:rsidRDefault="001B72A4" w:rsidP="00A57A51">
            <w:pPr>
              <w:rPr>
                <w:rFonts w:ascii="Times New Roman" w:hAnsi="Times New Roman" w:cs="Times New Roman"/>
                <w:i/>
              </w:rPr>
            </w:pPr>
            <w:r w:rsidRPr="0056714E">
              <w:rPr>
                <w:rFonts w:ascii="Times New Roman" w:hAnsi="Times New Roman" w:cs="Times New Roman"/>
                <w:i/>
              </w:rPr>
              <w:t xml:space="preserve">Функціональне призначення згідно з </w:t>
            </w:r>
            <w:r w:rsidR="00A57A51">
              <w:rPr>
                <w:rFonts w:ascii="Times New Roman" w:hAnsi="Times New Roman" w:cs="Times New Roman"/>
                <w:i/>
              </w:rPr>
              <w:t>містобудівною документацією</w:t>
            </w:r>
            <w:r w:rsidRPr="0056714E">
              <w:rPr>
                <w:rFonts w:ascii="Times New Roman" w:hAnsi="Times New Roman" w:cs="Times New Roman"/>
                <w:i/>
              </w:rPr>
              <w:t>:</w:t>
            </w:r>
          </w:p>
        </w:tc>
        <w:tc>
          <w:tcPr>
            <w:tcW w:w="6378" w:type="dxa"/>
          </w:tcPr>
          <w:p w14:paraId="5DB27160" w14:textId="77777777" w:rsidR="004D1D11" w:rsidRDefault="007653B4" w:rsidP="00CA265A">
            <w:pPr>
              <w:pStyle w:val="ParagraphStyle"/>
              <w:jc w:val="both"/>
              <w:rPr>
                <w:rFonts w:ascii="Times New Roman" w:hAnsi="Times New Roman"/>
                <w:i/>
                <w:lang w:val="uk-UA" w:bidi="uk-UA"/>
              </w:rPr>
            </w:pPr>
            <w:r w:rsidRPr="007653B4">
              <w:rPr>
                <w:rFonts w:ascii="Times New Roman" w:hAnsi="Times New Roman"/>
                <w:i/>
                <w:lang w:val="uk-UA" w:bidi="uk-UA"/>
              </w:rPr>
              <w:t xml:space="preserve">Відповідно до ДПТ та інформації, наявної в базі даних Міської інформаційно-аналітичної системи забезпечення містобудівної діяльності «Містобудівний кадастр                   м. Києва», земельна ділянка за функціональним призначенням належить до території </w:t>
            </w:r>
            <w:r>
              <w:rPr>
                <w:rFonts w:ascii="Times New Roman" w:hAnsi="Times New Roman"/>
                <w:i/>
                <w:lang w:val="uk-UA" w:bidi="uk-UA"/>
              </w:rPr>
              <w:t>садибної житлової забудови</w:t>
            </w:r>
            <w:r w:rsidR="00310E34">
              <w:rPr>
                <w:rFonts w:ascii="Times New Roman" w:hAnsi="Times New Roman"/>
                <w:i/>
                <w:lang w:val="uk-UA" w:bidi="uk-UA"/>
              </w:rPr>
              <w:t>.</w:t>
            </w:r>
            <w:r>
              <w:rPr>
                <w:rFonts w:ascii="Times New Roman" w:hAnsi="Times New Roman"/>
                <w:i/>
                <w:lang w:val="uk-UA" w:bidi="uk-UA"/>
              </w:rPr>
              <w:t xml:space="preserve"> </w:t>
            </w:r>
          </w:p>
          <w:p w14:paraId="5BAA8359" w14:textId="7825D03B" w:rsidR="001B72A4" w:rsidRPr="0056714E" w:rsidRDefault="007653B4" w:rsidP="00CA265A">
            <w:pPr>
              <w:pStyle w:val="ParagraphStyle"/>
              <w:jc w:val="both"/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</w:pPr>
            <w:r w:rsidRPr="007653B4">
              <w:rPr>
                <w:rFonts w:ascii="Times New Roman" w:hAnsi="Times New Roman"/>
                <w:i/>
                <w:lang w:val="uk-UA" w:bidi="uk-UA"/>
              </w:rPr>
              <w:t xml:space="preserve">Відповідно до </w:t>
            </w:r>
            <w:proofErr w:type="spellStart"/>
            <w:r w:rsidRPr="007653B4">
              <w:rPr>
                <w:rFonts w:ascii="Times New Roman" w:hAnsi="Times New Roman"/>
                <w:i/>
                <w:lang w:val="uk-UA" w:bidi="uk-UA"/>
              </w:rPr>
              <w:t>проєктних</w:t>
            </w:r>
            <w:proofErr w:type="spellEnd"/>
            <w:r w:rsidRPr="007653B4">
              <w:rPr>
                <w:rFonts w:ascii="Times New Roman" w:hAnsi="Times New Roman"/>
                <w:i/>
                <w:lang w:val="uk-UA" w:bidi="uk-UA"/>
              </w:rPr>
              <w:t xml:space="preserve"> рішень ДПТ земельна ділянка </w:t>
            </w:r>
            <w:r w:rsidR="00CA265A">
              <w:rPr>
                <w:rFonts w:ascii="Times New Roman" w:hAnsi="Times New Roman"/>
                <w:i/>
                <w:lang w:val="uk-UA" w:bidi="uk-UA"/>
              </w:rPr>
              <w:t>належить</w:t>
            </w:r>
            <w:r w:rsidRPr="007653B4">
              <w:rPr>
                <w:rFonts w:ascii="Times New Roman" w:hAnsi="Times New Roman"/>
                <w:i/>
                <w:lang w:val="uk-UA" w:bidi="uk-UA"/>
              </w:rPr>
              <w:t xml:space="preserve"> до </w:t>
            </w:r>
            <w:r>
              <w:rPr>
                <w:rFonts w:ascii="Times New Roman" w:hAnsi="Times New Roman"/>
                <w:i/>
                <w:lang w:val="uk-UA" w:bidi="uk-UA"/>
              </w:rPr>
              <w:t>зони житлової садибної забудови</w:t>
            </w:r>
            <w:r w:rsidRPr="007653B4">
              <w:rPr>
                <w:rFonts w:ascii="Times New Roman" w:hAnsi="Times New Roman"/>
                <w:i/>
                <w:lang w:val="uk-UA" w:bidi="uk-UA"/>
              </w:rPr>
              <w:t xml:space="preserve"> </w:t>
            </w:r>
            <w:r w:rsidR="00E24F48" w:rsidRPr="00E24F48">
              <w:rPr>
                <w:rFonts w:ascii="Times New Roman" w:hAnsi="Times New Roman"/>
                <w:i/>
                <w:lang w:val="uk-UA" w:bidi="uk-UA"/>
              </w:rPr>
              <w:t>(лист Департаменту містобудування та архітектури виконавчого органу Київської міської ради (Київської міської державної адміністрації) від 01.05.2026 № 055-7685).</w:t>
            </w:r>
          </w:p>
        </w:tc>
      </w:tr>
      <w:tr w:rsidR="001B72A4" w:rsidRPr="0056714E" w14:paraId="18B8C2D6" w14:textId="77777777" w:rsidTr="00D22D7B">
        <w:trPr>
          <w:cantSplit/>
          <w:trHeight w:val="533"/>
        </w:trPr>
        <w:tc>
          <w:tcPr>
            <w:tcW w:w="3256" w:type="dxa"/>
          </w:tcPr>
          <w:p w14:paraId="6E999CCD" w14:textId="77777777" w:rsidR="001B72A4" w:rsidRPr="0056714E" w:rsidRDefault="001B72A4" w:rsidP="00A12547">
            <w:pPr>
              <w:rPr>
                <w:rFonts w:ascii="Times New Roman" w:hAnsi="Times New Roman" w:cs="Times New Roman"/>
                <w:i/>
              </w:rPr>
            </w:pPr>
            <w:r w:rsidRPr="0056714E">
              <w:rPr>
                <w:rFonts w:ascii="Times New Roman" w:hAnsi="Times New Roman" w:cs="Times New Roman"/>
                <w:i/>
              </w:rPr>
              <w:t>Правовий режим:</w:t>
            </w:r>
          </w:p>
        </w:tc>
        <w:tc>
          <w:tcPr>
            <w:tcW w:w="6378" w:type="dxa"/>
          </w:tcPr>
          <w:p w14:paraId="16215B50" w14:textId="74508F85" w:rsidR="001B72A4" w:rsidRPr="0056714E" w:rsidRDefault="001B26A0" w:rsidP="00A12547">
            <w:pPr>
              <w:pStyle w:val="ParagraphStyle"/>
              <w:jc w:val="both"/>
              <w:rPr>
                <w:rFonts w:ascii="Times New Roman" w:eastAsia="Courier New" w:hAnsi="Times New Roman"/>
                <w:i/>
                <w:color w:val="000000"/>
                <w:lang w:val="uk-UA" w:eastAsia="uk-UA" w:bidi="uk-UA"/>
              </w:rPr>
            </w:pPr>
            <w:r w:rsidRPr="0056714E">
              <w:rPr>
                <w:rFonts w:ascii="Times New Roman" w:hAnsi="Times New Roman"/>
                <w:i/>
                <w:lang w:val="uk-UA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1B72A4" w:rsidRPr="0056714E" w14:paraId="0F489239" w14:textId="77777777" w:rsidTr="00D22D7B">
        <w:trPr>
          <w:cantSplit/>
        </w:trPr>
        <w:tc>
          <w:tcPr>
            <w:tcW w:w="3256" w:type="dxa"/>
          </w:tcPr>
          <w:p w14:paraId="03175D1E" w14:textId="77777777" w:rsidR="001B72A4" w:rsidRPr="0056714E" w:rsidRDefault="001B72A4" w:rsidP="00A12547">
            <w:pPr>
              <w:rPr>
                <w:rFonts w:ascii="Times New Roman" w:hAnsi="Times New Roman" w:cs="Times New Roman"/>
                <w:i/>
              </w:rPr>
            </w:pPr>
            <w:r w:rsidRPr="0056714E">
              <w:rPr>
                <w:rFonts w:ascii="Times New Roman" w:hAnsi="Times New Roman" w:cs="Times New Roman"/>
                <w:i/>
              </w:rPr>
              <w:lastRenderedPageBreak/>
              <w:t>Розташування в зеленій зоні:</w:t>
            </w:r>
          </w:p>
        </w:tc>
        <w:tc>
          <w:tcPr>
            <w:tcW w:w="6378" w:type="dxa"/>
          </w:tcPr>
          <w:p w14:paraId="325C056A" w14:textId="28DD3375" w:rsidR="001B72A4" w:rsidRPr="0056714E" w:rsidRDefault="003D1C8A" w:rsidP="005E560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56714E">
              <w:rPr>
                <w:rFonts w:ascii="Times New Roman" w:hAnsi="Times New Roman" w:cs="Times New Roman"/>
                <w:i/>
                <w:color w:val="auto"/>
              </w:rPr>
              <w:t>Земельна ділянка не входить до зеленої зони.</w:t>
            </w:r>
          </w:p>
        </w:tc>
      </w:tr>
      <w:tr w:rsidR="00A226C6" w:rsidRPr="0056714E" w14:paraId="1B806B80" w14:textId="77777777" w:rsidTr="00B272D7">
        <w:trPr>
          <w:trHeight w:val="13493"/>
        </w:trPr>
        <w:tc>
          <w:tcPr>
            <w:tcW w:w="3256" w:type="dxa"/>
          </w:tcPr>
          <w:p w14:paraId="6E1E4F99" w14:textId="77777777" w:rsidR="00A226C6" w:rsidRPr="0056714E" w:rsidRDefault="00A226C6" w:rsidP="00A12547">
            <w:pPr>
              <w:rPr>
                <w:rFonts w:ascii="Times New Roman" w:hAnsi="Times New Roman" w:cs="Times New Roman"/>
                <w:i/>
              </w:rPr>
            </w:pPr>
            <w:r w:rsidRPr="0056714E">
              <w:rPr>
                <w:rFonts w:ascii="Times New Roman" w:hAnsi="Times New Roman" w:cs="Times New Roman"/>
                <w:i/>
              </w:rPr>
              <w:t>Інші особливості:</w:t>
            </w:r>
          </w:p>
        </w:tc>
        <w:tc>
          <w:tcPr>
            <w:tcW w:w="6378" w:type="dxa"/>
          </w:tcPr>
          <w:p w14:paraId="199DE81C" w14:textId="0C775585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>Земельна ділянка потрапляє до меж території, на яку визначені такі планувальні обмеження: зона обмеження забудови за умови безпеки польотів; зона підтоплень приро</w:t>
            </w:r>
            <w:r>
              <w:rPr>
                <w:rFonts w:ascii="Times New Roman" w:hAnsi="Times New Roman" w:cs="Times New Roman"/>
                <w:i/>
              </w:rPr>
              <w:t>дного та техногенного характеру</w:t>
            </w:r>
            <w:r w:rsidRPr="00432D8B">
              <w:rPr>
                <w:rFonts w:ascii="Times New Roman" w:hAnsi="Times New Roman" w:cs="Times New Roman"/>
                <w:i/>
              </w:rPr>
              <w:t xml:space="preserve"> (лист Департаменту містобудування та архітектури                                </w:t>
            </w:r>
            <w:r w:rsidR="00310E34" w:rsidRPr="00310E34">
              <w:rPr>
                <w:rFonts w:ascii="Times New Roman" w:hAnsi="Times New Roman" w:cs="Times New Roman"/>
                <w:i/>
              </w:rPr>
              <w:t xml:space="preserve">виконавчого органу Київської міської ради (Київської міської державної адміністрації) </w:t>
            </w:r>
            <w:r w:rsidRPr="00432D8B">
              <w:rPr>
                <w:rFonts w:ascii="Times New Roman" w:hAnsi="Times New Roman" w:cs="Times New Roman"/>
                <w:i/>
              </w:rPr>
              <w:t>від 01.05.2026 № 055-7681).</w:t>
            </w:r>
          </w:p>
          <w:p w14:paraId="59DE30CB" w14:textId="00ED009F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 xml:space="preserve">Інформація стосовно об’єкта нерухомого майна, розташованого на земельній ділянці з обліковим кодом  </w:t>
            </w:r>
            <w:r w:rsidR="0018642D" w:rsidRPr="0018642D">
              <w:rPr>
                <w:rFonts w:ascii="Times New Roman" w:hAnsi="Times New Roman" w:cs="Times New Roman"/>
                <w:i/>
              </w:rPr>
              <w:t>72:506:0110</w:t>
            </w:r>
            <w:r w:rsidR="0018642D">
              <w:rPr>
                <w:rFonts w:ascii="Times New Roman" w:hAnsi="Times New Roman" w:cs="Times New Roman"/>
                <w:i/>
              </w:rPr>
              <w:t xml:space="preserve"> </w:t>
            </w:r>
            <w:r w:rsidRPr="00432D8B">
              <w:rPr>
                <w:rFonts w:ascii="Times New Roman" w:hAnsi="Times New Roman" w:cs="Times New Roman"/>
                <w:i/>
              </w:rPr>
              <w:t>на вул. Павла Потоцького, 6</w:t>
            </w:r>
            <w:r w:rsidR="0018642D">
              <w:rPr>
                <w:rFonts w:ascii="Times New Roman" w:hAnsi="Times New Roman" w:cs="Times New Roman"/>
                <w:i/>
              </w:rPr>
              <w:t>3</w:t>
            </w:r>
            <w:r w:rsidRPr="00432D8B">
              <w:rPr>
                <w:rFonts w:ascii="Times New Roman" w:hAnsi="Times New Roman" w:cs="Times New Roman"/>
                <w:i/>
              </w:rPr>
              <w:t xml:space="preserve">  у Солом’янському районі міста Києва, надана листами:</w:t>
            </w:r>
          </w:p>
          <w:p w14:paraId="3C02C58C" w14:textId="5CB92519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>- Солом’янської районної в місті Києві державної адміністрації від 22.04.2026 № 108-455</w:t>
            </w:r>
            <w:r w:rsidR="00B272D7">
              <w:rPr>
                <w:rFonts w:ascii="Times New Roman" w:hAnsi="Times New Roman" w:cs="Times New Roman"/>
                <w:i/>
              </w:rPr>
              <w:t>8</w:t>
            </w:r>
            <w:r w:rsidRPr="00432D8B">
              <w:rPr>
                <w:rFonts w:ascii="Times New Roman" w:hAnsi="Times New Roman" w:cs="Times New Roman"/>
                <w:i/>
              </w:rPr>
              <w:t>, яка поінформувала, що звернення від фізичних чи юридичних осіб щодо присвоєння реквізитів адреси об’єкту нерухомості на вул. Павла Потоцького, 6</w:t>
            </w:r>
            <w:r w:rsidR="00B272D7">
              <w:rPr>
                <w:rFonts w:ascii="Times New Roman" w:hAnsi="Times New Roman" w:cs="Times New Roman"/>
                <w:i/>
              </w:rPr>
              <w:t>3</w:t>
            </w:r>
            <w:r w:rsidRPr="00432D8B">
              <w:rPr>
                <w:rFonts w:ascii="Times New Roman" w:hAnsi="Times New Roman" w:cs="Times New Roman"/>
                <w:i/>
              </w:rPr>
              <w:t xml:space="preserve"> до Солом’янської районної в місті Києві державної адміністрації </w:t>
            </w:r>
            <w:r w:rsidR="00772EA8">
              <w:rPr>
                <w:rFonts w:ascii="Times New Roman" w:hAnsi="Times New Roman" w:cs="Times New Roman"/>
                <w:i/>
              </w:rPr>
              <w:t xml:space="preserve">                             </w:t>
            </w:r>
            <w:r w:rsidRPr="00432D8B">
              <w:rPr>
                <w:rFonts w:ascii="Times New Roman" w:hAnsi="Times New Roman" w:cs="Times New Roman"/>
                <w:i/>
              </w:rPr>
              <w:t xml:space="preserve">не надходили, відповідне розпорядження Солом’янською районною в місті Києві державною адміністрацією </w:t>
            </w:r>
            <w:r w:rsidR="00772EA8">
              <w:rPr>
                <w:rFonts w:ascii="Times New Roman" w:hAnsi="Times New Roman" w:cs="Times New Roman"/>
                <w:i/>
              </w:rPr>
              <w:t xml:space="preserve">                     </w:t>
            </w:r>
            <w:r w:rsidRPr="00432D8B">
              <w:rPr>
                <w:rFonts w:ascii="Times New Roman" w:hAnsi="Times New Roman" w:cs="Times New Roman"/>
                <w:i/>
              </w:rPr>
              <w:t xml:space="preserve">не видавалось; </w:t>
            </w:r>
          </w:p>
          <w:p w14:paraId="1D84F85C" w14:textId="67B92B3E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08.05.2026 № 073</w:t>
            </w:r>
            <w:r w:rsidR="00852E14">
              <w:rPr>
                <w:rFonts w:ascii="Times New Roman" w:hAnsi="Times New Roman" w:cs="Times New Roman"/>
                <w:i/>
              </w:rPr>
              <w:t>/</w:t>
            </w:r>
            <w:r w:rsidRPr="00432D8B">
              <w:rPr>
                <w:rFonts w:ascii="Times New Roman" w:hAnsi="Times New Roman" w:cs="Times New Roman"/>
                <w:i/>
              </w:rPr>
              <w:t>191</w:t>
            </w:r>
            <w:r w:rsidR="00852E14">
              <w:rPr>
                <w:rFonts w:ascii="Times New Roman" w:hAnsi="Times New Roman" w:cs="Times New Roman"/>
                <w:i/>
              </w:rPr>
              <w:t>1</w:t>
            </w:r>
            <w:r w:rsidRPr="00432D8B">
              <w:rPr>
                <w:rFonts w:ascii="Times New Roman" w:hAnsi="Times New Roman" w:cs="Times New Roman"/>
                <w:i/>
              </w:rPr>
              <w:t xml:space="preserve">, який проінформував, що </w:t>
            </w:r>
            <w:r w:rsidR="00852E14" w:rsidRPr="00852E14">
              <w:rPr>
                <w:rFonts w:ascii="Times New Roman" w:hAnsi="Times New Roman" w:cs="Times New Roman"/>
                <w:i/>
              </w:rPr>
              <w:t>не видавав, не реєстрував документів, що дають право на виконання підготовчих / будівельних робіт і засвідчують прийняття в експлуатацію закінчених будівництвом об’єктів</w:t>
            </w:r>
            <w:r w:rsidRPr="00432D8B">
              <w:rPr>
                <w:rFonts w:ascii="Times New Roman" w:hAnsi="Times New Roman" w:cs="Times New Roman"/>
                <w:i/>
              </w:rPr>
              <w:t>;</w:t>
            </w:r>
          </w:p>
          <w:p w14:paraId="1138B2B9" w14:textId="059D5E65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 від </w:t>
            </w:r>
            <w:r w:rsidR="00F5623B">
              <w:rPr>
                <w:rFonts w:ascii="Times New Roman" w:hAnsi="Times New Roman" w:cs="Times New Roman"/>
                <w:i/>
              </w:rPr>
              <w:t>15.07.2026 № 064-15102</w:t>
            </w:r>
            <w:r w:rsidRPr="00432D8B">
              <w:rPr>
                <w:rFonts w:ascii="Times New Roman" w:hAnsi="Times New Roman" w:cs="Times New Roman"/>
                <w:i/>
              </w:rPr>
              <w:t xml:space="preserve"> , який зазначив, </w:t>
            </w:r>
            <w:r w:rsidRPr="00F5623B">
              <w:rPr>
                <w:rFonts w:ascii="Times New Roman" w:hAnsi="Times New Roman" w:cs="Times New Roman"/>
                <w:i/>
              </w:rPr>
              <w:t>що</w:t>
            </w:r>
            <w:r w:rsidR="00F5623B" w:rsidRPr="00F5623B">
              <w:rPr>
                <w:rFonts w:ascii="Times New Roman" w:hAnsi="Times New Roman" w:cs="Times New Roman"/>
                <w:i/>
              </w:rPr>
              <w:t xml:space="preserve"> </w:t>
            </w:r>
            <w:r w:rsidR="00F5623B" w:rsidRPr="00F5623B">
              <w:rPr>
                <w:rFonts w:ascii="Times New Roman" w:hAnsi="Times New Roman" w:cs="Times New Roman"/>
                <w:i/>
              </w:rPr>
              <w:t>Головним спеціалістом – інспектором з благоустрою проведено виїзне обстеження території. Доступ на територію обмежений</w:t>
            </w:r>
            <w:r w:rsidRPr="00432D8B">
              <w:rPr>
                <w:rFonts w:ascii="Times New Roman" w:hAnsi="Times New Roman" w:cs="Times New Roman"/>
                <w:i/>
              </w:rPr>
              <w:t>;</w:t>
            </w:r>
          </w:p>
          <w:p w14:paraId="472D19C1" w14:textId="1C00A596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 xml:space="preserve"> - Департаменту містобудування та архітектури                                 виконавчого органу Київської міської ради (Київської міської державної адміністрації) від 01.05.2026 № 055-768</w:t>
            </w:r>
            <w:r w:rsidR="00E219DB">
              <w:rPr>
                <w:rFonts w:ascii="Times New Roman" w:hAnsi="Times New Roman" w:cs="Times New Roman"/>
                <w:i/>
              </w:rPr>
              <w:t>5</w:t>
            </w:r>
            <w:r w:rsidRPr="00432D8B">
              <w:rPr>
                <w:rFonts w:ascii="Times New Roman" w:hAnsi="Times New Roman" w:cs="Times New Roman"/>
                <w:i/>
              </w:rPr>
              <w:t>, який повідомив, що не оформляв паспорти прив’язки ТС та не укладав договори щодо пайової участі в утриманні об’єктів благоустрою для розміщення тимчасових споруд для здійснення підприємницької діяльності.</w:t>
            </w:r>
          </w:p>
          <w:p w14:paraId="2841E3F2" w14:textId="77777777" w:rsidR="00432D8B" w:rsidRPr="00432D8B" w:rsidRDefault="00432D8B" w:rsidP="00432D8B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0E317C76" w14:textId="1F52045F" w:rsidR="00A226C6" w:rsidRPr="0056714E" w:rsidRDefault="00432D8B" w:rsidP="00B272D7">
            <w:pPr>
              <w:jc w:val="both"/>
              <w:rPr>
                <w:rFonts w:ascii="Times New Roman" w:hAnsi="Times New Roman"/>
                <w:i/>
              </w:rPr>
            </w:pPr>
            <w:r w:rsidRPr="00432D8B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Pr="00432D8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Pr="00432D8B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138B6BE" w14:textId="475A92C4" w:rsidR="0022356D" w:rsidRDefault="0022356D" w:rsidP="0022356D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color w:val="auto"/>
          <w:sz w:val="24"/>
          <w:szCs w:val="24"/>
        </w:rPr>
      </w:pPr>
    </w:p>
    <w:p w14:paraId="78BD4630" w14:textId="77777777" w:rsidR="00D7004D" w:rsidRPr="0022356D" w:rsidRDefault="00D7004D" w:rsidP="0022356D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color w:val="auto"/>
          <w:sz w:val="24"/>
          <w:szCs w:val="24"/>
        </w:rPr>
      </w:pPr>
      <w:bookmarkStart w:id="0" w:name="_GoBack"/>
      <w:bookmarkEnd w:id="0"/>
    </w:p>
    <w:p w14:paraId="093376D7" w14:textId="0B615CFB" w:rsidR="00A85FB7" w:rsidRPr="0056714E" w:rsidRDefault="00A85FB7" w:rsidP="00A85FB7">
      <w:pPr>
        <w:pStyle w:val="1"/>
        <w:numPr>
          <w:ilvl w:val="0"/>
          <w:numId w:val="1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56714E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1662C1CB" w14:textId="6277B32B" w:rsidR="00A85FB7" w:rsidRPr="0056714E" w:rsidRDefault="00020E7D" w:rsidP="00A85FB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56714E">
        <w:rPr>
          <w:color w:val="auto"/>
          <w:sz w:val="24"/>
          <w:szCs w:val="24"/>
        </w:rPr>
        <w:t>Проєкт</w:t>
      </w:r>
      <w:proofErr w:type="spellEnd"/>
      <w:r w:rsidR="00A85FB7" w:rsidRPr="0056714E">
        <w:rPr>
          <w:color w:val="auto"/>
          <w:sz w:val="24"/>
          <w:szCs w:val="24"/>
        </w:rPr>
        <w:t xml:space="preserve"> </w:t>
      </w:r>
      <w:r w:rsidRPr="0056714E">
        <w:rPr>
          <w:sz w:val="24"/>
          <w:szCs w:val="24"/>
        </w:rPr>
        <w:t xml:space="preserve">рішення підготовлено відповідно до Земельного кодексу України, Указу Президента України від 24.02.2022 № 64/2022 «Про введення воєнного стану в Україні», затвердженим Законом України «Про затвердження Указу Президента України «Про введення воєнного стану в Україні» від 24.02.2022 № 2102-IX, </w:t>
      </w:r>
      <w:r w:rsidRPr="0056714E">
        <w:rPr>
          <w:color w:val="000000" w:themeColor="text1"/>
          <w:sz w:val="24"/>
          <w:szCs w:val="24"/>
        </w:rPr>
        <w:t xml:space="preserve">Закону України «Про внесення змін до деяких законодавчих актів України щодо розмежування земель державної та комунальної власності», </w:t>
      </w:r>
      <w:r w:rsidRPr="0056714E">
        <w:rPr>
          <w:sz w:val="24"/>
          <w:szCs w:val="24"/>
        </w:rPr>
        <w:t>Закону України «Про місцеве самоврядування в Україні» та Закону України «Про адміністративну процедуру».</w:t>
      </w:r>
    </w:p>
    <w:p w14:paraId="65B13840" w14:textId="77777777" w:rsidR="00A85FB7" w:rsidRPr="0056714E" w:rsidRDefault="00A85FB7" w:rsidP="00A85FB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56714E">
        <w:rPr>
          <w:color w:val="auto"/>
          <w:sz w:val="24"/>
          <w:szCs w:val="24"/>
        </w:rPr>
        <w:t>Проєкт</w:t>
      </w:r>
      <w:proofErr w:type="spellEnd"/>
      <w:r w:rsidRPr="0056714E">
        <w:rPr>
          <w:color w:val="auto"/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5AC7CF3B" w14:textId="77777777" w:rsidR="00A85FB7" w:rsidRPr="0056714E" w:rsidRDefault="00A85FB7" w:rsidP="00A85FB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56714E">
        <w:rPr>
          <w:color w:val="auto"/>
          <w:sz w:val="24"/>
          <w:szCs w:val="24"/>
        </w:rPr>
        <w:t>Проєкт</w:t>
      </w:r>
      <w:proofErr w:type="spellEnd"/>
      <w:r w:rsidRPr="0056714E">
        <w:rPr>
          <w:color w:val="auto"/>
          <w:sz w:val="24"/>
          <w:szCs w:val="24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3E65FE6C" w14:textId="77777777" w:rsidR="00A85FB7" w:rsidRPr="0056714E" w:rsidRDefault="00A85FB7" w:rsidP="00A85FB7">
      <w:pPr>
        <w:pStyle w:val="1"/>
        <w:shd w:val="clear" w:color="auto" w:fill="auto"/>
        <w:spacing w:after="0" w:line="233" w:lineRule="auto"/>
        <w:ind w:firstLine="624"/>
        <w:jc w:val="both"/>
        <w:rPr>
          <w:color w:val="auto"/>
          <w:sz w:val="24"/>
          <w:szCs w:val="24"/>
        </w:rPr>
      </w:pPr>
      <w:proofErr w:type="spellStart"/>
      <w:r w:rsidRPr="0056714E">
        <w:rPr>
          <w:color w:val="auto"/>
          <w:sz w:val="24"/>
          <w:szCs w:val="24"/>
        </w:rPr>
        <w:t>Проєкт</w:t>
      </w:r>
      <w:proofErr w:type="spellEnd"/>
      <w:r w:rsidRPr="0056714E">
        <w:rPr>
          <w:color w:val="auto"/>
          <w:sz w:val="24"/>
          <w:szCs w:val="24"/>
        </w:rPr>
        <w:t xml:space="preserve"> рішення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2239FFDC" w14:textId="7C846E3E" w:rsidR="00A85FB7" w:rsidRPr="0056714E" w:rsidRDefault="00A85FB7" w:rsidP="001B26A0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</w:p>
    <w:p w14:paraId="410207E6" w14:textId="551AD0C0" w:rsidR="00114807" w:rsidRPr="0056714E" w:rsidRDefault="00114807" w:rsidP="00A85FB7">
      <w:pPr>
        <w:pStyle w:val="1"/>
        <w:numPr>
          <w:ilvl w:val="0"/>
          <w:numId w:val="1"/>
        </w:numPr>
        <w:shd w:val="clear" w:color="auto" w:fill="auto"/>
        <w:spacing w:after="120"/>
        <w:ind w:firstLine="420"/>
        <w:jc w:val="both"/>
        <w:rPr>
          <w:sz w:val="24"/>
          <w:szCs w:val="24"/>
        </w:rPr>
      </w:pPr>
      <w:r w:rsidRPr="0056714E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7156F92A" w:rsidR="00114807" w:rsidRPr="0056714E" w:rsidRDefault="00114807" w:rsidP="001B26A0">
      <w:pPr>
        <w:pStyle w:val="1"/>
        <w:shd w:val="clear" w:color="auto" w:fill="auto"/>
        <w:ind w:firstLine="426"/>
        <w:rPr>
          <w:sz w:val="24"/>
          <w:szCs w:val="24"/>
        </w:rPr>
      </w:pPr>
      <w:r w:rsidRPr="0056714E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73BDF14D" w14:textId="77777777" w:rsidR="00114807" w:rsidRPr="0056714E" w:rsidRDefault="00114807" w:rsidP="00A85FB7">
      <w:pPr>
        <w:pStyle w:val="1"/>
        <w:numPr>
          <w:ilvl w:val="0"/>
          <w:numId w:val="1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56714E"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2B9E8F02" w14:textId="77777777" w:rsidR="0022356D" w:rsidRPr="0022356D" w:rsidRDefault="00A85FB7" w:rsidP="0022356D">
      <w:pPr>
        <w:pStyle w:val="1"/>
        <w:shd w:val="clear" w:color="auto" w:fill="auto"/>
        <w:spacing w:after="120"/>
        <w:ind w:firstLine="0"/>
        <w:jc w:val="both"/>
        <w:rPr>
          <w:color w:val="auto"/>
          <w:sz w:val="24"/>
          <w:szCs w:val="24"/>
        </w:rPr>
      </w:pPr>
      <w:r w:rsidRPr="0056714E">
        <w:rPr>
          <w:color w:val="auto"/>
          <w:sz w:val="24"/>
          <w:szCs w:val="24"/>
        </w:rPr>
        <w:t xml:space="preserve">       </w:t>
      </w:r>
      <w:r w:rsidR="0022356D" w:rsidRPr="0022356D">
        <w:rPr>
          <w:color w:val="auto"/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112C3C4B" w14:textId="77777777" w:rsidR="0022356D" w:rsidRDefault="0022356D" w:rsidP="00CF452C">
      <w:pPr>
        <w:pStyle w:val="20"/>
        <w:shd w:val="clear" w:color="auto" w:fill="auto"/>
        <w:spacing w:after="0" w:line="233" w:lineRule="auto"/>
        <w:ind w:left="0" w:firstLine="0"/>
        <w:rPr>
          <w:sz w:val="20"/>
          <w:szCs w:val="20"/>
        </w:rPr>
      </w:pPr>
    </w:p>
    <w:p w14:paraId="38C78F7B" w14:textId="524A8DBC" w:rsidR="00CF452C" w:rsidRPr="0056714E" w:rsidRDefault="00CF452C" w:rsidP="00CF452C">
      <w:pPr>
        <w:pStyle w:val="20"/>
        <w:shd w:val="clear" w:color="auto" w:fill="auto"/>
        <w:spacing w:after="0" w:line="233" w:lineRule="auto"/>
        <w:ind w:left="0" w:firstLine="0"/>
        <w:rPr>
          <w:bCs/>
          <w:sz w:val="28"/>
          <w:szCs w:val="28"/>
        </w:rPr>
      </w:pPr>
      <w:r w:rsidRPr="0056714E">
        <w:rPr>
          <w:sz w:val="20"/>
          <w:szCs w:val="20"/>
        </w:rPr>
        <w:t>Доповідач: директор Департаменту земельних ресурсів</w:t>
      </w:r>
      <w:r w:rsidRPr="0056714E">
        <w:rPr>
          <w:sz w:val="24"/>
          <w:szCs w:val="24"/>
        </w:rPr>
        <w:t xml:space="preserve"> </w:t>
      </w:r>
      <w:r w:rsidRPr="0056714E">
        <w:rPr>
          <w:bCs/>
          <w:sz w:val="20"/>
          <w:szCs w:val="20"/>
        </w:rPr>
        <w:t>Валентина ПЕЛИХ</w:t>
      </w:r>
    </w:p>
    <w:p w14:paraId="7D16D9EF" w14:textId="1E128CA9" w:rsidR="00B205E2" w:rsidRPr="0056714E" w:rsidRDefault="00B205E2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p w14:paraId="48AAE0FF" w14:textId="77777777" w:rsidR="00EE0C80" w:rsidRPr="0056714E" w:rsidRDefault="00EE0C80" w:rsidP="00B205E2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6674A5" w:rsidRPr="0056714E" w14:paraId="2130685D" w14:textId="77777777" w:rsidTr="006674A5">
        <w:trPr>
          <w:trHeight w:val="663"/>
        </w:trPr>
        <w:tc>
          <w:tcPr>
            <w:tcW w:w="4814" w:type="dxa"/>
            <w:hideMark/>
          </w:tcPr>
          <w:p w14:paraId="58B70FD4" w14:textId="38F2FBC1" w:rsidR="006674A5" w:rsidRPr="0056714E" w:rsidRDefault="009A71BD" w:rsidP="009A71BD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</w:rPr>
            </w:pPr>
            <w:r w:rsidRPr="0056714E">
              <w:rPr>
                <w:rStyle w:val="af0"/>
                <w:sz w:val="24"/>
                <w:szCs w:val="24"/>
              </w:rPr>
              <w:t xml:space="preserve">Директор </w:t>
            </w:r>
            <w:r w:rsidR="006674A5" w:rsidRPr="0056714E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815" w:type="dxa"/>
          </w:tcPr>
          <w:p w14:paraId="19EC817D" w14:textId="036B875A" w:rsidR="006674A5" w:rsidRPr="0056714E" w:rsidRDefault="006674A5" w:rsidP="00956D65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56714E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0CA48A50" w14:textId="4038B723" w:rsidR="004848F0" w:rsidRPr="0056714E" w:rsidRDefault="004848F0" w:rsidP="005069BF">
      <w:pPr>
        <w:pStyle w:val="1"/>
        <w:shd w:val="clear" w:color="auto" w:fill="auto"/>
        <w:spacing w:after="0"/>
        <w:ind w:firstLine="0"/>
      </w:pPr>
    </w:p>
    <w:sectPr w:rsidR="004848F0" w:rsidRPr="0056714E" w:rsidSect="00DF7553">
      <w:headerReference w:type="default" r:id="rId11"/>
      <w:footerReference w:type="default" r:id="rId12"/>
      <w:pgSz w:w="11907" w:h="16839" w:code="9"/>
      <w:pgMar w:top="851" w:right="567" w:bottom="426" w:left="1701" w:header="425" w:footer="159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878C1EA" w14:textId="77777777" w:rsidR="002A3B79" w:rsidRDefault="002A3B79">
      <w:r>
        <w:separator/>
      </w:r>
    </w:p>
  </w:endnote>
  <w:endnote w:type="continuationSeparator" w:id="0">
    <w:p w14:paraId="6F2040BE" w14:textId="77777777" w:rsidR="002A3B79" w:rsidRDefault="002A3B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797C52" w14:textId="77777777" w:rsidR="002A3B79" w:rsidRDefault="002A3B79"/>
  </w:footnote>
  <w:footnote w:type="continuationSeparator" w:id="0">
    <w:p w14:paraId="37A3B977" w14:textId="77777777" w:rsidR="002A3B79" w:rsidRDefault="002A3B7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85C04" w14:textId="5CAA965E" w:rsidR="001B26A0" w:rsidRDefault="004347F6" w:rsidP="001B26A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 </w:t>
    </w:r>
    <w:r w:rsidR="0022356D">
      <w:rPr>
        <w:sz w:val="12"/>
        <w:szCs w:val="12"/>
      </w:rPr>
      <w:t xml:space="preserve">                                     </w:t>
    </w:r>
    <w:r w:rsidR="009143F7">
      <w:rPr>
        <w:sz w:val="12"/>
        <w:szCs w:val="12"/>
      </w:rPr>
      <w:t xml:space="preserve"> </w:t>
    </w:r>
    <w:r w:rsidR="001B26A0">
      <w:rPr>
        <w:sz w:val="12"/>
        <w:szCs w:val="12"/>
      </w:rPr>
      <w:t xml:space="preserve">Пояснювальна записка до справи </w:t>
    </w:r>
    <w:r w:rsidR="0022356D">
      <w:rPr>
        <w:sz w:val="12"/>
        <w:szCs w:val="12"/>
      </w:rPr>
      <w:t>423010595</w:t>
    </w:r>
  </w:p>
  <w:p w14:paraId="2E60DAB9" w14:textId="48915B5A" w:rsidR="00862990" w:rsidRPr="007B7541" w:rsidRDefault="0022356D" w:rsidP="003D1C01">
    <w:pPr>
      <w:pStyle w:val="20"/>
      <w:shd w:val="clear" w:color="auto" w:fill="auto"/>
      <w:spacing w:after="0"/>
      <w:ind w:left="8496" w:firstLine="0"/>
      <w:rPr>
        <w:sz w:val="12"/>
        <w:szCs w:val="12"/>
      </w:rPr>
    </w:pPr>
    <w:r>
      <w:rPr>
        <w:sz w:val="12"/>
        <w:szCs w:val="12"/>
      </w:rPr>
      <w:t xml:space="preserve">               </w:t>
    </w:r>
    <w:r w:rsidR="00862990" w:rsidRPr="007B7541">
      <w:rPr>
        <w:sz w:val="12"/>
        <w:szCs w:val="12"/>
      </w:rPr>
      <w:t>Сторінка</w:t>
    </w:r>
    <w:r w:rsidR="00862990" w:rsidRPr="007B7541">
      <w:t xml:space="preserve"> </w:t>
    </w:r>
    <w:sdt>
      <w:sdtPr>
        <w:id w:val="-1874924449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sz w:val="12"/>
            <w:szCs w:val="12"/>
          </w:rPr>
          <w:fldChar w:fldCharType="begin"/>
        </w:r>
        <w:r w:rsidR="00862990" w:rsidRPr="007B7541">
          <w:rPr>
            <w:sz w:val="12"/>
            <w:szCs w:val="12"/>
          </w:rPr>
          <w:instrText>PAGE   \* MERGEFORMAT</w:instrText>
        </w:r>
        <w:r w:rsidR="00862990" w:rsidRPr="007B7541">
          <w:rPr>
            <w:sz w:val="12"/>
            <w:szCs w:val="12"/>
          </w:rPr>
          <w:fldChar w:fldCharType="separate"/>
        </w:r>
        <w:r w:rsidR="00D7004D" w:rsidRPr="00D7004D">
          <w:rPr>
            <w:noProof/>
            <w:sz w:val="12"/>
            <w:szCs w:val="12"/>
            <w:lang w:val="ru-RU"/>
          </w:rPr>
          <w:t>3</w:t>
        </w:r>
        <w:r w:rsidR="00862990" w:rsidRPr="007B7541">
          <w:rPr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3083014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10B11"/>
    <w:rsid w:val="00020E7D"/>
    <w:rsid w:val="0005110A"/>
    <w:rsid w:val="00096AE4"/>
    <w:rsid w:val="000A71E1"/>
    <w:rsid w:val="000C0856"/>
    <w:rsid w:val="000F1896"/>
    <w:rsid w:val="000F4350"/>
    <w:rsid w:val="000F7620"/>
    <w:rsid w:val="00110C03"/>
    <w:rsid w:val="00114017"/>
    <w:rsid w:val="00114807"/>
    <w:rsid w:val="001269D9"/>
    <w:rsid w:val="001409D2"/>
    <w:rsid w:val="00154335"/>
    <w:rsid w:val="00175FD0"/>
    <w:rsid w:val="0018642D"/>
    <w:rsid w:val="001B26A0"/>
    <w:rsid w:val="001B72A4"/>
    <w:rsid w:val="001C5CE4"/>
    <w:rsid w:val="001D4B67"/>
    <w:rsid w:val="001E52DA"/>
    <w:rsid w:val="001E7256"/>
    <w:rsid w:val="0022356D"/>
    <w:rsid w:val="00225462"/>
    <w:rsid w:val="00232D6B"/>
    <w:rsid w:val="002438BA"/>
    <w:rsid w:val="00245ABE"/>
    <w:rsid w:val="002924D8"/>
    <w:rsid w:val="00294238"/>
    <w:rsid w:val="002A3B79"/>
    <w:rsid w:val="002E2E81"/>
    <w:rsid w:val="00302B67"/>
    <w:rsid w:val="003047FC"/>
    <w:rsid w:val="00310E34"/>
    <w:rsid w:val="0031125D"/>
    <w:rsid w:val="0031190A"/>
    <w:rsid w:val="00347B41"/>
    <w:rsid w:val="003568E0"/>
    <w:rsid w:val="003657A3"/>
    <w:rsid w:val="003732A8"/>
    <w:rsid w:val="00376B2E"/>
    <w:rsid w:val="003774B2"/>
    <w:rsid w:val="00381017"/>
    <w:rsid w:val="003B08D2"/>
    <w:rsid w:val="003C3F52"/>
    <w:rsid w:val="003C7FE3"/>
    <w:rsid w:val="003D1C01"/>
    <w:rsid w:val="003D1C8A"/>
    <w:rsid w:val="003E2D90"/>
    <w:rsid w:val="003F70C6"/>
    <w:rsid w:val="0041184B"/>
    <w:rsid w:val="004159A3"/>
    <w:rsid w:val="004176B9"/>
    <w:rsid w:val="004223BA"/>
    <w:rsid w:val="00432D8B"/>
    <w:rsid w:val="004347F6"/>
    <w:rsid w:val="004508B5"/>
    <w:rsid w:val="00464C10"/>
    <w:rsid w:val="00466C3C"/>
    <w:rsid w:val="00475F0D"/>
    <w:rsid w:val="004848F0"/>
    <w:rsid w:val="00496595"/>
    <w:rsid w:val="004A6E0E"/>
    <w:rsid w:val="004D0772"/>
    <w:rsid w:val="004D1D11"/>
    <w:rsid w:val="004F0681"/>
    <w:rsid w:val="004F6E14"/>
    <w:rsid w:val="004F7D9B"/>
    <w:rsid w:val="005069BF"/>
    <w:rsid w:val="00520A08"/>
    <w:rsid w:val="0052389C"/>
    <w:rsid w:val="005264AA"/>
    <w:rsid w:val="00537C91"/>
    <w:rsid w:val="0055002C"/>
    <w:rsid w:val="00552919"/>
    <w:rsid w:val="0056714E"/>
    <w:rsid w:val="005771B1"/>
    <w:rsid w:val="005824DA"/>
    <w:rsid w:val="0058656C"/>
    <w:rsid w:val="00596FDB"/>
    <w:rsid w:val="005A2D18"/>
    <w:rsid w:val="005C5A73"/>
    <w:rsid w:val="005D2C0D"/>
    <w:rsid w:val="005E095F"/>
    <w:rsid w:val="005E5602"/>
    <w:rsid w:val="00604821"/>
    <w:rsid w:val="00611380"/>
    <w:rsid w:val="00612CED"/>
    <w:rsid w:val="00646D36"/>
    <w:rsid w:val="00655494"/>
    <w:rsid w:val="006674A5"/>
    <w:rsid w:val="00680DB9"/>
    <w:rsid w:val="00686EDB"/>
    <w:rsid w:val="00687415"/>
    <w:rsid w:val="00693023"/>
    <w:rsid w:val="006A0D5A"/>
    <w:rsid w:val="006A3391"/>
    <w:rsid w:val="006C24FE"/>
    <w:rsid w:val="006D0CA1"/>
    <w:rsid w:val="00707471"/>
    <w:rsid w:val="00707D1C"/>
    <w:rsid w:val="00716302"/>
    <w:rsid w:val="0071658D"/>
    <w:rsid w:val="00720C46"/>
    <w:rsid w:val="00725C1C"/>
    <w:rsid w:val="00731CE7"/>
    <w:rsid w:val="00731DC2"/>
    <w:rsid w:val="007355C9"/>
    <w:rsid w:val="00746B38"/>
    <w:rsid w:val="007502FF"/>
    <w:rsid w:val="0075609F"/>
    <w:rsid w:val="007653B4"/>
    <w:rsid w:val="00765699"/>
    <w:rsid w:val="00772EA8"/>
    <w:rsid w:val="007737A7"/>
    <w:rsid w:val="007805CE"/>
    <w:rsid w:val="007858B3"/>
    <w:rsid w:val="00797ACC"/>
    <w:rsid w:val="007A4B14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52E14"/>
    <w:rsid w:val="00854B09"/>
    <w:rsid w:val="00862990"/>
    <w:rsid w:val="00864A57"/>
    <w:rsid w:val="008669DB"/>
    <w:rsid w:val="00877E56"/>
    <w:rsid w:val="008A63AB"/>
    <w:rsid w:val="008C3AF2"/>
    <w:rsid w:val="008F6A51"/>
    <w:rsid w:val="009143F7"/>
    <w:rsid w:val="009253F7"/>
    <w:rsid w:val="009446B9"/>
    <w:rsid w:val="00956D65"/>
    <w:rsid w:val="00976A7B"/>
    <w:rsid w:val="00985A01"/>
    <w:rsid w:val="009A71BD"/>
    <w:rsid w:val="009B44EB"/>
    <w:rsid w:val="009B470E"/>
    <w:rsid w:val="009C3DF4"/>
    <w:rsid w:val="009C3F40"/>
    <w:rsid w:val="009C5EF0"/>
    <w:rsid w:val="009D0682"/>
    <w:rsid w:val="009D391D"/>
    <w:rsid w:val="009F021C"/>
    <w:rsid w:val="009F5380"/>
    <w:rsid w:val="00A12978"/>
    <w:rsid w:val="00A20E31"/>
    <w:rsid w:val="00A226C6"/>
    <w:rsid w:val="00A26935"/>
    <w:rsid w:val="00A4575F"/>
    <w:rsid w:val="00A565E9"/>
    <w:rsid w:val="00A57A51"/>
    <w:rsid w:val="00A6701F"/>
    <w:rsid w:val="00A723F2"/>
    <w:rsid w:val="00A738AB"/>
    <w:rsid w:val="00A85FB7"/>
    <w:rsid w:val="00AA7FEA"/>
    <w:rsid w:val="00AC527A"/>
    <w:rsid w:val="00AD17D8"/>
    <w:rsid w:val="00AE5D62"/>
    <w:rsid w:val="00AF38B3"/>
    <w:rsid w:val="00AF5760"/>
    <w:rsid w:val="00B05E77"/>
    <w:rsid w:val="00B1059F"/>
    <w:rsid w:val="00B205E2"/>
    <w:rsid w:val="00B25080"/>
    <w:rsid w:val="00B272D7"/>
    <w:rsid w:val="00B55B51"/>
    <w:rsid w:val="00B76A35"/>
    <w:rsid w:val="00B90FAD"/>
    <w:rsid w:val="00B975D8"/>
    <w:rsid w:val="00BA02ED"/>
    <w:rsid w:val="00BA3AB4"/>
    <w:rsid w:val="00BB2AE1"/>
    <w:rsid w:val="00BD4A71"/>
    <w:rsid w:val="00C12782"/>
    <w:rsid w:val="00C15E3A"/>
    <w:rsid w:val="00C16815"/>
    <w:rsid w:val="00C37F92"/>
    <w:rsid w:val="00C4158D"/>
    <w:rsid w:val="00C4349F"/>
    <w:rsid w:val="00C55D40"/>
    <w:rsid w:val="00C8138C"/>
    <w:rsid w:val="00C87121"/>
    <w:rsid w:val="00C95FDB"/>
    <w:rsid w:val="00C97F46"/>
    <w:rsid w:val="00CA031A"/>
    <w:rsid w:val="00CA265A"/>
    <w:rsid w:val="00CA7008"/>
    <w:rsid w:val="00CB0B30"/>
    <w:rsid w:val="00CC567E"/>
    <w:rsid w:val="00CE3E04"/>
    <w:rsid w:val="00CF452C"/>
    <w:rsid w:val="00D01B15"/>
    <w:rsid w:val="00D22D7B"/>
    <w:rsid w:val="00D2329F"/>
    <w:rsid w:val="00D23EC9"/>
    <w:rsid w:val="00D25F84"/>
    <w:rsid w:val="00D35106"/>
    <w:rsid w:val="00D40C56"/>
    <w:rsid w:val="00D53919"/>
    <w:rsid w:val="00D54361"/>
    <w:rsid w:val="00D662B1"/>
    <w:rsid w:val="00D7004D"/>
    <w:rsid w:val="00D74E29"/>
    <w:rsid w:val="00D963CE"/>
    <w:rsid w:val="00D973B0"/>
    <w:rsid w:val="00DB0F15"/>
    <w:rsid w:val="00DB1C69"/>
    <w:rsid w:val="00DC0B2A"/>
    <w:rsid w:val="00DC483F"/>
    <w:rsid w:val="00DC6EFC"/>
    <w:rsid w:val="00DE6903"/>
    <w:rsid w:val="00DF7553"/>
    <w:rsid w:val="00E04075"/>
    <w:rsid w:val="00E12AFC"/>
    <w:rsid w:val="00E15570"/>
    <w:rsid w:val="00E17376"/>
    <w:rsid w:val="00E219DB"/>
    <w:rsid w:val="00E22019"/>
    <w:rsid w:val="00E24F48"/>
    <w:rsid w:val="00E351CD"/>
    <w:rsid w:val="00E35E30"/>
    <w:rsid w:val="00E4559A"/>
    <w:rsid w:val="00E51DA6"/>
    <w:rsid w:val="00E70A7A"/>
    <w:rsid w:val="00E70F0D"/>
    <w:rsid w:val="00E741F4"/>
    <w:rsid w:val="00E83B0D"/>
    <w:rsid w:val="00E87D3E"/>
    <w:rsid w:val="00E91DBF"/>
    <w:rsid w:val="00EB0E01"/>
    <w:rsid w:val="00ED59A0"/>
    <w:rsid w:val="00EE0C80"/>
    <w:rsid w:val="00EE177A"/>
    <w:rsid w:val="00EE6044"/>
    <w:rsid w:val="00EF0B77"/>
    <w:rsid w:val="00EF46F6"/>
    <w:rsid w:val="00EF7797"/>
    <w:rsid w:val="00EF7F29"/>
    <w:rsid w:val="00F0633C"/>
    <w:rsid w:val="00F13F85"/>
    <w:rsid w:val="00F15711"/>
    <w:rsid w:val="00F22D10"/>
    <w:rsid w:val="00F22D11"/>
    <w:rsid w:val="00F23B16"/>
    <w:rsid w:val="00F30E8A"/>
    <w:rsid w:val="00F404E5"/>
    <w:rsid w:val="00F47E79"/>
    <w:rsid w:val="00F512E5"/>
    <w:rsid w:val="00F54AEB"/>
    <w:rsid w:val="00F5623B"/>
    <w:rsid w:val="00F66157"/>
    <w:rsid w:val="00F66987"/>
    <w:rsid w:val="00F66E0E"/>
    <w:rsid w:val="00F7097B"/>
    <w:rsid w:val="00F81254"/>
    <w:rsid w:val="00F87E6B"/>
    <w:rsid w:val="00FA2446"/>
    <w:rsid w:val="00FA5B16"/>
    <w:rsid w:val="00FB150F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customStyle="1" w:styleId="ParagraphStyle">
    <w:name w:val="Paragraph Style"/>
    <w:rsid w:val="001B72A4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  <w:style w:type="paragraph" w:styleId="af1">
    <w:name w:val="Balloon Text"/>
    <w:basedOn w:val="a"/>
    <w:link w:val="af2"/>
    <w:uiPriority w:val="99"/>
    <w:semiHidden/>
    <w:unhideWhenUsed/>
    <w:rsid w:val="001B72A4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1B72A4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unhideWhenUsed/>
    <w:rsid w:val="00EB0E01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prokopenko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ACF21-44DB-4C63-B360-67B492BE8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1027</Words>
  <Characters>5855</Characters>
  <Application>Microsoft Office Word</Application>
  <DocSecurity>0</DocSecurity>
  <Lines>48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6869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Прокопенко Олена Олександрівна</dc:creator>
  <cp:lastModifiedBy>Шабельник Вероніка Сергіївна</cp:lastModifiedBy>
  <cp:revision>47</cp:revision>
  <cp:lastPrinted>2025-04-02T11:59:00Z</cp:lastPrinted>
  <dcterms:created xsi:type="dcterms:W3CDTF">2026-06-17T06:08:00Z</dcterms:created>
  <dcterms:modified xsi:type="dcterms:W3CDTF">2026-07-15T13:42:00Z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2025-04-02T11:57:57Z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4c74c729-f920-4948-84ef-3bac5f117ff2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