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424447872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424447872</w:t>
                      </w:r>
                    </w:p>
                  </w:txbxContent>
                </v:textbox>
              </v:shape>
            </w:pict>
          </mc:Fallback>
        </mc:AlternateContent>
      </w:r>
    </w:p>
    <w:tbl>
      <w:tblPr>
        <w:tblW w:w="0" w:type="auto"/>
        <w:tblLook w:val="01E0" w:firstRow="1" w:lastRow="1" w:firstColumn="1" w:lastColumn="1" w:noHBand="0" w:noVBand="0"/>
      </w:tblPr>
      <w:tblGrid>
        <w:gridCol w:w="6062"/>
      </w:tblGrid>
      <w:tr w:rsidR="00DE4A20" w:rsidRPr="00B47307" w14:paraId="39883B9B" w14:textId="77777777" w:rsidTr="00DA1587">
        <w:trPr>
          <w:trHeight w:val="2500"/>
        </w:trPr>
        <w:tc>
          <w:tcPr>
            <w:tcW w:w="6062" w:type="dxa"/>
            <w:hideMark/>
          </w:tcPr>
          <w:p w14:paraId="0B182D23" w14:textId="5394834F" w:rsidR="00F6318B" w:rsidRPr="00DE4A20" w:rsidRDefault="00DA1587" w:rsidP="00B47307">
            <w:pPr>
              <w:pStyle w:val="15"/>
              <w:shd w:val="clear" w:color="auto" w:fill="auto"/>
              <w:tabs>
                <w:tab w:val="left" w:pos="2036"/>
              </w:tabs>
              <w:spacing w:after="0" w:line="230" w:lineRule="auto"/>
              <w:ind w:firstLine="0"/>
              <w:jc w:val="both"/>
              <w:rPr>
                <w:b/>
                <w:color w:val="000000" w:themeColor="text1"/>
                <w:sz w:val="28"/>
                <w:szCs w:val="28"/>
              </w:rPr>
            </w:pPr>
            <w:r w:rsidRPr="00303987">
              <w:rPr>
                <w:b/>
                <w:color w:val="000000" w:themeColor="text1"/>
                <w:sz w:val="28"/>
                <w:szCs w:val="28"/>
              </w:rPr>
              <w:t xml:space="preserve">Про надання КОМУНАЛЬНОМУ ПІДПРИЄМСТВУ ВИКОНАВЧОГО ОРГАНУ </w:t>
            </w:r>
            <w:r w:rsidRPr="00303987">
              <w:rPr>
                <w:b/>
                <w:sz w:val="28"/>
                <w:szCs w:val="28"/>
              </w:rPr>
              <w:t xml:space="preserve">КИЇВРАДИ (КИЇВСЬКОЇ МІСЬКОЇ </w:t>
            </w:r>
            <w:r w:rsidRPr="008A08AD">
              <w:rPr>
                <w:b/>
                <w:sz w:val="28"/>
                <w:szCs w:val="28"/>
              </w:rPr>
              <w:t>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w:t>
            </w:r>
            <w:r w:rsidR="00F8696B">
              <w:rPr>
                <w:b/>
                <w:sz w:val="28"/>
                <w:szCs w:val="28"/>
              </w:rPr>
              <w:t>,</w:t>
            </w:r>
            <w:r w:rsidRPr="008A08AD">
              <w:rPr>
                <w:b/>
                <w:sz w:val="28"/>
                <w:szCs w:val="28"/>
              </w:rPr>
              <w:t xml:space="preserve"> літ. «Б» на вул</w:t>
            </w:r>
            <w:r w:rsidRPr="008A08AD">
              <w:rPr>
                <w:b/>
                <w:iCs/>
                <w:sz w:val="28"/>
                <w:szCs w:val="28"/>
              </w:rPr>
              <w:t xml:space="preserve">. </w:t>
            </w:r>
            <w:r w:rsidRPr="008A08AD">
              <w:rPr>
                <w:b/>
                <w:sz w:val="28"/>
                <w:szCs w:val="28"/>
                <w:shd w:val="clear" w:color="auto" w:fill="FFFFFF"/>
              </w:rPr>
              <w:t>Попова Олександра, 11 в Оболо</w:t>
            </w:r>
            <w:r w:rsidRPr="008A08AD">
              <w:rPr>
                <w:b/>
                <w:iCs/>
                <w:sz w:val="28"/>
                <w:szCs w:val="28"/>
              </w:rPr>
              <w:t>нському</w:t>
            </w:r>
            <w:r w:rsidRPr="008A08AD">
              <w:rPr>
                <w:b/>
                <w:sz w:val="28"/>
                <w:szCs w:val="28"/>
              </w:rPr>
              <w:t xml:space="preserve">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46D0E253" w:rsidR="00F6318B" w:rsidRPr="00DE4A20" w:rsidRDefault="00C7069E" w:rsidP="00F6318B">
      <w:pPr>
        <w:pStyle w:val="20"/>
        <w:ind w:firstLine="709"/>
        <w:rPr>
          <w:color w:val="000000" w:themeColor="text1"/>
          <w:szCs w:val="28"/>
          <w:lang w:val="uk-UA"/>
        </w:rPr>
      </w:pPr>
      <w:r w:rsidRPr="00DA1587">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16 липня 2026 року № 80054-011094078-031-03 про надання в постійне користування земельно</w:t>
      </w:r>
      <w:r w:rsidR="00F8696B">
        <w:rPr>
          <w:color w:val="000000" w:themeColor="text1"/>
          <w:lang w:val="uk-UA"/>
        </w:rPr>
        <w:t>ї ділянки та додані документи, у</w:t>
      </w:r>
      <w:r w:rsidRPr="00DA1587">
        <w:rPr>
          <w:color w:val="000000" w:themeColor="text1"/>
          <w:lang w:val="uk-UA"/>
        </w:rPr>
        <w:t xml:space="preserve">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w:t>
      </w:r>
      <w:r w:rsidR="00F72AB1">
        <w:rPr>
          <w:color w:val="000000" w:themeColor="text1"/>
          <w:lang w:val="uk-UA"/>
        </w:rPr>
        <w:t>03 серпня</w:t>
      </w:r>
      <w:r w:rsidRPr="00DA1587">
        <w:rPr>
          <w:color w:val="000000" w:themeColor="text1"/>
          <w:lang w:val="uk-UA"/>
        </w:rPr>
        <w:t xml:space="preserve"> 2026 року, номер відомостей про речове право </w:t>
      </w:r>
      <w:r w:rsidR="00F72AB1">
        <w:rPr>
          <w:color w:val="000000" w:themeColor="text1"/>
          <w:lang w:val="uk-UA"/>
        </w:rPr>
        <w:t>65953720</w:t>
      </w:r>
      <w:r w:rsidRPr="00DA1587">
        <w:rPr>
          <w:color w:val="000000" w:themeColor="text1"/>
          <w:lang w:val="uk-UA"/>
        </w:rPr>
        <w:t>), та керуючись статтями 9, 79</w:t>
      </w:r>
      <w:r w:rsidRPr="00DA1587">
        <w:rPr>
          <w:color w:val="000000" w:themeColor="text1"/>
          <w:vertAlign w:val="superscript"/>
          <w:lang w:val="uk-UA"/>
        </w:rPr>
        <w:t>1</w:t>
      </w:r>
      <w:r w:rsidRPr="00DA1587">
        <w:rPr>
          <w:color w:val="000000" w:themeColor="text1"/>
          <w:lang w:val="uk-UA"/>
        </w:rPr>
        <w:t>,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738A0703" w14:textId="07344058" w:rsidR="00DA1587" w:rsidRPr="005B523F" w:rsidRDefault="00E1355C" w:rsidP="00DA1587">
      <w:pPr>
        <w:ind w:firstLine="720"/>
        <w:jc w:val="both"/>
        <w:rPr>
          <w:b/>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A1587" w:rsidRPr="00303987">
        <w:rPr>
          <w:sz w:val="28"/>
          <w:szCs w:val="28"/>
          <w:lang w:val="uk-UA"/>
        </w:rPr>
        <w:t xml:space="preserve">Надати КОМУНАЛЬНОМУ ПІДПРИЄМСТВУ ВИКОНАВЧОГО ОРГАНУ КИЇВРАДИ (КИЇВСЬКОЇ МІСЬКОЇ ДЕРЖАВНОЇ АДМІНІСТРАЦІЇ) </w:t>
      </w:r>
      <w:r w:rsidR="00DA1587" w:rsidRPr="00303987">
        <w:rPr>
          <w:sz w:val="28"/>
          <w:szCs w:val="28"/>
          <w:lang w:val="uk-UA"/>
        </w:rPr>
        <w:lastRenderedPageBreak/>
        <w:t xml:space="preserve">«КИЇВТЕПЛОЕНЕРГО», за умови виконання пункту 2 цього рішення, в </w:t>
      </w:r>
      <w:r w:rsidR="00DA1587" w:rsidRPr="00303987">
        <w:rPr>
          <w:iCs/>
          <w:sz w:val="28"/>
          <w:szCs w:val="28"/>
          <w:lang w:val="uk-UA" w:eastAsia="uk-UA"/>
        </w:rPr>
        <w:t xml:space="preserve">постійне користування </w:t>
      </w:r>
      <w:r w:rsidR="00DA1587" w:rsidRPr="00303987">
        <w:rPr>
          <w:sz w:val="28"/>
          <w:szCs w:val="28"/>
          <w:lang w:val="uk-UA"/>
        </w:rPr>
        <w:t xml:space="preserve">земельну </w:t>
      </w:r>
      <w:r w:rsidR="00DA1587" w:rsidRPr="008A08AD">
        <w:rPr>
          <w:sz w:val="28"/>
          <w:szCs w:val="28"/>
          <w:lang w:val="uk-UA"/>
        </w:rPr>
        <w:t xml:space="preserve">ділянку площею </w:t>
      </w:r>
      <w:r w:rsidR="00DA1587" w:rsidRPr="008A08AD">
        <w:rPr>
          <w:iCs/>
          <w:sz w:val="28"/>
          <w:szCs w:val="28"/>
          <w:lang w:val="uk-UA" w:eastAsia="uk-UA"/>
        </w:rPr>
        <w:t>0,0126</w:t>
      </w:r>
      <w:r w:rsidR="00DA1587" w:rsidRPr="008A08AD">
        <w:rPr>
          <w:sz w:val="28"/>
          <w:szCs w:val="28"/>
          <w:lang w:val="uk-UA"/>
        </w:rPr>
        <w:t xml:space="preserve"> га</w:t>
      </w:r>
      <w:r w:rsidR="00DA1587" w:rsidRPr="008A08AD">
        <w:rPr>
          <w:lang w:val="uk-UA"/>
        </w:rPr>
        <w:t xml:space="preserve"> </w:t>
      </w:r>
      <w:r w:rsidR="00DA1587" w:rsidRPr="008A08AD">
        <w:rPr>
          <w:sz w:val="28"/>
          <w:szCs w:val="28"/>
          <w:lang w:val="uk-UA"/>
        </w:rPr>
        <w:t xml:space="preserve">(кадастровий номер </w:t>
      </w:r>
      <w:r w:rsidR="00DA1587" w:rsidRPr="008A08AD">
        <w:rPr>
          <w:iCs/>
          <w:sz w:val="28"/>
          <w:szCs w:val="28"/>
          <w:lang w:val="uk-UA" w:eastAsia="uk-UA"/>
        </w:rPr>
        <w:t>8000000000:78:096:0040</w:t>
      </w:r>
      <w:r w:rsidR="00DA1587" w:rsidRPr="008A08AD">
        <w:rPr>
          <w:sz w:val="28"/>
          <w:szCs w:val="28"/>
          <w:lang w:val="uk-UA"/>
        </w:rPr>
        <w:t>) для експлуатації та обслуговування будівлі центрального теплового пункту</w:t>
      </w:r>
      <w:r w:rsidR="00F8696B">
        <w:rPr>
          <w:sz w:val="28"/>
          <w:szCs w:val="28"/>
          <w:lang w:val="uk-UA"/>
        </w:rPr>
        <w:t>,</w:t>
      </w:r>
      <w:r w:rsidR="00DA1587" w:rsidRPr="008A08AD">
        <w:rPr>
          <w:sz w:val="28"/>
          <w:szCs w:val="28"/>
          <w:lang w:val="uk-UA"/>
        </w:rPr>
        <w:t xml:space="preserve"> літ. «Б»</w:t>
      </w:r>
      <w:r w:rsidR="00DA1587" w:rsidRPr="008A08AD">
        <w:rPr>
          <w:iCs/>
          <w:sz w:val="28"/>
          <w:szCs w:val="28"/>
          <w:lang w:val="uk-UA"/>
        </w:rPr>
        <w:t xml:space="preserve"> (</w:t>
      </w:r>
      <w:r w:rsidR="00DA1587" w:rsidRPr="008A08AD">
        <w:rPr>
          <w:sz w:val="28"/>
          <w:szCs w:val="28"/>
          <w:lang w:val="uk-UA"/>
        </w:rPr>
        <w:t xml:space="preserve">код виду цільового призначення – </w:t>
      </w:r>
      <w:r w:rsidR="00DA1587" w:rsidRPr="008A08AD">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7616B4">
        <w:rPr>
          <w:iCs/>
          <w:sz w:val="28"/>
          <w:szCs w:val="28"/>
          <w:lang w:val="uk-UA"/>
        </w:rPr>
        <w:t>)</w:t>
      </w:r>
      <w:r w:rsidR="00DA1587" w:rsidRPr="008A08AD">
        <w:rPr>
          <w:iCs/>
          <w:sz w:val="28"/>
          <w:szCs w:val="28"/>
          <w:lang w:val="uk-UA"/>
        </w:rPr>
        <w:t xml:space="preserve"> </w:t>
      </w:r>
      <w:r w:rsidR="00DA1587" w:rsidRPr="008A08AD">
        <w:rPr>
          <w:sz w:val="28"/>
          <w:szCs w:val="28"/>
          <w:lang w:val="uk-UA"/>
        </w:rPr>
        <w:t xml:space="preserve">на </w:t>
      </w:r>
      <w:r w:rsidR="00DA1587" w:rsidRPr="008A08AD">
        <w:rPr>
          <w:iCs/>
          <w:sz w:val="28"/>
          <w:szCs w:val="28"/>
          <w:lang w:val="uk-UA"/>
        </w:rPr>
        <w:t>вул. </w:t>
      </w:r>
      <w:r w:rsidR="00DA1587" w:rsidRPr="008A08AD">
        <w:rPr>
          <w:sz w:val="28"/>
          <w:szCs w:val="28"/>
          <w:shd w:val="clear" w:color="auto" w:fill="FFFFFF"/>
          <w:lang w:val="uk-UA"/>
        </w:rPr>
        <w:t>Попова Олександра, 11 в Оболо</w:t>
      </w:r>
      <w:r w:rsidR="00DA1587" w:rsidRPr="008A08AD">
        <w:rPr>
          <w:iCs/>
          <w:sz w:val="28"/>
          <w:szCs w:val="28"/>
          <w:lang w:val="uk-UA"/>
        </w:rPr>
        <w:t>нському</w:t>
      </w:r>
      <w:r w:rsidR="00DA1587" w:rsidRPr="008A08AD">
        <w:rPr>
          <w:sz w:val="28"/>
          <w:szCs w:val="28"/>
          <w:lang w:val="uk-UA"/>
        </w:rPr>
        <w:t xml:space="preserve"> </w:t>
      </w:r>
      <w:r w:rsidR="00DA1587" w:rsidRPr="00303987">
        <w:rPr>
          <w:sz w:val="28"/>
          <w:szCs w:val="28"/>
          <w:lang w:val="uk-UA"/>
        </w:rPr>
        <w:t xml:space="preserve">районі міста Києва із земель комунальної власності територіальної громади міста Києва у зв’язку із закріпленням нерухомого майна </w:t>
      </w:r>
      <w:r w:rsidR="007616B4" w:rsidRPr="00303987">
        <w:rPr>
          <w:sz w:val="28"/>
          <w:szCs w:val="28"/>
          <w:lang w:val="uk-UA"/>
        </w:rPr>
        <w:t xml:space="preserve">на праві господарського відання </w:t>
      </w:r>
      <w:r w:rsidR="00DA1587" w:rsidRPr="00303987">
        <w:rPr>
          <w:sz w:val="28"/>
          <w:szCs w:val="28"/>
          <w:lang w:val="uk-UA"/>
        </w:rPr>
        <w:t xml:space="preserve">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w:t>
      </w:r>
      <w:r w:rsidR="00DA1587" w:rsidRPr="005A3431">
        <w:rPr>
          <w:sz w:val="28"/>
          <w:szCs w:val="28"/>
          <w:lang w:val="uk-UA"/>
        </w:rPr>
        <w:t>комунальним підприємством виконавчого органу Київради (Київської міської державної адміністрації) «Ки</w:t>
      </w:r>
      <w:r w:rsidR="00DA1587" w:rsidRPr="00B2696F">
        <w:rPr>
          <w:sz w:val="28"/>
          <w:szCs w:val="28"/>
          <w:lang w:val="uk-UA"/>
        </w:rPr>
        <w:t xml:space="preserve">ївтеплоенерго», право господарського відання </w:t>
      </w:r>
      <w:r w:rsidR="00DA1587" w:rsidRPr="00E72896">
        <w:rPr>
          <w:sz w:val="28"/>
          <w:szCs w:val="28"/>
          <w:lang w:val="uk-UA"/>
        </w:rPr>
        <w:t>зареєстровано в Державному реєстрі речових прав на нерухоме майно 11 травня 2026 року, номер запису про інше речове право: 64738782 (категорія земель</w:t>
      </w:r>
      <w:r w:rsidR="00DA1587" w:rsidRPr="00B2696F">
        <w:rPr>
          <w:sz w:val="28"/>
          <w:szCs w:val="28"/>
          <w:lang w:val="uk-UA"/>
        </w:rPr>
        <w:t xml:space="preserve"> – землі промисловості, транспорту, електро</w:t>
      </w:r>
      <w:r w:rsidR="00DA1587" w:rsidRPr="008A08AD">
        <w:rPr>
          <w:sz w:val="28"/>
          <w:szCs w:val="28"/>
          <w:lang w:val="uk-UA"/>
        </w:rPr>
        <w:t>нних комунікацій, енергетики, оборони та іншого призначення), за</w:t>
      </w:r>
      <w:r w:rsidR="00DA1587" w:rsidRPr="008A08AD">
        <w:rPr>
          <w:color w:val="000000" w:themeColor="text1"/>
          <w:sz w:val="28"/>
          <w:szCs w:val="28"/>
          <w:lang w:val="uk-UA"/>
        </w:rPr>
        <w:t>ява ДЦ від </w:t>
      </w:r>
      <w:r w:rsidR="00E72896">
        <w:rPr>
          <w:color w:val="000000" w:themeColor="text1"/>
          <w:sz w:val="28"/>
          <w:szCs w:val="28"/>
          <w:lang w:val="uk-UA"/>
        </w:rPr>
        <w:t>16 </w:t>
      </w:r>
      <w:r w:rsidR="00DA1587" w:rsidRPr="008A08AD">
        <w:rPr>
          <w:color w:val="000000" w:themeColor="text1"/>
          <w:sz w:val="28"/>
          <w:szCs w:val="28"/>
          <w:lang w:val="uk-UA"/>
        </w:rPr>
        <w:t>липня 2026 року № 80054-011094078-031-03</w:t>
      </w:r>
      <w:r w:rsidR="00DA1587" w:rsidRPr="00B2696F">
        <w:rPr>
          <w:color w:val="000000" w:themeColor="text1"/>
          <w:sz w:val="28"/>
          <w:szCs w:val="28"/>
          <w:lang w:val="uk-UA"/>
        </w:rPr>
        <w:t xml:space="preserve">, справа № </w:t>
      </w:r>
      <w:r w:rsidR="00DA1587">
        <w:rPr>
          <w:b/>
          <w:color w:val="000000" w:themeColor="text1"/>
          <w:sz w:val="28"/>
          <w:szCs w:val="28"/>
          <w:lang w:val="uk-UA"/>
        </w:rPr>
        <w:t>424447872</w:t>
      </w:r>
      <w:r w:rsidR="00DA1587" w:rsidRPr="005B523F">
        <w:rPr>
          <w:color w:val="000000" w:themeColor="text1"/>
          <w:sz w:val="28"/>
          <w:szCs w:val="28"/>
          <w:lang w:val="uk-UA"/>
        </w:rPr>
        <w:t>.</w:t>
      </w:r>
    </w:p>
    <w:p w14:paraId="113BE485" w14:textId="77777777" w:rsidR="00DA1587" w:rsidRPr="00303987" w:rsidRDefault="00DA1587" w:rsidP="00DA1587">
      <w:pPr>
        <w:ind w:firstLine="720"/>
        <w:jc w:val="both"/>
        <w:rPr>
          <w:b/>
          <w:sz w:val="28"/>
          <w:szCs w:val="28"/>
          <w:lang w:val="uk-UA"/>
        </w:rPr>
      </w:pPr>
      <w:r w:rsidRPr="005B523F">
        <w:rPr>
          <w:sz w:val="28"/>
          <w:szCs w:val="28"/>
          <w:lang w:val="uk-UA"/>
        </w:rPr>
        <w:t>2. КОМУНАЛЬНОМУ</w:t>
      </w:r>
      <w:r w:rsidRPr="00303987">
        <w:rPr>
          <w:sz w:val="28"/>
          <w:szCs w:val="28"/>
          <w:lang w:val="uk-UA"/>
        </w:rPr>
        <w:t xml:space="preserve"> ПІДПРИЄМСТВУ ВИКОНАВЧОГО ОРГАНУ КИЇВРАДИ (КИЇВСЬКОЇ МІСЬКОЇ ДЕРЖАВНОЇ АДМІНІСТРАЦІЇ) «КИЇВТЕПЛОЕНЕРГО»:</w:t>
      </w:r>
    </w:p>
    <w:p w14:paraId="41BA817B" w14:textId="77777777" w:rsidR="00DA1587" w:rsidRPr="00303987" w:rsidRDefault="00DA1587" w:rsidP="00DA1587">
      <w:pPr>
        <w:tabs>
          <w:tab w:val="left" w:pos="0"/>
        </w:tabs>
        <w:ind w:firstLine="680"/>
        <w:jc w:val="both"/>
        <w:rPr>
          <w:b/>
          <w:sz w:val="28"/>
          <w:szCs w:val="28"/>
          <w:lang w:val="uk-UA"/>
        </w:rPr>
      </w:pPr>
      <w:r w:rsidRPr="00303987">
        <w:rPr>
          <w:sz w:val="28"/>
          <w:szCs w:val="28"/>
          <w:lang w:val="uk-UA"/>
        </w:rPr>
        <w:t xml:space="preserve">2.1. Виконувати обов’язки землекористувача відповідно до вимог </w:t>
      </w:r>
      <w:r w:rsidRPr="00303987">
        <w:rPr>
          <w:sz w:val="28"/>
          <w:szCs w:val="28"/>
          <w:lang w:val="uk-UA"/>
        </w:rPr>
        <w:br/>
        <w:t>статті 96 Земельного кодексу України.</w:t>
      </w:r>
    </w:p>
    <w:p w14:paraId="2B062A3F" w14:textId="77777777" w:rsidR="00DA1587" w:rsidRPr="00303987" w:rsidRDefault="00DA1587" w:rsidP="00DA1587">
      <w:pPr>
        <w:tabs>
          <w:tab w:val="left" w:pos="0"/>
        </w:tabs>
        <w:ind w:firstLine="680"/>
        <w:jc w:val="both"/>
        <w:rPr>
          <w:b/>
          <w:sz w:val="28"/>
          <w:szCs w:val="28"/>
          <w:lang w:val="uk-UA"/>
        </w:rPr>
      </w:pPr>
      <w:r w:rsidRPr="00303987">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68F6F35" w14:textId="77777777" w:rsidR="00DA1587" w:rsidRPr="00303987" w:rsidRDefault="00DA1587" w:rsidP="00DA1587">
      <w:pPr>
        <w:tabs>
          <w:tab w:val="left" w:pos="0"/>
        </w:tabs>
        <w:ind w:firstLine="680"/>
        <w:jc w:val="both"/>
        <w:rPr>
          <w:b/>
          <w:sz w:val="28"/>
          <w:szCs w:val="28"/>
          <w:lang w:val="uk-UA"/>
        </w:rPr>
      </w:pPr>
      <w:r w:rsidRPr="00303987">
        <w:rPr>
          <w:sz w:val="28"/>
          <w:szCs w:val="28"/>
          <w:lang w:val="uk-UA"/>
        </w:rPr>
        <w:t>2.3. Питання майнових відносин вирішувати в установленому порядку.</w:t>
      </w:r>
    </w:p>
    <w:p w14:paraId="67AA0032" w14:textId="77777777" w:rsidR="00DA1587" w:rsidRPr="00303987" w:rsidRDefault="00DA1587" w:rsidP="00DA1587">
      <w:pPr>
        <w:tabs>
          <w:tab w:val="left" w:pos="0"/>
        </w:tabs>
        <w:ind w:firstLine="680"/>
        <w:jc w:val="both"/>
        <w:rPr>
          <w:b/>
          <w:sz w:val="28"/>
          <w:szCs w:val="28"/>
          <w:lang w:val="uk-UA"/>
        </w:rPr>
      </w:pPr>
      <w:r w:rsidRPr="00303987">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FD663FD" w14:textId="77777777" w:rsidR="00DA1587" w:rsidRPr="00303987" w:rsidRDefault="00DA1587" w:rsidP="00DA1587">
      <w:pPr>
        <w:tabs>
          <w:tab w:val="left" w:pos="0"/>
        </w:tabs>
        <w:ind w:firstLine="680"/>
        <w:jc w:val="both"/>
        <w:rPr>
          <w:b/>
          <w:sz w:val="28"/>
          <w:szCs w:val="28"/>
          <w:lang w:val="uk-UA"/>
        </w:rPr>
      </w:pPr>
      <w:r w:rsidRPr="00303987">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5EC6DB57" w14:textId="77777777" w:rsidR="00DA1587" w:rsidRPr="00303987" w:rsidRDefault="00DA1587" w:rsidP="00DA1587">
      <w:pPr>
        <w:tabs>
          <w:tab w:val="left" w:pos="0"/>
          <w:tab w:val="left" w:pos="1134"/>
        </w:tabs>
        <w:ind w:firstLine="680"/>
        <w:jc w:val="both"/>
        <w:rPr>
          <w:b/>
          <w:sz w:val="28"/>
          <w:szCs w:val="28"/>
          <w:lang w:val="uk-UA"/>
        </w:rPr>
      </w:pPr>
      <w:r w:rsidRPr="00303987">
        <w:rPr>
          <w:sz w:val="28"/>
          <w:szCs w:val="28"/>
          <w:lang w:val="uk-UA"/>
        </w:rPr>
        <w:t xml:space="preserve">2.6. </w:t>
      </w:r>
      <w:r w:rsidRPr="00303987">
        <w:rPr>
          <w:color w:val="000000"/>
          <w:sz w:val="28"/>
          <w:szCs w:val="28"/>
          <w:shd w:val="clear" w:color="auto" w:fill="FFFFFF"/>
          <w:lang w:val="uk-UA"/>
        </w:rPr>
        <w:t>Забезпечити відповідно до рішення Київської міської ради</w:t>
      </w:r>
      <w:r w:rsidRPr="00303987">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303987">
        <w:rPr>
          <w:sz w:val="28"/>
          <w:szCs w:val="28"/>
          <w:lang w:val="uk-UA"/>
        </w:rPr>
        <w:t>.</w:t>
      </w:r>
    </w:p>
    <w:p w14:paraId="0DD99151" w14:textId="77777777" w:rsidR="00DA1587" w:rsidRPr="00303987" w:rsidRDefault="00DA1587" w:rsidP="00DA1587">
      <w:pPr>
        <w:tabs>
          <w:tab w:val="left" w:pos="0"/>
        </w:tabs>
        <w:ind w:firstLine="680"/>
        <w:jc w:val="both"/>
        <w:rPr>
          <w:b/>
          <w:sz w:val="28"/>
          <w:szCs w:val="28"/>
          <w:lang w:val="uk-UA"/>
        </w:rPr>
      </w:pPr>
      <w:r w:rsidRPr="00303987">
        <w:rPr>
          <w:sz w:val="28"/>
          <w:szCs w:val="28"/>
          <w:lang w:val="uk-UA"/>
        </w:rPr>
        <w:lastRenderedPageBreak/>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EA89BCD" w14:textId="77777777" w:rsidR="00DA1587" w:rsidRPr="00303987" w:rsidRDefault="00DA1587" w:rsidP="00DA1587">
      <w:pPr>
        <w:tabs>
          <w:tab w:val="left" w:pos="0"/>
          <w:tab w:val="left" w:pos="1134"/>
        </w:tabs>
        <w:ind w:firstLine="680"/>
        <w:jc w:val="both"/>
        <w:rPr>
          <w:b/>
          <w:sz w:val="28"/>
          <w:szCs w:val="28"/>
          <w:lang w:val="uk-UA"/>
        </w:rPr>
      </w:pPr>
      <w:r w:rsidRPr="00303987">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56DFD55" w14:textId="77777777" w:rsidR="00DA1587" w:rsidRPr="00303987" w:rsidRDefault="00DA1587" w:rsidP="00DA1587">
      <w:pPr>
        <w:tabs>
          <w:tab w:val="left" w:pos="0"/>
          <w:tab w:val="left" w:pos="1134"/>
        </w:tabs>
        <w:ind w:firstLine="680"/>
        <w:jc w:val="both"/>
        <w:rPr>
          <w:b/>
          <w:sz w:val="28"/>
          <w:szCs w:val="28"/>
          <w:lang w:val="uk-UA"/>
        </w:rPr>
      </w:pPr>
      <w:r w:rsidRPr="00303987">
        <w:rPr>
          <w:sz w:val="28"/>
          <w:szCs w:val="28"/>
          <w:lang w:val="uk-UA"/>
        </w:rPr>
        <w:t>4.</w:t>
      </w:r>
      <w:r>
        <w:rPr>
          <w:sz w:val="28"/>
          <w:szCs w:val="28"/>
          <w:lang w:val="uk-UA"/>
        </w:rPr>
        <w:t xml:space="preserve"> </w:t>
      </w:r>
      <w:r w:rsidRPr="00303987">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4E0417AA" w:rsidR="00C30241" w:rsidRDefault="00DA1587" w:rsidP="00DA1587">
      <w:pPr>
        <w:ind w:firstLine="720"/>
        <w:jc w:val="both"/>
        <w:rPr>
          <w:sz w:val="28"/>
          <w:szCs w:val="28"/>
          <w:lang w:val="uk-UA"/>
        </w:rPr>
      </w:pPr>
      <w:r w:rsidRPr="00303987">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14474A" w14:paraId="5B0DC490" w14:textId="77777777" w:rsidTr="00AF790C">
        <w:tc>
          <w:tcPr>
            <w:tcW w:w="5920" w:type="dxa"/>
          </w:tcPr>
          <w:p w14:paraId="16ED2356" w14:textId="77777777" w:rsidR="00CD35B0" w:rsidRPr="0014474A" w:rsidRDefault="00CD35B0" w:rsidP="00CD35B0">
            <w:pPr>
              <w:ind w:right="1451"/>
              <w:rPr>
                <w:color w:val="000000"/>
                <w:sz w:val="28"/>
                <w:szCs w:val="28"/>
                <w:lang w:val="uk-UA" w:eastAsia="uk-UA"/>
              </w:rPr>
            </w:pPr>
            <w:r w:rsidRPr="0014474A">
              <w:rPr>
                <w:color w:val="000000"/>
                <w:sz w:val="28"/>
                <w:szCs w:val="28"/>
                <w:lang w:val="uk-UA" w:eastAsia="uk-UA"/>
              </w:rPr>
              <w:t xml:space="preserve">Заступник голови </w:t>
            </w:r>
          </w:p>
          <w:p w14:paraId="19DCE550" w14:textId="22715211" w:rsidR="00CD35B0" w:rsidRPr="0014474A" w:rsidRDefault="00CD35B0" w:rsidP="00CD35B0">
            <w:pPr>
              <w:ind w:right="1451"/>
              <w:rPr>
                <w:sz w:val="28"/>
                <w:szCs w:val="28"/>
                <w:lang w:val="uk-UA"/>
              </w:rPr>
            </w:pPr>
            <w:r w:rsidRPr="0014474A">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14474A" w:rsidRDefault="00CD35B0" w:rsidP="00CD35B0">
            <w:pPr>
              <w:jc w:val="right"/>
              <w:rPr>
                <w:color w:val="000000"/>
                <w:sz w:val="28"/>
                <w:szCs w:val="28"/>
                <w:lang w:val="uk-UA" w:eastAsia="uk-UA"/>
              </w:rPr>
            </w:pPr>
          </w:p>
          <w:p w14:paraId="585F4F30" w14:textId="77777777" w:rsidR="00CD35B0" w:rsidRPr="0014474A" w:rsidRDefault="00CD35B0" w:rsidP="00CD35B0">
            <w:pPr>
              <w:jc w:val="right"/>
              <w:rPr>
                <w:color w:val="000000"/>
                <w:sz w:val="28"/>
                <w:szCs w:val="28"/>
                <w:lang w:val="uk-UA" w:eastAsia="uk-UA"/>
              </w:rPr>
            </w:pPr>
          </w:p>
          <w:p w14:paraId="1F42D7C6" w14:textId="77777777" w:rsidR="00CD35B0" w:rsidRPr="0014474A" w:rsidRDefault="00CD35B0" w:rsidP="00CD35B0">
            <w:pPr>
              <w:jc w:val="right"/>
              <w:rPr>
                <w:color w:val="000000"/>
                <w:sz w:val="28"/>
                <w:szCs w:val="28"/>
                <w:lang w:val="uk-UA" w:eastAsia="uk-UA"/>
              </w:rPr>
            </w:pPr>
          </w:p>
          <w:p w14:paraId="4A55DD0B" w14:textId="5B6DD2F5" w:rsidR="00CD35B0" w:rsidRPr="0014474A" w:rsidRDefault="00CD35B0" w:rsidP="00CD35B0">
            <w:pPr>
              <w:jc w:val="right"/>
              <w:rPr>
                <w:sz w:val="28"/>
                <w:szCs w:val="28"/>
                <w:lang w:val="uk-UA"/>
              </w:rPr>
            </w:pPr>
            <w:r w:rsidRPr="0014474A">
              <w:rPr>
                <w:color w:val="000000"/>
                <w:sz w:val="28"/>
                <w:szCs w:val="28"/>
                <w:lang w:val="en-US" w:eastAsia="uk-UA"/>
              </w:rPr>
              <w:t>Владислав АНДРОНОВ</w:t>
            </w:r>
          </w:p>
        </w:tc>
      </w:tr>
      <w:tr w:rsidR="00CD35B0" w:rsidRPr="0014474A" w14:paraId="36BD7C39" w14:textId="77777777" w:rsidTr="00AF790C">
        <w:tc>
          <w:tcPr>
            <w:tcW w:w="5920" w:type="dxa"/>
          </w:tcPr>
          <w:p w14:paraId="62E69A49" w14:textId="77777777" w:rsidR="00CD35B0" w:rsidRPr="0014474A" w:rsidRDefault="00CD35B0" w:rsidP="00CD35B0">
            <w:pPr>
              <w:ind w:right="1451"/>
              <w:rPr>
                <w:color w:val="000000"/>
                <w:sz w:val="28"/>
                <w:szCs w:val="28"/>
                <w:lang w:val="uk-UA" w:eastAsia="uk-UA"/>
              </w:rPr>
            </w:pPr>
          </w:p>
          <w:p w14:paraId="3A3AB2C9" w14:textId="43B9D9A8" w:rsidR="00CD35B0" w:rsidRPr="0014474A" w:rsidRDefault="00CD35B0" w:rsidP="00CD35B0">
            <w:pPr>
              <w:ind w:right="1451"/>
              <w:rPr>
                <w:sz w:val="28"/>
                <w:szCs w:val="28"/>
                <w:lang w:val="uk-UA"/>
              </w:rPr>
            </w:pPr>
            <w:r w:rsidRPr="0014474A">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14474A" w:rsidRDefault="00CD35B0" w:rsidP="00CD35B0">
            <w:pPr>
              <w:jc w:val="right"/>
              <w:rPr>
                <w:rStyle w:val="af0"/>
                <w:b w:val="0"/>
                <w:sz w:val="28"/>
                <w:szCs w:val="28"/>
              </w:rPr>
            </w:pPr>
          </w:p>
          <w:p w14:paraId="033362EB" w14:textId="77777777" w:rsidR="00CD35B0" w:rsidRPr="0014474A" w:rsidRDefault="00CD35B0" w:rsidP="00CD35B0">
            <w:pPr>
              <w:jc w:val="right"/>
              <w:rPr>
                <w:rStyle w:val="af0"/>
                <w:b w:val="0"/>
                <w:sz w:val="28"/>
                <w:szCs w:val="28"/>
              </w:rPr>
            </w:pPr>
          </w:p>
          <w:p w14:paraId="270F2103" w14:textId="77777777" w:rsidR="00CD35B0" w:rsidRPr="0014474A" w:rsidRDefault="00CD35B0" w:rsidP="00CD35B0">
            <w:pPr>
              <w:jc w:val="right"/>
              <w:rPr>
                <w:rStyle w:val="af0"/>
                <w:b w:val="0"/>
                <w:sz w:val="28"/>
                <w:szCs w:val="28"/>
              </w:rPr>
            </w:pPr>
          </w:p>
          <w:p w14:paraId="596650DA" w14:textId="77777777" w:rsidR="00CD35B0" w:rsidRPr="0014474A" w:rsidRDefault="00CD35B0" w:rsidP="00CD35B0">
            <w:pPr>
              <w:jc w:val="right"/>
              <w:rPr>
                <w:rStyle w:val="af0"/>
                <w:b w:val="0"/>
                <w:sz w:val="28"/>
                <w:szCs w:val="28"/>
              </w:rPr>
            </w:pPr>
          </w:p>
          <w:p w14:paraId="78E9A720" w14:textId="0A722E49" w:rsidR="00CD35B0" w:rsidRPr="0014474A" w:rsidRDefault="00CD35B0" w:rsidP="00CD35B0">
            <w:pPr>
              <w:jc w:val="right"/>
              <w:rPr>
                <w:sz w:val="28"/>
                <w:szCs w:val="28"/>
                <w:lang w:val="uk-UA"/>
              </w:rPr>
            </w:pPr>
            <w:r w:rsidRPr="0014474A">
              <w:rPr>
                <w:rStyle w:val="af0"/>
                <w:b w:val="0"/>
                <w:sz w:val="28"/>
                <w:szCs w:val="28"/>
              </w:rPr>
              <w:t>Валентина ПЕЛИХ</w:t>
            </w:r>
          </w:p>
        </w:tc>
      </w:tr>
      <w:tr w:rsidR="00CD35B0" w14:paraId="292F263B" w14:textId="77777777" w:rsidTr="00AF790C">
        <w:tc>
          <w:tcPr>
            <w:tcW w:w="5920" w:type="dxa"/>
          </w:tcPr>
          <w:p w14:paraId="6BA9D1F8" w14:textId="77777777" w:rsidR="00CD35B0" w:rsidRPr="0014474A" w:rsidRDefault="00CD35B0" w:rsidP="00CD35B0">
            <w:pPr>
              <w:ind w:right="890"/>
              <w:rPr>
                <w:color w:val="000000"/>
                <w:sz w:val="28"/>
                <w:szCs w:val="28"/>
                <w:lang w:val="uk-UA" w:eastAsia="uk-UA"/>
              </w:rPr>
            </w:pPr>
          </w:p>
          <w:p w14:paraId="1E536B74" w14:textId="310F6523" w:rsidR="00CD35B0" w:rsidRPr="0014474A" w:rsidRDefault="00C02AFE" w:rsidP="00CD35B0">
            <w:pPr>
              <w:ind w:right="890"/>
              <w:rPr>
                <w:sz w:val="28"/>
                <w:szCs w:val="28"/>
                <w:lang w:val="uk-UA"/>
              </w:rPr>
            </w:pPr>
            <w:r w:rsidRPr="0014474A">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14474A" w:rsidRDefault="00CD35B0" w:rsidP="00CD35B0">
            <w:pPr>
              <w:jc w:val="right"/>
              <w:rPr>
                <w:rStyle w:val="af0"/>
                <w:b w:val="0"/>
                <w:sz w:val="28"/>
                <w:szCs w:val="28"/>
                <w:lang w:val="uk-UA"/>
              </w:rPr>
            </w:pPr>
          </w:p>
          <w:p w14:paraId="49D2BDDD" w14:textId="77777777" w:rsidR="00CD35B0" w:rsidRPr="0014474A" w:rsidRDefault="00CD35B0" w:rsidP="00CD35B0">
            <w:pPr>
              <w:jc w:val="right"/>
              <w:rPr>
                <w:rStyle w:val="af0"/>
                <w:b w:val="0"/>
                <w:sz w:val="28"/>
                <w:szCs w:val="28"/>
                <w:lang w:val="uk-UA"/>
              </w:rPr>
            </w:pPr>
          </w:p>
          <w:p w14:paraId="5D886F4D" w14:textId="77777777" w:rsidR="00CD35B0" w:rsidRPr="0014474A" w:rsidRDefault="00CD35B0" w:rsidP="00CD35B0">
            <w:pPr>
              <w:jc w:val="right"/>
              <w:rPr>
                <w:rStyle w:val="af0"/>
                <w:b w:val="0"/>
                <w:sz w:val="28"/>
                <w:szCs w:val="28"/>
                <w:lang w:val="uk-UA"/>
              </w:rPr>
            </w:pPr>
          </w:p>
          <w:p w14:paraId="11BA0277" w14:textId="77777777" w:rsidR="00CD35B0" w:rsidRPr="0014474A" w:rsidRDefault="00CD35B0" w:rsidP="00CD35B0">
            <w:pPr>
              <w:jc w:val="right"/>
              <w:rPr>
                <w:rStyle w:val="af0"/>
                <w:b w:val="0"/>
                <w:sz w:val="28"/>
                <w:szCs w:val="28"/>
                <w:lang w:val="uk-UA"/>
              </w:rPr>
            </w:pPr>
          </w:p>
          <w:p w14:paraId="527CAF7E" w14:textId="77777777" w:rsidR="00CD35B0" w:rsidRPr="0014474A"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sidRPr="0014474A">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14474A" w:rsidRPr="00303987" w14:paraId="42A7450C" w14:textId="77777777" w:rsidTr="002E7380">
        <w:tc>
          <w:tcPr>
            <w:tcW w:w="5954" w:type="dxa"/>
          </w:tcPr>
          <w:p w14:paraId="02DA6AB6" w14:textId="77777777" w:rsidR="0014474A" w:rsidRPr="00303987" w:rsidRDefault="0014474A" w:rsidP="002E7380">
            <w:pPr>
              <w:jc w:val="both"/>
              <w:rPr>
                <w:color w:val="000000"/>
                <w:sz w:val="28"/>
                <w:szCs w:val="28"/>
                <w:lang w:val="uk-UA" w:eastAsia="uk-UA"/>
              </w:rPr>
            </w:pPr>
            <w:r w:rsidRPr="00303987">
              <w:rPr>
                <w:sz w:val="28"/>
                <w:szCs w:val="28"/>
                <w:lang w:val="uk-UA"/>
              </w:rPr>
              <w:br w:type="page"/>
            </w:r>
            <w:r w:rsidRPr="00303987">
              <w:rPr>
                <w:color w:val="000000"/>
                <w:sz w:val="28"/>
                <w:szCs w:val="28"/>
                <w:lang w:val="uk-UA" w:eastAsia="uk-UA"/>
              </w:rPr>
              <w:t xml:space="preserve">Постійна комісія Київської міської ради </w:t>
            </w:r>
          </w:p>
          <w:p w14:paraId="103C6B1D" w14:textId="77777777" w:rsidR="0014474A" w:rsidRPr="00303987" w:rsidRDefault="0014474A" w:rsidP="002E7380">
            <w:pPr>
              <w:tabs>
                <w:tab w:val="left" w:pos="0"/>
                <w:tab w:val="left" w:pos="1134"/>
              </w:tabs>
              <w:jc w:val="both"/>
              <w:rPr>
                <w:sz w:val="28"/>
                <w:szCs w:val="28"/>
                <w:lang w:val="uk-UA" w:eastAsia="uk-UA"/>
              </w:rPr>
            </w:pPr>
            <w:r w:rsidRPr="00303987">
              <w:rPr>
                <w:color w:val="000000"/>
                <w:sz w:val="28"/>
                <w:szCs w:val="28"/>
                <w:lang w:val="uk-UA" w:eastAsia="uk-UA"/>
              </w:rPr>
              <w:t xml:space="preserve">з питань </w:t>
            </w:r>
            <w:r w:rsidRPr="00303987">
              <w:rPr>
                <w:sz w:val="28"/>
                <w:szCs w:val="28"/>
                <w:lang w:val="uk-UA" w:eastAsia="uk-UA"/>
              </w:rPr>
              <w:t xml:space="preserve">архітектури, містопланування </w:t>
            </w:r>
          </w:p>
          <w:p w14:paraId="78E5E457" w14:textId="77777777" w:rsidR="0014474A" w:rsidRPr="00303987" w:rsidRDefault="0014474A" w:rsidP="002E7380">
            <w:pPr>
              <w:tabs>
                <w:tab w:val="left" w:pos="0"/>
                <w:tab w:val="left" w:pos="1134"/>
              </w:tabs>
              <w:jc w:val="both"/>
              <w:rPr>
                <w:sz w:val="28"/>
                <w:szCs w:val="28"/>
                <w:lang w:val="uk-UA" w:eastAsia="uk-UA"/>
              </w:rPr>
            </w:pPr>
            <w:r w:rsidRPr="00303987">
              <w:rPr>
                <w:sz w:val="28"/>
                <w:szCs w:val="28"/>
                <w:lang w:val="uk-UA" w:eastAsia="uk-UA"/>
              </w:rPr>
              <w:t>та земельних відносин</w:t>
            </w:r>
          </w:p>
          <w:p w14:paraId="2675E647" w14:textId="77777777" w:rsidR="0014474A" w:rsidRPr="00303987" w:rsidRDefault="0014474A" w:rsidP="002E7380">
            <w:pPr>
              <w:tabs>
                <w:tab w:val="left" w:pos="0"/>
                <w:tab w:val="left" w:pos="1134"/>
              </w:tabs>
              <w:jc w:val="both"/>
              <w:rPr>
                <w:sz w:val="28"/>
                <w:szCs w:val="28"/>
                <w:lang w:val="uk-UA" w:eastAsia="uk-UA"/>
              </w:rPr>
            </w:pPr>
          </w:p>
        </w:tc>
        <w:tc>
          <w:tcPr>
            <w:tcW w:w="3969" w:type="dxa"/>
          </w:tcPr>
          <w:p w14:paraId="140FF143" w14:textId="77777777" w:rsidR="0014474A" w:rsidRPr="00303987" w:rsidRDefault="0014474A" w:rsidP="002E7380">
            <w:pPr>
              <w:jc w:val="both"/>
              <w:rPr>
                <w:color w:val="000000"/>
                <w:sz w:val="28"/>
                <w:szCs w:val="28"/>
                <w:lang w:val="uk-UA" w:eastAsia="uk-UA"/>
              </w:rPr>
            </w:pPr>
          </w:p>
        </w:tc>
      </w:tr>
      <w:tr w:rsidR="0014474A" w:rsidRPr="00303987" w14:paraId="4E33DA12" w14:textId="77777777" w:rsidTr="002E7380">
        <w:tc>
          <w:tcPr>
            <w:tcW w:w="5954" w:type="dxa"/>
            <w:hideMark/>
          </w:tcPr>
          <w:p w14:paraId="2610AF8F" w14:textId="77777777" w:rsidR="0014474A" w:rsidRPr="00303987" w:rsidRDefault="0014474A" w:rsidP="002E7380">
            <w:pPr>
              <w:jc w:val="both"/>
              <w:rPr>
                <w:color w:val="000000"/>
                <w:sz w:val="28"/>
                <w:szCs w:val="28"/>
                <w:lang w:val="uk-UA" w:eastAsia="uk-UA"/>
              </w:rPr>
            </w:pPr>
            <w:r w:rsidRPr="00303987">
              <w:rPr>
                <w:color w:val="000000"/>
                <w:sz w:val="28"/>
                <w:szCs w:val="28"/>
                <w:lang w:val="uk-UA" w:eastAsia="uk-UA"/>
              </w:rPr>
              <w:t>Голова</w:t>
            </w:r>
          </w:p>
        </w:tc>
        <w:tc>
          <w:tcPr>
            <w:tcW w:w="3969" w:type="dxa"/>
            <w:hideMark/>
          </w:tcPr>
          <w:p w14:paraId="692BBE63" w14:textId="77777777" w:rsidR="0014474A" w:rsidRPr="00303987" w:rsidRDefault="0014474A" w:rsidP="002E7380">
            <w:pPr>
              <w:jc w:val="right"/>
              <w:rPr>
                <w:b/>
                <w:color w:val="000000"/>
                <w:sz w:val="28"/>
                <w:szCs w:val="28"/>
                <w:lang w:val="uk-UA" w:eastAsia="uk-UA"/>
              </w:rPr>
            </w:pPr>
            <w:r w:rsidRPr="00303987">
              <w:rPr>
                <w:rStyle w:val="af0"/>
                <w:b w:val="0"/>
                <w:sz w:val="28"/>
                <w:szCs w:val="28"/>
                <w:lang w:val="uk-UA" w:eastAsia="uk-UA"/>
              </w:rPr>
              <w:t>Михайло ТЕРЕНТЬЄВ</w:t>
            </w:r>
          </w:p>
        </w:tc>
      </w:tr>
      <w:tr w:rsidR="0014474A" w:rsidRPr="00303987" w14:paraId="0AC46E3D" w14:textId="77777777" w:rsidTr="002E7380">
        <w:tc>
          <w:tcPr>
            <w:tcW w:w="5954" w:type="dxa"/>
          </w:tcPr>
          <w:p w14:paraId="3641B2EA" w14:textId="77777777" w:rsidR="0014474A" w:rsidRPr="00303987" w:rsidRDefault="0014474A" w:rsidP="002E7380">
            <w:pPr>
              <w:jc w:val="both"/>
              <w:rPr>
                <w:color w:val="000000"/>
                <w:sz w:val="28"/>
                <w:szCs w:val="28"/>
                <w:lang w:val="uk-UA" w:eastAsia="uk-UA"/>
              </w:rPr>
            </w:pPr>
          </w:p>
          <w:p w14:paraId="117994B3" w14:textId="77777777" w:rsidR="0014474A" w:rsidRPr="00303987" w:rsidRDefault="0014474A" w:rsidP="002E7380">
            <w:pPr>
              <w:jc w:val="both"/>
              <w:rPr>
                <w:color w:val="000000"/>
                <w:sz w:val="28"/>
                <w:szCs w:val="28"/>
                <w:lang w:val="uk-UA" w:eastAsia="uk-UA"/>
              </w:rPr>
            </w:pPr>
            <w:r w:rsidRPr="00303987">
              <w:rPr>
                <w:color w:val="000000"/>
                <w:sz w:val="28"/>
                <w:szCs w:val="28"/>
                <w:lang w:val="uk-UA" w:eastAsia="uk-UA"/>
              </w:rPr>
              <w:t xml:space="preserve">Начальник управління правового </w:t>
            </w:r>
          </w:p>
          <w:p w14:paraId="004A5AC4" w14:textId="77777777" w:rsidR="0014474A" w:rsidRPr="00303987" w:rsidRDefault="0014474A" w:rsidP="002E7380">
            <w:pPr>
              <w:jc w:val="both"/>
              <w:rPr>
                <w:color w:val="000000"/>
                <w:sz w:val="28"/>
                <w:szCs w:val="28"/>
                <w:lang w:val="uk-UA" w:eastAsia="uk-UA"/>
              </w:rPr>
            </w:pPr>
            <w:r w:rsidRPr="00303987">
              <w:rPr>
                <w:color w:val="000000"/>
                <w:sz w:val="28"/>
                <w:szCs w:val="28"/>
                <w:lang w:val="uk-UA" w:eastAsia="uk-UA"/>
              </w:rPr>
              <w:t xml:space="preserve">забезпечення діяльності  </w:t>
            </w:r>
          </w:p>
          <w:p w14:paraId="3F88CC79" w14:textId="77777777" w:rsidR="0014474A" w:rsidRPr="00303987" w:rsidRDefault="0014474A" w:rsidP="002E7380">
            <w:pPr>
              <w:jc w:val="both"/>
              <w:rPr>
                <w:color w:val="000000"/>
                <w:sz w:val="28"/>
                <w:szCs w:val="28"/>
                <w:lang w:val="uk-UA" w:eastAsia="uk-UA"/>
              </w:rPr>
            </w:pPr>
            <w:r w:rsidRPr="00303987">
              <w:rPr>
                <w:color w:val="000000"/>
                <w:sz w:val="28"/>
                <w:szCs w:val="28"/>
                <w:lang w:val="uk-UA" w:eastAsia="uk-UA"/>
              </w:rPr>
              <w:t>Київської міської ради</w:t>
            </w:r>
          </w:p>
          <w:p w14:paraId="7E190B6E" w14:textId="77777777" w:rsidR="0014474A" w:rsidRPr="00303987" w:rsidRDefault="0014474A" w:rsidP="002E7380">
            <w:pPr>
              <w:jc w:val="both"/>
              <w:rPr>
                <w:color w:val="000000"/>
                <w:sz w:val="28"/>
                <w:szCs w:val="28"/>
                <w:lang w:val="uk-UA" w:eastAsia="uk-UA"/>
              </w:rPr>
            </w:pPr>
          </w:p>
          <w:p w14:paraId="21D88282" w14:textId="77777777" w:rsidR="0014474A" w:rsidRPr="00303987" w:rsidRDefault="0014474A" w:rsidP="002E7380">
            <w:pPr>
              <w:ind w:right="-252"/>
              <w:jc w:val="both"/>
              <w:rPr>
                <w:color w:val="000000"/>
                <w:sz w:val="28"/>
                <w:szCs w:val="28"/>
                <w:lang w:val="uk-UA" w:eastAsia="uk-UA"/>
              </w:rPr>
            </w:pPr>
            <w:r w:rsidRPr="00303987">
              <w:rPr>
                <w:color w:val="000000"/>
                <w:sz w:val="28"/>
                <w:szCs w:val="28"/>
                <w:lang w:val="uk-UA" w:eastAsia="uk-UA"/>
              </w:rPr>
              <w:t>Постійна комісія Київської міської ради</w:t>
            </w:r>
          </w:p>
          <w:p w14:paraId="0A137F56" w14:textId="77777777" w:rsidR="0014474A" w:rsidRPr="00303987" w:rsidRDefault="0014474A" w:rsidP="002E7380">
            <w:pPr>
              <w:ind w:right="-252"/>
              <w:jc w:val="both"/>
              <w:rPr>
                <w:color w:val="000000"/>
                <w:sz w:val="28"/>
                <w:szCs w:val="28"/>
                <w:lang w:val="uk-UA" w:eastAsia="uk-UA"/>
              </w:rPr>
            </w:pPr>
            <w:r w:rsidRPr="00303987">
              <w:rPr>
                <w:color w:val="000000"/>
                <w:sz w:val="28"/>
                <w:szCs w:val="28"/>
                <w:lang w:val="uk-UA" w:eastAsia="uk-UA"/>
              </w:rPr>
              <w:t>з питань житлово-комунального</w:t>
            </w:r>
          </w:p>
          <w:p w14:paraId="2908AC02" w14:textId="77777777" w:rsidR="0014474A" w:rsidRPr="00303987" w:rsidRDefault="0014474A" w:rsidP="002E7380">
            <w:pPr>
              <w:ind w:right="-252"/>
              <w:jc w:val="both"/>
              <w:rPr>
                <w:color w:val="000000"/>
                <w:sz w:val="28"/>
                <w:szCs w:val="28"/>
                <w:lang w:val="uk-UA" w:eastAsia="uk-UA"/>
              </w:rPr>
            </w:pPr>
            <w:r w:rsidRPr="00303987">
              <w:rPr>
                <w:color w:val="000000"/>
                <w:sz w:val="28"/>
                <w:szCs w:val="28"/>
                <w:lang w:val="uk-UA" w:eastAsia="uk-UA"/>
              </w:rPr>
              <w:t>господарства та паливно-енергетичного</w:t>
            </w:r>
          </w:p>
          <w:p w14:paraId="4CBB912F" w14:textId="77777777" w:rsidR="0014474A" w:rsidRPr="00303987" w:rsidRDefault="0014474A" w:rsidP="002E7380">
            <w:pPr>
              <w:ind w:right="-252"/>
              <w:jc w:val="both"/>
              <w:rPr>
                <w:color w:val="000000"/>
                <w:sz w:val="28"/>
                <w:szCs w:val="28"/>
                <w:lang w:val="uk-UA" w:eastAsia="uk-UA"/>
              </w:rPr>
            </w:pPr>
            <w:r w:rsidRPr="00303987">
              <w:rPr>
                <w:color w:val="000000"/>
                <w:sz w:val="28"/>
                <w:szCs w:val="28"/>
                <w:lang w:val="uk-UA" w:eastAsia="uk-UA"/>
              </w:rPr>
              <w:t>комплексу</w:t>
            </w:r>
          </w:p>
          <w:p w14:paraId="52BD845A" w14:textId="77777777" w:rsidR="0014474A" w:rsidRPr="00303987" w:rsidRDefault="0014474A" w:rsidP="002E7380">
            <w:pPr>
              <w:jc w:val="both"/>
              <w:rPr>
                <w:color w:val="000000"/>
                <w:sz w:val="28"/>
                <w:szCs w:val="28"/>
                <w:lang w:val="uk-UA" w:eastAsia="uk-UA"/>
              </w:rPr>
            </w:pPr>
          </w:p>
          <w:p w14:paraId="4B8B4716" w14:textId="77777777" w:rsidR="0014474A" w:rsidRPr="00303987" w:rsidRDefault="0014474A" w:rsidP="002E7380">
            <w:pPr>
              <w:jc w:val="both"/>
              <w:rPr>
                <w:color w:val="000000"/>
                <w:sz w:val="28"/>
                <w:szCs w:val="28"/>
                <w:lang w:val="uk-UA" w:eastAsia="uk-UA"/>
              </w:rPr>
            </w:pPr>
            <w:r w:rsidRPr="00303987">
              <w:rPr>
                <w:color w:val="000000"/>
                <w:sz w:val="28"/>
                <w:szCs w:val="28"/>
                <w:lang w:val="uk-UA" w:eastAsia="uk-UA"/>
              </w:rPr>
              <w:t xml:space="preserve">Голова                                                </w:t>
            </w:r>
          </w:p>
        </w:tc>
        <w:tc>
          <w:tcPr>
            <w:tcW w:w="3969" w:type="dxa"/>
          </w:tcPr>
          <w:p w14:paraId="39330164" w14:textId="77777777" w:rsidR="0014474A" w:rsidRPr="00303987" w:rsidRDefault="0014474A" w:rsidP="002E7380">
            <w:pPr>
              <w:jc w:val="right"/>
              <w:rPr>
                <w:rStyle w:val="af0"/>
                <w:b w:val="0"/>
                <w:lang w:val="uk-UA"/>
              </w:rPr>
            </w:pPr>
          </w:p>
          <w:p w14:paraId="74C93078" w14:textId="77777777" w:rsidR="0014474A" w:rsidRPr="00303987" w:rsidRDefault="0014474A" w:rsidP="002E7380">
            <w:pPr>
              <w:jc w:val="right"/>
              <w:rPr>
                <w:rStyle w:val="af0"/>
                <w:b w:val="0"/>
                <w:sz w:val="28"/>
                <w:szCs w:val="28"/>
                <w:lang w:val="uk-UA" w:eastAsia="uk-UA"/>
              </w:rPr>
            </w:pPr>
          </w:p>
          <w:p w14:paraId="65554EF2" w14:textId="77777777" w:rsidR="0014474A" w:rsidRPr="00303987" w:rsidRDefault="0014474A" w:rsidP="002E7380">
            <w:pPr>
              <w:jc w:val="right"/>
              <w:rPr>
                <w:rStyle w:val="af0"/>
                <w:b w:val="0"/>
                <w:sz w:val="28"/>
                <w:szCs w:val="28"/>
                <w:lang w:val="uk-UA" w:eastAsia="uk-UA"/>
              </w:rPr>
            </w:pPr>
          </w:p>
          <w:p w14:paraId="14C294B9" w14:textId="77777777" w:rsidR="0014474A" w:rsidRPr="00303987" w:rsidRDefault="0014474A" w:rsidP="002E7380">
            <w:pPr>
              <w:jc w:val="right"/>
              <w:rPr>
                <w:rStyle w:val="af0"/>
                <w:b w:val="0"/>
                <w:sz w:val="28"/>
                <w:szCs w:val="28"/>
                <w:lang w:val="uk-UA" w:eastAsia="uk-UA"/>
              </w:rPr>
            </w:pPr>
            <w:r w:rsidRPr="00303987">
              <w:rPr>
                <w:rStyle w:val="af0"/>
                <w:b w:val="0"/>
                <w:sz w:val="28"/>
                <w:szCs w:val="28"/>
                <w:lang w:val="uk-UA" w:eastAsia="uk-UA"/>
              </w:rPr>
              <w:t>Валентина ПОЛОЖИШНИК</w:t>
            </w:r>
          </w:p>
          <w:p w14:paraId="07D04BE3" w14:textId="77777777" w:rsidR="0014474A" w:rsidRPr="00303987" w:rsidRDefault="0014474A" w:rsidP="002E7380">
            <w:pPr>
              <w:jc w:val="right"/>
              <w:rPr>
                <w:rStyle w:val="af0"/>
                <w:b w:val="0"/>
                <w:sz w:val="28"/>
                <w:szCs w:val="28"/>
                <w:lang w:val="uk-UA" w:eastAsia="uk-UA"/>
              </w:rPr>
            </w:pPr>
          </w:p>
          <w:p w14:paraId="5CFBEC4D" w14:textId="77777777" w:rsidR="0014474A" w:rsidRPr="00303987" w:rsidRDefault="0014474A" w:rsidP="002E7380">
            <w:pPr>
              <w:jc w:val="right"/>
              <w:rPr>
                <w:rStyle w:val="af0"/>
                <w:b w:val="0"/>
                <w:sz w:val="28"/>
                <w:szCs w:val="28"/>
                <w:lang w:val="uk-UA" w:eastAsia="uk-UA"/>
              </w:rPr>
            </w:pPr>
          </w:p>
          <w:p w14:paraId="47A51F96" w14:textId="77777777" w:rsidR="0014474A" w:rsidRPr="00303987" w:rsidRDefault="0014474A" w:rsidP="002E7380">
            <w:pPr>
              <w:jc w:val="right"/>
              <w:rPr>
                <w:rStyle w:val="af0"/>
                <w:b w:val="0"/>
                <w:sz w:val="28"/>
                <w:szCs w:val="28"/>
                <w:lang w:val="uk-UA" w:eastAsia="uk-UA"/>
              </w:rPr>
            </w:pPr>
          </w:p>
          <w:p w14:paraId="24B9A0A0" w14:textId="77777777" w:rsidR="0014474A" w:rsidRPr="00303987" w:rsidRDefault="0014474A" w:rsidP="002E7380">
            <w:pPr>
              <w:jc w:val="right"/>
              <w:rPr>
                <w:rStyle w:val="af0"/>
                <w:b w:val="0"/>
                <w:sz w:val="28"/>
                <w:szCs w:val="28"/>
                <w:lang w:val="uk-UA" w:eastAsia="uk-UA"/>
              </w:rPr>
            </w:pPr>
          </w:p>
          <w:p w14:paraId="0053D985" w14:textId="77777777" w:rsidR="0014474A" w:rsidRPr="00303987" w:rsidRDefault="0014474A" w:rsidP="002E7380">
            <w:pPr>
              <w:jc w:val="right"/>
              <w:rPr>
                <w:rStyle w:val="af0"/>
                <w:b w:val="0"/>
                <w:sz w:val="28"/>
                <w:szCs w:val="28"/>
                <w:lang w:val="uk-UA" w:eastAsia="uk-UA"/>
              </w:rPr>
            </w:pPr>
          </w:p>
          <w:p w14:paraId="2BCC6A0E" w14:textId="77777777" w:rsidR="0014474A" w:rsidRPr="00303987" w:rsidRDefault="0014474A" w:rsidP="002E7380">
            <w:pPr>
              <w:jc w:val="right"/>
              <w:rPr>
                <w:rStyle w:val="af0"/>
                <w:b w:val="0"/>
                <w:sz w:val="28"/>
                <w:szCs w:val="28"/>
                <w:lang w:val="uk-UA" w:eastAsia="uk-UA"/>
              </w:rPr>
            </w:pPr>
          </w:p>
          <w:p w14:paraId="5C0D7167" w14:textId="77777777" w:rsidR="0014474A" w:rsidRPr="00303987" w:rsidRDefault="0014474A" w:rsidP="002E7380">
            <w:pPr>
              <w:jc w:val="right"/>
              <w:rPr>
                <w:lang w:val="uk-UA"/>
              </w:rPr>
            </w:pPr>
            <w:r w:rsidRPr="00303987">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171E237E" w:rsidR="00E75718" w:rsidRPr="008119F4" w:rsidRDefault="001F45E7" w:rsidP="001F45E7">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915D0" w14:textId="77777777" w:rsidR="00EB5A2D" w:rsidRDefault="00EB5A2D">
      <w:r>
        <w:separator/>
      </w:r>
    </w:p>
  </w:endnote>
  <w:endnote w:type="continuationSeparator" w:id="0">
    <w:p w14:paraId="10BBBED3" w14:textId="77777777" w:rsidR="00EB5A2D" w:rsidRDefault="00EB5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DE45A7" w14:textId="77777777" w:rsidR="00EB5A2D" w:rsidRDefault="00EB5A2D">
      <w:r>
        <w:separator/>
      </w:r>
    </w:p>
  </w:footnote>
  <w:footnote w:type="continuationSeparator" w:id="0">
    <w:p w14:paraId="2E8363C9" w14:textId="77777777" w:rsidR="00EB5A2D" w:rsidRDefault="00EB5A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474A"/>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45E7"/>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014F"/>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16B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587"/>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2896"/>
    <w:rsid w:val="00E740F1"/>
    <w:rsid w:val="00E75370"/>
    <w:rsid w:val="00E75718"/>
    <w:rsid w:val="00E8780C"/>
    <w:rsid w:val="00E932B0"/>
    <w:rsid w:val="00E95E37"/>
    <w:rsid w:val="00EA1859"/>
    <w:rsid w:val="00EA6A34"/>
    <w:rsid w:val="00EB0900"/>
    <w:rsid w:val="00EB2B10"/>
    <w:rsid w:val="00EB44B6"/>
    <w:rsid w:val="00EB5A2D"/>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2AB1"/>
    <w:rsid w:val="00F73BE2"/>
    <w:rsid w:val="00F75225"/>
    <w:rsid w:val="00F837D8"/>
    <w:rsid w:val="00F8696B"/>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880</Words>
  <Characters>5022</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5891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61</cp:revision>
  <cp:lastPrinted>2021-11-24T13:25:00Z</cp:lastPrinted>
  <dcterms:created xsi:type="dcterms:W3CDTF">2020-03-29T20:42:00Z</dcterms:created>
  <dcterms:modified xsi:type="dcterms:W3CDTF">2026-10-08T07:59:00Z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