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431271275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431271275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5039AE15" w:rsidR="004F0681" w:rsidRPr="003774B2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16396FC7">
            <wp:simplePos x="0" y="0"/>
            <wp:positionH relativeFrom="column">
              <wp:posOffset>4516120</wp:posOffset>
            </wp:positionH>
            <wp:positionV relativeFrom="paragraph">
              <wp:posOffset>3175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271402" w14:textId="13473D8D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B602DB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3D808EFA" w14:textId="1AEA48BD" w:rsidR="00E17376" w:rsidRDefault="00D70189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sz w:val="24"/>
          <w:szCs w:val="24"/>
        </w:rPr>
      </w:pPr>
      <w:r w:rsidRPr="00D70189">
        <w:rPr>
          <w:b/>
          <w:bCs/>
          <w:i/>
          <w:iCs/>
          <w:sz w:val="24"/>
          <w:szCs w:val="24"/>
          <w:lang w:val="ru-RU"/>
        </w:rPr>
        <w:t xml:space="preserve">Про передачу </w:t>
      </w:r>
      <w:proofErr w:type="spellStart"/>
      <w:r w:rsidRPr="00D70189">
        <w:rPr>
          <w:b/>
          <w:bCs/>
          <w:i/>
          <w:iCs/>
          <w:sz w:val="24"/>
          <w:szCs w:val="24"/>
          <w:lang w:val="ru-RU"/>
        </w:rPr>
        <w:t>громадянину</w:t>
      </w:r>
      <w:proofErr w:type="spellEnd"/>
      <w:r w:rsidRPr="00D70189">
        <w:rPr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D70189">
        <w:rPr>
          <w:b/>
          <w:bCs/>
          <w:i/>
          <w:iCs/>
          <w:sz w:val="24"/>
          <w:szCs w:val="24"/>
          <w:lang w:val="ru-RU"/>
        </w:rPr>
        <w:t>Алексєєнку</w:t>
      </w:r>
      <w:proofErr w:type="spellEnd"/>
      <w:r w:rsidRPr="00D70189">
        <w:rPr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D70189">
        <w:rPr>
          <w:b/>
          <w:bCs/>
          <w:i/>
          <w:iCs/>
          <w:sz w:val="24"/>
          <w:szCs w:val="24"/>
          <w:lang w:val="ru-RU"/>
        </w:rPr>
        <w:t>Віктору</w:t>
      </w:r>
      <w:proofErr w:type="spellEnd"/>
      <w:r w:rsidRPr="00D70189">
        <w:rPr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D70189">
        <w:rPr>
          <w:b/>
          <w:bCs/>
          <w:i/>
          <w:iCs/>
          <w:sz w:val="24"/>
          <w:szCs w:val="24"/>
          <w:lang w:val="ru-RU"/>
        </w:rPr>
        <w:t>Васильовичу</w:t>
      </w:r>
      <w:proofErr w:type="spellEnd"/>
      <w:r w:rsidRPr="00D70189">
        <w:rPr>
          <w:b/>
          <w:bCs/>
          <w:i/>
          <w:iCs/>
          <w:sz w:val="24"/>
          <w:szCs w:val="24"/>
          <w:lang w:val="ru-RU"/>
        </w:rPr>
        <w:t xml:space="preserve"> у </w:t>
      </w:r>
      <w:proofErr w:type="spellStart"/>
      <w:r w:rsidRPr="00D70189">
        <w:rPr>
          <w:b/>
          <w:bCs/>
          <w:i/>
          <w:iCs/>
          <w:sz w:val="24"/>
          <w:szCs w:val="24"/>
          <w:lang w:val="ru-RU"/>
        </w:rPr>
        <w:t>приватну</w:t>
      </w:r>
      <w:proofErr w:type="spellEnd"/>
      <w:r w:rsidRPr="00D70189">
        <w:rPr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D70189">
        <w:rPr>
          <w:b/>
          <w:bCs/>
          <w:i/>
          <w:iCs/>
          <w:sz w:val="24"/>
          <w:szCs w:val="24"/>
          <w:lang w:val="ru-RU"/>
        </w:rPr>
        <w:t>власність</w:t>
      </w:r>
      <w:proofErr w:type="spellEnd"/>
      <w:r w:rsidRPr="00D70189">
        <w:rPr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D70189">
        <w:rPr>
          <w:b/>
          <w:bCs/>
          <w:i/>
          <w:iCs/>
          <w:sz w:val="24"/>
          <w:szCs w:val="24"/>
          <w:lang w:val="ru-RU"/>
        </w:rPr>
        <w:t>земельної</w:t>
      </w:r>
      <w:proofErr w:type="spellEnd"/>
      <w:r w:rsidRPr="00D70189">
        <w:rPr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D70189">
        <w:rPr>
          <w:b/>
          <w:bCs/>
          <w:i/>
          <w:iCs/>
          <w:sz w:val="24"/>
          <w:szCs w:val="24"/>
          <w:lang w:val="ru-RU"/>
        </w:rPr>
        <w:t>ділянки</w:t>
      </w:r>
      <w:proofErr w:type="spellEnd"/>
      <w:r w:rsidRPr="00D70189">
        <w:rPr>
          <w:b/>
          <w:bCs/>
          <w:i/>
          <w:iCs/>
          <w:sz w:val="24"/>
          <w:szCs w:val="24"/>
          <w:lang w:val="ru-RU"/>
        </w:rPr>
        <w:t xml:space="preserve"> для </w:t>
      </w:r>
      <w:proofErr w:type="spellStart"/>
      <w:r w:rsidRPr="00D70189">
        <w:rPr>
          <w:b/>
          <w:bCs/>
          <w:i/>
          <w:iCs/>
          <w:sz w:val="24"/>
          <w:szCs w:val="24"/>
          <w:lang w:val="ru-RU"/>
        </w:rPr>
        <w:t>будівництва</w:t>
      </w:r>
      <w:proofErr w:type="spellEnd"/>
      <w:r w:rsidRPr="00D70189">
        <w:rPr>
          <w:b/>
          <w:bCs/>
          <w:i/>
          <w:iCs/>
          <w:sz w:val="24"/>
          <w:szCs w:val="24"/>
          <w:lang w:val="ru-RU"/>
        </w:rPr>
        <w:t xml:space="preserve"> і </w:t>
      </w:r>
      <w:proofErr w:type="spellStart"/>
      <w:r w:rsidRPr="00D70189">
        <w:rPr>
          <w:b/>
          <w:bCs/>
          <w:i/>
          <w:iCs/>
          <w:sz w:val="24"/>
          <w:szCs w:val="24"/>
          <w:lang w:val="ru-RU"/>
        </w:rPr>
        <w:t>обслуговування</w:t>
      </w:r>
      <w:proofErr w:type="spellEnd"/>
      <w:r w:rsidRPr="00D70189">
        <w:rPr>
          <w:b/>
          <w:bCs/>
          <w:i/>
          <w:iCs/>
          <w:sz w:val="24"/>
          <w:szCs w:val="24"/>
          <w:lang w:val="ru-RU"/>
        </w:rPr>
        <w:t xml:space="preserve"> жилого </w:t>
      </w:r>
      <w:proofErr w:type="spellStart"/>
      <w:r w:rsidRPr="00D70189">
        <w:rPr>
          <w:b/>
          <w:bCs/>
          <w:i/>
          <w:iCs/>
          <w:sz w:val="24"/>
          <w:szCs w:val="24"/>
          <w:lang w:val="ru-RU"/>
        </w:rPr>
        <w:t>будинку</w:t>
      </w:r>
      <w:proofErr w:type="spellEnd"/>
      <w:r w:rsidRPr="00D70189">
        <w:rPr>
          <w:b/>
          <w:bCs/>
          <w:i/>
          <w:iCs/>
          <w:sz w:val="24"/>
          <w:szCs w:val="24"/>
          <w:lang w:val="ru-RU"/>
        </w:rPr>
        <w:t xml:space="preserve">, </w:t>
      </w:r>
      <w:proofErr w:type="spellStart"/>
      <w:r w:rsidRPr="00D70189">
        <w:rPr>
          <w:b/>
          <w:bCs/>
          <w:i/>
          <w:iCs/>
          <w:sz w:val="24"/>
          <w:szCs w:val="24"/>
          <w:lang w:val="ru-RU"/>
        </w:rPr>
        <w:t>господарських</w:t>
      </w:r>
      <w:proofErr w:type="spellEnd"/>
      <w:r w:rsidRPr="00D70189">
        <w:rPr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D70189">
        <w:rPr>
          <w:b/>
          <w:bCs/>
          <w:i/>
          <w:iCs/>
          <w:sz w:val="24"/>
          <w:szCs w:val="24"/>
          <w:lang w:val="ru-RU"/>
        </w:rPr>
        <w:t>будівель</w:t>
      </w:r>
      <w:proofErr w:type="spellEnd"/>
      <w:r w:rsidRPr="00D70189">
        <w:rPr>
          <w:b/>
          <w:bCs/>
          <w:i/>
          <w:iCs/>
          <w:sz w:val="24"/>
          <w:szCs w:val="24"/>
          <w:lang w:val="ru-RU"/>
        </w:rPr>
        <w:t xml:space="preserve"> і </w:t>
      </w:r>
      <w:proofErr w:type="spellStart"/>
      <w:r w:rsidRPr="00D70189">
        <w:rPr>
          <w:b/>
          <w:bCs/>
          <w:i/>
          <w:iCs/>
          <w:sz w:val="24"/>
          <w:szCs w:val="24"/>
          <w:lang w:val="ru-RU"/>
        </w:rPr>
        <w:t>споруд</w:t>
      </w:r>
      <w:proofErr w:type="spellEnd"/>
      <w:r w:rsidRPr="00D70189">
        <w:rPr>
          <w:b/>
          <w:bCs/>
          <w:i/>
          <w:iCs/>
          <w:sz w:val="24"/>
          <w:szCs w:val="24"/>
          <w:lang w:val="ru-RU"/>
        </w:rPr>
        <w:t xml:space="preserve"> (</w:t>
      </w:r>
      <w:proofErr w:type="spellStart"/>
      <w:r w:rsidRPr="00D70189">
        <w:rPr>
          <w:b/>
          <w:bCs/>
          <w:i/>
          <w:iCs/>
          <w:sz w:val="24"/>
          <w:szCs w:val="24"/>
          <w:lang w:val="ru-RU"/>
        </w:rPr>
        <w:t>присадибна</w:t>
      </w:r>
      <w:proofErr w:type="spellEnd"/>
      <w:r w:rsidRPr="00D70189">
        <w:rPr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D70189">
        <w:rPr>
          <w:b/>
          <w:bCs/>
          <w:i/>
          <w:iCs/>
          <w:sz w:val="24"/>
          <w:szCs w:val="24"/>
          <w:lang w:val="ru-RU"/>
        </w:rPr>
        <w:t>ділянка</w:t>
      </w:r>
      <w:proofErr w:type="spellEnd"/>
      <w:r w:rsidRPr="00D70189">
        <w:rPr>
          <w:b/>
          <w:bCs/>
          <w:i/>
          <w:iCs/>
          <w:sz w:val="24"/>
          <w:szCs w:val="24"/>
          <w:lang w:val="ru-RU"/>
        </w:rPr>
        <w:t xml:space="preserve">) на </w:t>
      </w:r>
      <w:proofErr w:type="spellStart"/>
      <w:r w:rsidRPr="00D70189">
        <w:rPr>
          <w:b/>
          <w:bCs/>
          <w:i/>
          <w:iCs/>
          <w:sz w:val="24"/>
          <w:szCs w:val="24"/>
          <w:lang w:val="ru-RU"/>
        </w:rPr>
        <w:t>вул</w:t>
      </w:r>
      <w:proofErr w:type="spellEnd"/>
      <w:r w:rsidRPr="00D70189">
        <w:rPr>
          <w:b/>
          <w:bCs/>
          <w:i/>
          <w:iCs/>
          <w:sz w:val="24"/>
          <w:szCs w:val="24"/>
          <w:lang w:val="ru-RU"/>
        </w:rPr>
        <w:t xml:space="preserve">. Максименка Федора, 86 в </w:t>
      </w:r>
      <w:proofErr w:type="spellStart"/>
      <w:r w:rsidRPr="00D70189">
        <w:rPr>
          <w:b/>
          <w:bCs/>
          <w:i/>
          <w:iCs/>
          <w:sz w:val="24"/>
          <w:szCs w:val="24"/>
          <w:lang w:val="ru-RU"/>
        </w:rPr>
        <w:t>Оболонському</w:t>
      </w:r>
      <w:proofErr w:type="spellEnd"/>
      <w:r w:rsidRPr="00D70189">
        <w:rPr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D70189">
        <w:rPr>
          <w:b/>
          <w:bCs/>
          <w:i/>
          <w:iCs/>
          <w:sz w:val="24"/>
          <w:szCs w:val="24"/>
          <w:lang w:val="ru-RU"/>
        </w:rPr>
        <w:t>районі</w:t>
      </w:r>
      <w:proofErr w:type="spellEnd"/>
      <w:r w:rsidRPr="00D70189">
        <w:rPr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D70189">
        <w:rPr>
          <w:b/>
          <w:bCs/>
          <w:i/>
          <w:iCs/>
          <w:sz w:val="24"/>
          <w:szCs w:val="24"/>
          <w:lang w:val="ru-RU"/>
        </w:rPr>
        <w:t>міста</w:t>
      </w:r>
      <w:proofErr w:type="spellEnd"/>
      <w:r w:rsidRPr="00D70189">
        <w:rPr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D70189">
        <w:rPr>
          <w:b/>
          <w:bCs/>
          <w:i/>
          <w:iCs/>
          <w:sz w:val="24"/>
          <w:szCs w:val="24"/>
          <w:lang w:val="ru-RU"/>
        </w:rPr>
        <w:t>Києва</w:t>
      </w:r>
      <w:proofErr w:type="spellEnd"/>
    </w:p>
    <w:p w14:paraId="498B490A" w14:textId="77777777" w:rsidR="00D34D62" w:rsidRPr="003774B2" w:rsidRDefault="00D34D62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sz w:val="24"/>
          <w:szCs w:val="24"/>
        </w:rPr>
      </w:pPr>
    </w:p>
    <w:p w14:paraId="07F9F426" w14:textId="53375CD9" w:rsidR="004F0681" w:rsidRDefault="00604821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  <w:lang w:val="ru-RU"/>
        </w:rPr>
      </w:pPr>
      <w:r w:rsidRPr="003774B2">
        <w:rPr>
          <w:b/>
          <w:bCs/>
          <w:sz w:val="24"/>
          <w:szCs w:val="24"/>
        </w:rPr>
        <w:t>Фізична особа:</w:t>
      </w:r>
    </w:p>
    <w:tbl>
      <w:tblPr>
        <w:tblStyle w:val="aa"/>
        <w:tblW w:w="9668" w:type="dxa"/>
        <w:tblInd w:w="-34" w:type="dxa"/>
        <w:tblLook w:val="04A0" w:firstRow="1" w:lastRow="0" w:firstColumn="1" w:lastColumn="0" w:noHBand="0" w:noVBand="1"/>
      </w:tblPr>
      <w:tblGrid>
        <w:gridCol w:w="3443"/>
        <w:gridCol w:w="6225"/>
      </w:tblGrid>
      <w:tr w:rsidR="00D34D62" w14:paraId="2A78E0D0" w14:textId="77777777" w:rsidTr="00F73D96">
        <w:tc>
          <w:tcPr>
            <w:tcW w:w="3443" w:type="dxa"/>
          </w:tcPr>
          <w:p w14:paraId="7FB44A79" w14:textId="77777777" w:rsidR="00D34D62" w:rsidRDefault="00D34D62" w:rsidP="003B356C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Pr="003774B2">
              <w:rPr>
                <w:i/>
                <w:sz w:val="24"/>
                <w:szCs w:val="24"/>
              </w:rPr>
              <w:t>:</w:t>
            </w:r>
            <w:r>
              <w:rPr>
                <w:i/>
                <w:sz w:val="24"/>
                <w:szCs w:val="24"/>
              </w:rPr>
              <w:t xml:space="preserve"> </w:t>
            </w:r>
          </w:p>
        </w:tc>
        <w:tc>
          <w:tcPr>
            <w:tcW w:w="6225" w:type="dxa"/>
          </w:tcPr>
          <w:p w14:paraId="429A09DB" w14:textId="671E0034" w:rsidR="00D34D62" w:rsidRPr="00E659C4" w:rsidRDefault="00D34D62" w:rsidP="003B356C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Алексєєнко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Віктор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Васильович</w:t>
            </w:r>
            <w:proofErr w:type="spellEnd"/>
          </w:p>
        </w:tc>
      </w:tr>
      <w:tr w:rsidR="00D34D62" w14:paraId="646A737D" w14:textId="77777777" w:rsidTr="00F73D96">
        <w:tc>
          <w:tcPr>
            <w:tcW w:w="3443" w:type="dxa"/>
          </w:tcPr>
          <w:p w14:paraId="7A5565A0" w14:textId="77777777" w:rsidR="00D34D62" w:rsidRDefault="00D34D62" w:rsidP="003B356C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 w:rsidRPr="003774B2">
              <w:rPr>
                <w:i/>
                <w:sz w:val="24"/>
                <w:szCs w:val="24"/>
              </w:rPr>
              <w:t>Клопотання:</w:t>
            </w:r>
            <w:r>
              <w:rPr>
                <w:i/>
                <w:sz w:val="24"/>
                <w:szCs w:val="24"/>
              </w:rPr>
              <w:t xml:space="preserve"> </w:t>
            </w:r>
          </w:p>
        </w:tc>
        <w:tc>
          <w:tcPr>
            <w:tcW w:w="6225" w:type="dxa"/>
          </w:tcPr>
          <w:p w14:paraId="392891B4" w14:textId="1DC99F26" w:rsidR="00D34D62" w:rsidRPr="00E659C4" w:rsidRDefault="00D34D62" w:rsidP="003B356C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</w:rPr>
              <w:t xml:space="preserve">від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30.03.2026</w:t>
            </w:r>
            <w:r w:rsidRPr="003774B2">
              <w:rPr>
                <w:b/>
                <w:i/>
                <w:sz w:val="24"/>
                <w:szCs w:val="24"/>
              </w:rPr>
              <w:t xml:space="preserve"> номер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431271275</w:t>
            </w:r>
          </w:p>
        </w:tc>
      </w:tr>
      <w:tr w:rsidR="00D34D62" w14:paraId="666178C9" w14:textId="77777777" w:rsidTr="00F73D96">
        <w:trPr>
          <w:trHeight w:val="673"/>
        </w:trPr>
        <w:tc>
          <w:tcPr>
            <w:tcW w:w="9668" w:type="dxa"/>
            <w:gridSpan w:val="2"/>
          </w:tcPr>
          <w:p w14:paraId="62DD7F17" w14:textId="686A673A" w:rsidR="00D34D62" w:rsidRPr="003774B2" w:rsidRDefault="00D34D62" w:rsidP="00D70189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D70189">
              <w:rPr>
                <w:i/>
                <w:sz w:val="24"/>
                <w:szCs w:val="24"/>
                <w:lang w:val="ru-RU"/>
              </w:rPr>
              <w:t xml:space="preserve">Станом на </w:t>
            </w:r>
            <w:r w:rsidR="00D70189">
              <w:rPr>
                <w:i/>
                <w:sz w:val="24"/>
                <w:szCs w:val="24"/>
                <w:lang w:val="ru-RU"/>
              </w:rPr>
              <w:t>21.04</w:t>
            </w:r>
            <w:r w:rsidRPr="00D70189">
              <w:rPr>
                <w:i/>
                <w:sz w:val="24"/>
                <w:szCs w:val="24"/>
                <w:lang w:val="ru-RU"/>
              </w:rPr>
              <w:t xml:space="preserve">.2026 за </w:t>
            </w:r>
            <w:proofErr w:type="spellStart"/>
            <w:r w:rsidRPr="00D70189">
              <w:rPr>
                <w:i/>
                <w:sz w:val="24"/>
                <w:szCs w:val="24"/>
                <w:lang w:val="ru-RU"/>
              </w:rPr>
              <w:t>даними</w:t>
            </w:r>
            <w:proofErr w:type="spellEnd"/>
            <w:r w:rsidRPr="00D70189">
              <w:rPr>
                <w:i/>
                <w:sz w:val="24"/>
                <w:szCs w:val="24"/>
                <w:lang w:val="ru-RU"/>
              </w:rPr>
              <w:t xml:space="preserve"> Державного </w:t>
            </w:r>
            <w:proofErr w:type="spellStart"/>
            <w:r w:rsidRPr="00D70189">
              <w:rPr>
                <w:i/>
                <w:sz w:val="24"/>
                <w:szCs w:val="24"/>
                <w:lang w:val="ru-RU"/>
              </w:rPr>
              <w:t>реєстру</w:t>
            </w:r>
            <w:proofErr w:type="spellEnd"/>
            <w:r w:rsidRPr="00D70189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70189">
              <w:rPr>
                <w:i/>
                <w:sz w:val="24"/>
                <w:szCs w:val="24"/>
                <w:lang w:val="ru-RU"/>
              </w:rPr>
              <w:t>санкцій</w:t>
            </w:r>
            <w:proofErr w:type="spellEnd"/>
            <w:r w:rsidRPr="00D70189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70189">
              <w:rPr>
                <w:i/>
                <w:sz w:val="24"/>
                <w:szCs w:val="24"/>
                <w:lang w:val="ru-RU"/>
              </w:rPr>
              <w:t>суб'єкт</w:t>
            </w:r>
            <w:proofErr w:type="spellEnd"/>
            <w:r w:rsidRPr="00D70189">
              <w:rPr>
                <w:i/>
                <w:sz w:val="24"/>
                <w:szCs w:val="24"/>
                <w:lang w:val="ru-RU"/>
              </w:rPr>
              <w:t xml:space="preserve"> права, в тому </w:t>
            </w:r>
            <w:proofErr w:type="spellStart"/>
            <w:r w:rsidRPr="00D70189">
              <w:rPr>
                <w:i/>
                <w:sz w:val="24"/>
                <w:szCs w:val="24"/>
                <w:lang w:val="ru-RU"/>
              </w:rPr>
              <w:t>числі</w:t>
            </w:r>
            <w:proofErr w:type="spellEnd"/>
            <w:r w:rsidRPr="00D70189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70189">
              <w:rPr>
                <w:i/>
                <w:sz w:val="24"/>
                <w:szCs w:val="24"/>
                <w:lang w:val="ru-RU"/>
              </w:rPr>
              <w:t>кінцевий</w:t>
            </w:r>
            <w:proofErr w:type="spellEnd"/>
            <w:r w:rsidRPr="00D70189">
              <w:rPr>
                <w:i/>
                <w:sz w:val="24"/>
                <w:szCs w:val="24"/>
                <w:lang w:val="ru-RU"/>
              </w:rPr>
              <w:t>(</w:t>
            </w:r>
            <w:proofErr w:type="spellStart"/>
            <w:r w:rsidRPr="00D70189">
              <w:rPr>
                <w:i/>
                <w:sz w:val="24"/>
                <w:szCs w:val="24"/>
                <w:lang w:val="ru-RU"/>
              </w:rPr>
              <w:t>ві</w:t>
            </w:r>
            <w:proofErr w:type="spellEnd"/>
            <w:r w:rsidRPr="00D70189">
              <w:rPr>
                <w:i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D70189">
              <w:rPr>
                <w:i/>
                <w:sz w:val="24"/>
                <w:szCs w:val="24"/>
                <w:lang w:val="ru-RU"/>
              </w:rPr>
              <w:t>бенефеціарний</w:t>
            </w:r>
            <w:proofErr w:type="spellEnd"/>
            <w:r w:rsidRPr="00D70189">
              <w:rPr>
                <w:i/>
                <w:sz w:val="24"/>
                <w:szCs w:val="24"/>
                <w:lang w:val="ru-RU"/>
              </w:rPr>
              <w:t>(</w:t>
            </w:r>
            <w:proofErr w:type="spellStart"/>
            <w:r w:rsidRPr="00D70189">
              <w:rPr>
                <w:i/>
                <w:sz w:val="24"/>
                <w:szCs w:val="24"/>
                <w:lang w:val="ru-RU"/>
              </w:rPr>
              <w:t>ні</w:t>
            </w:r>
            <w:proofErr w:type="spellEnd"/>
            <w:r w:rsidRPr="00D70189">
              <w:rPr>
                <w:i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D70189">
              <w:rPr>
                <w:i/>
                <w:sz w:val="24"/>
                <w:szCs w:val="24"/>
                <w:lang w:val="ru-RU"/>
              </w:rPr>
              <w:t>власник</w:t>
            </w:r>
            <w:proofErr w:type="spellEnd"/>
            <w:r w:rsidRPr="00D70189">
              <w:rPr>
                <w:i/>
                <w:sz w:val="24"/>
                <w:szCs w:val="24"/>
                <w:lang w:val="ru-RU"/>
              </w:rPr>
              <w:t>(</w:t>
            </w:r>
            <w:proofErr w:type="spellStart"/>
            <w:r w:rsidRPr="00D70189">
              <w:rPr>
                <w:i/>
                <w:sz w:val="24"/>
                <w:szCs w:val="24"/>
                <w:lang w:val="ru-RU"/>
              </w:rPr>
              <w:t>ки</w:t>
            </w:r>
            <w:proofErr w:type="spellEnd"/>
            <w:r w:rsidRPr="00D70189">
              <w:rPr>
                <w:i/>
                <w:sz w:val="24"/>
                <w:szCs w:val="24"/>
                <w:lang w:val="ru-RU"/>
              </w:rPr>
              <w:t xml:space="preserve">), не </w:t>
            </w:r>
            <w:proofErr w:type="spellStart"/>
            <w:r w:rsidRPr="00D70189">
              <w:rPr>
                <w:i/>
                <w:sz w:val="24"/>
                <w:szCs w:val="24"/>
                <w:lang w:val="ru-RU"/>
              </w:rPr>
              <w:t>належить</w:t>
            </w:r>
            <w:proofErr w:type="spellEnd"/>
            <w:r w:rsidRPr="00D70189"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D70189">
              <w:rPr>
                <w:i/>
                <w:sz w:val="24"/>
                <w:szCs w:val="24"/>
                <w:lang w:val="ru-RU"/>
              </w:rPr>
              <w:t>осіб</w:t>
            </w:r>
            <w:proofErr w:type="spellEnd"/>
            <w:r w:rsidRPr="00D70189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70189">
              <w:rPr>
                <w:i/>
                <w:sz w:val="24"/>
                <w:szCs w:val="24"/>
                <w:lang w:val="ru-RU"/>
              </w:rPr>
              <w:t>під</w:t>
            </w:r>
            <w:proofErr w:type="spellEnd"/>
            <w:r w:rsidRPr="00D70189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70189">
              <w:rPr>
                <w:i/>
                <w:sz w:val="24"/>
                <w:szCs w:val="24"/>
                <w:lang w:val="ru-RU"/>
              </w:rPr>
              <w:t>санкціями</w:t>
            </w:r>
            <w:proofErr w:type="spellEnd"/>
            <w:r w:rsidRPr="00D70189">
              <w:rPr>
                <w:i/>
                <w:sz w:val="24"/>
                <w:szCs w:val="24"/>
                <w:lang w:val="ru-RU"/>
              </w:rPr>
              <w:t>.</w:t>
            </w:r>
          </w:p>
        </w:tc>
      </w:tr>
    </w:tbl>
    <w:p w14:paraId="2EFE8827" w14:textId="39592E55" w:rsidR="00D34D62" w:rsidRDefault="00D34D62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0B07FA8E" w14:textId="51A4EF70" w:rsidR="004F0681" w:rsidRPr="003774B2" w:rsidRDefault="00604821" w:rsidP="00EA27C8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294757">
        <w:rPr>
          <w:sz w:val="24"/>
          <w:szCs w:val="24"/>
        </w:rPr>
        <w:t xml:space="preserve">кадастровий </w:t>
      </w:r>
      <w:r w:rsidRPr="003774B2">
        <w:rPr>
          <w:sz w:val="24"/>
          <w:szCs w:val="24"/>
        </w:rPr>
        <w:t xml:space="preserve">№ </w:t>
      </w:r>
      <w:r w:rsidR="00765699" w:rsidRPr="003774B2">
        <w:rPr>
          <w:sz w:val="24"/>
          <w:szCs w:val="24"/>
        </w:rPr>
        <w:t>8000000000:85:039:0008</w:t>
      </w:r>
      <w:r w:rsidRPr="003774B2">
        <w:rPr>
          <w:sz w:val="24"/>
          <w:szCs w:val="24"/>
        </w:rPr>
        <w:t>)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311"/>
        <w:gridCol w:w="6210"/>
      </w:tblGrid>
      <w:tr w:rsidR="00D34D62" w14:paraId="62760FE4" w14:textId="77777777" w:rsidTr="003B356C">
        <w:tc>
          <w:tcPr>
            <w:tcW w:w="3311" w:type="dxa"/>
          </w:tcPr>
          <w:p w14:paraId="6CA313A3" w14:textId="77777777" w:rsidR="00D34D62" w:rsidRDefault="00D34D62" w:rsidP="00D34D62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 w:rsidRPr="003774B2">
              <w:rPr>
                <w:b w:val="0"/>
                <w:i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210" w:type="dxa"/>
          </w:tcPr>
          <w:p w14:paraId="47354A74" w14:textId="5AECBF33" w:rsidR="00D34D62" w:rsidRPr="00EA27C8" w:rsidRDefault="00D34D62" w:rsidP="00737811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 xml:space="preserve">вул. Максименка Федора, 86  </w:t>
            </w:r>
            <w:r w:rsidR="00737811">
              <w:rPr>
                <w:b w:val="0"/>
                <w:i/>
                <w:sz w:val="24"/>
                <w:szCs w:val="24"/>
              </w:rPr>
              <w:t>в</w:t>
            </w:r>
            <w:r w:rsidRPr="00EA27C8">
              <w:rPr>
                <w:b w:val="0"/>
                <w:i/>
                <w:sz w:val="24"/>
                <w:szCs w:val="24"/>
              </w:rPr>
              <w:t xml:space="preserve"> Оболонському районі міста Києва </w:t>
            </w:r>
          </w:p>
        </w:tc>
      </w:tr>
      <w:tr w:rsidR="00D34D62" w14:paraId="17BE0363" w14:textId="77777777" w:rsidTr="003B356C">
        <w:tc>
          <w:tcPr>
            <w:tcW w:w="3311" w:type="dxa"/>
          </w:tcPr>
          <w:p w14:paraId="664C902B" w14:textId="77777777" w:rsidR="00D34D62" w:rsidRDefault="00D34D62" w:rsidP="00D34D62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3774B2">
              <w:rPr>
                <w:b w:val="0"/>
                <w:i/>
                <w:sz w:val="24"/>
                <w:szCs w:val="24"/>
              </w:rPr>
              <w:t>Площа:</w:t>
            </w:r>
            <w:r>
              <w:rPr>
                <w:b w:val="0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6210" w:type="dxa"/>
          </w:tcPr>
          <w:p w14:paraId="2243A281" w14:textId="22A9D5FD" w:rsidR="00D34D62" w:rsidRPr="00EA27C8" w:rsidRDefault="00D34D62" w:rsidP="00D34D62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>0,0459 га</w:t>
            </w:r>
          </w:p>
        </w:tc>
      </w:tr>
      <w:tr w:rsidR="00D34D62" w14:paraId="75E1C8DE" w14:textId="77777777" w:rsidTr="003B356C">
        <w:tc>
          <w:tcPr>
            <w:tcW w:w="3311" w:type="dxa"/>
          </w:tcPr>
          <w:p w14:paraId="6F949C3E" w14:textId="77777777" w:rsidR="00D34D62" w:rsidRDefault="00D34D62" w:rsidP="00D34D62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3774B2">
              <w:rPr>
                <w:b w:val="0"/>
                <w:i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210" w:type="dxa"/>
          </w:tcPr>
          <w:p w14:paraId="333AE7F7" w14:textId="4A2A2110" w:rsidR="00D34D62" w:rsidRPr="00EA27C8" w:rsidRDefault="00D70189" w:rsidP="00D34D62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D70189">
              <w:rPr>
                <w:b w:val="0"/>
                <w:i/>
                <w:iCs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D34D62" w14:paraId="3DD53714" w14:textId="77777777" w:rsidTr="003B356C">
        <w:tc>
          <w:tcPr>
            <w:tcW w:w="3311" w:type="dxa"/>
          </w:tcPr>
          <w:p w14:paraId="71E3DA31" w14:textId="77777777" w:rsidR="00D34D62" w:rsidRDefault="00D34D62" w:rsidP="003B356C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2F52FB">
              <w:rPr>
                <w:b w:val="0"/>
                <w:i/>
                <w:sz w:val="24"/>
                <w:szCs w:val="24"/>
              </w:rPr>
              <w:t>Категорія земель:</w:t>
            </w:r>
            <w:r>
              <w:rPr>
                <w:b w:val="0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6210" w:type="dxa"/>
          </w:tcPr>
          <w:p w14:paraId="4D367938" w14:textId="79D168F9" w:rsidR="00D34D62" w:rsidRPr="00EA27C8" w:rsidRDefault="00D34D62" w:rsidP="003B356C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D34D62">
              <w:rPr>
                <w:b w:val="0"/>
                <w:i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D34D62" w14:paraId="2A913E10" w14:textId="77777777" w:rsidTr="003B356C">
        <w:tc>
          <w:tcPr>
            <w:tcW w:w="3311" w:type="dxa"/>
          </w:tcPr>
          <w:p w14:paraId="37AEDD06" w14:textId="77777777" w:rsidR="00D34D62" w:rsidRDefault="00D34D62" w:rsidP="003B356C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D75792">
              <w:rPr>
                <w:b w:val="0"/>
                <w:i/>
                <w:sz w:val="24"/>
                <w:szCs w:val="24"/>
              </w:rPr>
              <w:t>Цільове призначення:</w:t>
            </w:r>
          </w:p>
        </w:tc>
        <w:tc>
          <w:tcPr>
            <w:tcW w:w="6210" w:type="dxa"/>
          </w:tcPr>
          <w:p w14:paraId="4A61F217" w14:textId="00DBEABD" w:rsidR="00D34D62" w:rsidRPr="00EA27C8" w:rsidRDefault="00D70189" w:rsidP="00EE5628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D70189">
              <w:rPr>
                <w:b w:val="0"/>
                <w:i/>
                <w:sz w:val="24"/>
                <w:szCs w:val="24"/>
              </w:rPr>
              <w:t>для будівництва і обслуговування жилого будинку, господарських будівель і споруд (присадибна ділянка) (код виду цільового призначення: 02.01 для будівництва і обслуговування житлового будинку, господарських будівель і споруд (присадибна ділянка)</w:t>
            </w:r>
            <w:r w:rsidR="00737811">
              <w:rPr>
                <w:b w:val="0"/>
                <w:i/>
                <w:sz w:val="24"/>
                <w:szCs w:val="24"/>
              </w:rPr>
              <w:t>)</w:t>
            </w:r>
          </w:p>
        </w:tc>
      </w:tr>
    </w:tbl>
    <w:p w14:paraId="270ED19A" w14:textId="28CB20C1" w:rsidR="00D34D62" w:rsidRDefault="00D34D62" w:rsidP="003774B2">
      <w:pPr>
        <w:pStyle w:val="a7"/>
        <w:shd w:val="clear" w:color="auto" w:fill="auto"/>
        <w:spacing w:line="240" w:lineRule="auto"/>
        <w:rPr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280E640C" w:rsidR="004F0681" w:rsidRPr="00D70189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096F55">
        <w:rPr>
          <w:b/>
          <w:bCs/>
          <w:sz w:val="24"/>
          <w:szCs w:val="24"/>
          <w:lang w:val="ru-RU"/>
        </w:rPr>
        <w:t>.</w:t>
      </w:r>
    </w:p>
    <w:p w14:paraId="25F4CDC6" w14:textId="77777777" w:rsidR="00D70189" w:rsidRPr="004356B9" w:rsidRDefault="00D70189" w:rsidP="00D70189">
      <w:pPr>
        <w:pStyle w:val="1"/>
        <w:shd w:val="clear" w:color="auto" w:fill="auto"/>
        <w:spacing w:after="0"/>
        <w:ind w:firstLine="567"/>
        <w:jc w:val="both"/>
        <w:rPr>
          <w:sz w:val="24"/>
          <w:szCs w:val="24"/>
        </w:rPr>
      </w:pPr>
      <w:r w:rsidRPr="004356B9">
        <w:rPr>
          <w:sz w:val="24"/>
          <w:szCs w:val="24"/>
        </w:rPr>
        <w:t xml:space="preserve">На замовлення зацікавленої особи землевпорядною організацією розроблено </w:t>
      </w:r>
      <w:proofErr w:type="spellStart"/>
      <w:r w:rsidRPr="004356B9">
        <w:rPr>
          <w:sz w:val="24"/>
          <w:szCs w:val="24"/>
        </w:rPr>
        <w:t>проєкт</w:t>
      </w:r>
      <w:proofErr w:type="spellEnd"/>
      <w:r w:rsidRPr="004356B9">
        <w:rPr>
          <w:sz w:val="24"/>
          <w:szCs w:val="24"/>
        </w:rPr>
        <w:t xml:space="preserve"> землеустрою щодо відведення земельної ділянки.</w:t>
      </w:r>
    </w:p>
    <w:p w14:paraId="3B86F614" w14:textId="77777777" w:rsidR="00D70189" w:rsidRDefault="00D70189" w:rsidP="00D70189">
      <w:pPr>
        <w:pStyle w:val="1"/>
        <w:shd w:val="clear" w:color="auto" w:fill="auto"/>
        <w:spacing w:after="0"/>
        <w:ind w:firstLine="567"/>
        <w:jc w:val="both"/>
        <w:rPr>
          <w:sz w:val="24"/>
          <w:szCs w:val="24"/>
        </w:rPr>
      </w:pPr>
      <w:r w:rsidRPr="004356B9">
        <w:rPr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(далі – Департамент земельних ресурсів) розроблено </w:t>
      </w:r>
      <w:proofErr w:type="spellStart"/>
      <w:r w:rsidRPr="004356B9">
        <w:rPr>
          <w:sz w:val="24"/>
          <w:szCs w:val="24"/>
        </w:rPr>
        <w:t>проєкт</w:t>
      </w:r>
      <w:proofErr w:type="spellEnd"/>
      <w:r w:rsidRPr="004356B9">
        <w:rPr>
          <w:sz w:val="24"/>
          <w:szCs w:val="24"/>
        </w:rPr>
        <w:t xml:space="preserve"> рішення Київської міської ради.</w:t>
      </w:r>
    </w:p>
    <w:p w14:paraId="54293CDD" w14:textId="77777777" w:rsidR="00D70189" w:rsidRPr="003774B2" w:rsidRDefault="00D70189" w:rsidP="00D70189">
      <w:pPr>
        <w:pStyle w:val="1"/>
        <w:shd w:val="clear" w:color="auto" w:fill="auto"/>
        <w:tabs>
          <w:tab w:val="left" w:pos="671"/>
        </w:tabs>
        <w:spacing w:after="40"/>
        <w:ind w:left="426" w:firstLine="0"/>
        <w:rPr>
          <w:sz w:val="24"/>
          <w:szCs w:val="24"/>
        </w:rPr>
      </w:pP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3B8A23B" w14:textId="77777777" w:rsidR="00CB64C4" w:rsidRDefault="00CB64C4" w:rsidP="00035ED9">
      <w:pPr>
        <w:pStyle w:val="1"/>
        <w:shd w:val="clear" w:color="auto" w:fill="auto"/>
        <w:spacing w:after="120" w:line="233" w:lineRule="auto"/>
        <w:ind w:firstLine="426"/>
        <w:jc w:val="both"/>
        <w:rPr>
          <w:sz w:val="24"/>
          <w:szCs w:val="24"/>
        </w:rPr>
      </w:pPr>
      <w:r w:rsidRPr="00D70189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власності на землю.</w:t>
      </w:r>
    </w:p>
    <w:p w14:paraId="1A45C956" w14:textId="77777777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526" w:type="dxa"/>
        <w:tblInd w:w="108" w:type="dxa"/>
        <w:tblLook w:val="04A0" w:firstRow="1" w:lastRow="0" w:firstColumn="1" w:lastColumn="0" w:noHBand="0" w:noVBand="1"/>
      </w:tblPr>
      <w:tblGrid>
        <w:gridCol w:w="3148"/>
        <w:gridCol w:w="6378"/>
      </w:tblGrid>
      <w:tr w:rsidR="00F87840" w:rsidRPr="003774B2" w14:paraId="027A58B1" w14:textId="77777777" w:rsidTr="006E150C">
        <w:trPr>
          <w:cantSplit/>
          <w:trHeight w:val="2835"/>
        </w:trPr>
        <w:tc>
          <w:tcPr>
            <w:tcW w:w="3148" w:type="dxa"/>
          </w:tcPr>
          <w:p w14:paraId="2747936C" w14:textId="77777777" w:rsidR="00F87840" w:rsidRPr="00EA27C8" w:rsidRDefault="00F87840" w:rsidP="003B356C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 w:rsidRPr="00EA27C8">
              <w:rPr>
                <w:sz w:val="24"/>
                <w:szCs w:val="24"/>
              </w:rPr>
              <w:t xml:space="preserve">Наявність будівель </w:t>
            </w:r>
          </w:p>
          <w:p w14:paraId="7FEF58D8" w14:textId="77777777" w:rsidR="00F87840" w:rsidRPr="00EA27C8" w:rsidRDefault="00F87840" w:rsidP="003B356C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EA27C8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378" w:type="dxa"/>
          </w:tcPr>
          <w:p w14:paraId="1C3042AB" w14:textId="0B1C6D8F" w:rsidR="008620CD" w:rsidRPr="001D3FF2" w:rsidRDefault="00A44FB0" w:rsidP="00A44FB0">
            <w:pPr>
              <w:pStyle w:val="1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На земельній ділянці</w:t>
            </w:r>
            <w:r w:rsidR="007537E9" w:rsidRPr="007537E9">
              <w:rPr>
                <w:i/>
                <w:sz w:val="24"/>
                <w:szCs w:val="24"/>
              </w:rPr>
              <w:t xml:space="preserve"> зареєстровано житловий будинок</w:t>
            </w:r>
            <w:r w:rsidR="007537E9">
              <w:rPr>
                <w:i/>
                <w:sz w:val="24"/>
                <w:szCs w:val="24"/>
              </w:rPr>
              <w:t xml:space="preserve"> </w:t>
            </w:r>
            <w:r w:rsidR="007537E9" w:rsidRPr="007537E9">
              <w:rPr>
                <w:i/>
                <w:sz w:val="24"/>
                <w:szCs w:val="24"/>
              </w:rPr>
              <w:t>(реєстраційний номер об’єкта нерухомого майна 2379493980000), загальною площею</w:t>
            </w:r>
            <w:r w:rsidR="00096FBC">
              <w:rPr>
                <w:i/>
                <w:sz w:val="24"/>
                <w:szCs w:val="24"/>
              </w:rPr>
              <w:t xml:space="preserve"> </w:t>
            </w:r>
            <w:r w:rsidR="007537E9" w:rsidRPr="007537E9">
              <w:rPr>
                <w:i/>
                <w:sz w:val="24"/>
                <w:szCs w:val="24"/>
              </w:rPr>
              <w:t xml:space="preserve">50 </w:t>
            </w:r>
            <w:proofErr w:type="spellStart"/>
            <w:r w:rsidR="007537E9" w:rsidRPr="007537E9">
              <w:rPr>
                <w:i/>
                <w:sz w:val="24"/>
                <w:szCs w:val="24"/>
              </w:rPr>
              <w:t>кв.м</w:t>
            </w:r>
            <w:proofErr w:type="spellEnd"/>
            <w:r w:rsidR="00737811">
              <w:rPr>
                <w:i/>
                <w:sz w:val="24"/>
                <w:szCs w:val="24"/>
              </w:rPr>
              <w:t>,</w:t>
            </w:r>
            <w:r w:rsidR="007537E9" w:rsidRPr="007537E9">
              <w:rPr>
                <w:i/>
                <w:sz w:val="24"/>
                <w:szCs w:val="24"/>
              </w:rPr>
              <w:t xml:space="preserve"> який перебуває у власності громадянина </w:t>
            </w:r>
            <w:proofErr w:type="spellStart"/>
            <w:r w:rsidR="007537E9" w:rsidRPr="007537E9">
              <w:rPr>
                <w:i/>
                <w:sz w:val="24"/>
                <w:szCs w:val="24"/>
              </w:rPr>
              <w:t>Алексєєнк</w:t>
            </w:r>
            <w:r w:rsidR="007537E9">
              <w:rPr>
                <w:i/>
                <w:sz w:val="24"/>
                <w:szCs w:val="24"/>
              </w:rPr>
              <w:t>а</w:t>
            </w:r>
            <w:proofErr w:type="spellEnd"/>
            <w:r w:rsidR="007537E9" w:rsidRPr="007537E9">
              <w:rPr>
                <w:i/>
                <w:sz w:val="24"/>
                <w:szCs w:val="24"/>
              </w:rPr>
              <w:t xml:space="preserve"> </w:t>
            </w:r>
            <w:r w:rsidR="007537E9">
              <w:rPr>
                <w:i/>
                <w:sz w:val="24"/>
                <w:szCs w:val="24"/>
              </w:rPr>
              <w:t>Віктора Васильовича</w:t>
            </w:r>
            <w:r w:rsidR="007537E9" w:rsidRPr="007537E9">
              <w:rPr>
                <w:i/>
                <w:sz w:val="24"/>
                <w:szCs w:val="24"/>
              </w:rPr>
              <w:t xml:space="preserve"> на підставі договору купівлі-продажу, серія та номер: 4425, виданий 18.06.2021 (право зареєстровано у Державному реєстрі речових прав на нерухоме майно 18.06.2021; номер відомостей про речове право: 42592448) (інформація з Державного реєстру речових прав на нерухоме майно від </w:t>
            </w:r>
            <w:r w:rsidR="007537E9">
              <w:rPr>
                <w:i/>
                <w:sz w:val="24"/>
                <w:szCs w:val="24"/>
              </w:rPr>
              <w:t>21.04</w:t>
            </w:r>
            <w:r w:rsidR="007537E9" w:rsidRPr="007537E9">
              <w:rPr>
                <w:i/>
                <w:sz w:val="24"/>
                <w:szCs w:val="24"/>
              </w:rPr>
              <w:t>.2026 № 473532291).</w:t>
            </w:r>
          </w:p>
        </w:tc>
      </w:tr>
      <w:tr w:rsidR="00C3418D" w:rsidRPr="003774B2" w14:paraId="3E030490" w14:textId="77777777" w:rsidTr="006E150C">
        <w:trPr>
          <w:cantSplit/>
          <w:trHeight w:val="1566"/>
        </w:trPr>
        <w:tc>
          <w:tcPr>
            <w:tcW w:w="3148" w:type="dxa"/>
          </w:tcPr>
          <w:p w14:paraId="6901A0EF" w14:textId="77777777" w:rsidR="00C3418D" w:rsidRPr="00EA27C8" w:rsidRDefault="00C3418D" w:rsidP="003B356C">
            <w:pPr>
              <w:pStyle w:val="20"/>
              <w:spacing w:line="209" w:lineRule="auto"/>
              <w:ind w:left="-112"/>
              <w:rPr>
                <w:sz w:val="24"/>
                <w:szCs w:val="24"/>
              </w:rPr>
            </w:pPr>
          </w:p>
        </w:tc>
        <w:tc>
          <w:tcPr>
            <w:tcW w:w="6378" w:type="dxa"/>
          </w:tcPr>
          <w:p w14:paraId="7E87E256" w14:textId="6A9A5723" w:rsidR="00C3418D" w:rsidRPr="007537E9" w:rsidRDefault="00A44FB0" w:rsidP="00A44FB0">
            <w:pPr>
              <w:pStyle w:val="1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A44FB0">
              <w:rPr>
                <w:i/>
                <w:sz w:val="24"/>
                <w:szCs w:val="24"/>
              </w:rPr>
              <w:t>Згідно з актом складеним комісією з обстеження об’єкта, пошкодженого внаслідок збройної агресії Російської Федерації від 05.09.2022 № 1</w:t>
            </w:r>
            <w:r>
              <w:rPr>
                <w:i/>
                <w:sz w:val="24"/>
                <w:szCs w:val="24"/>
              </w:rPr>
              <w:t>1</w:t>
            </w:r>
            <w:r w:rsidRPr="00A44FB0">
              <w:rPr>
                <w:i/>
                <w:sz w:val="24"/>
                <w:szCs w:val="24"/>
              </w:rPr>
              <w:t>, будинок повністю зруйнований і не може бути відновлений поточним (капітальним) ремонтом.</w:t>
            </w:r>
          </w:p>
        </w:tc>
      </w:tr>
      <w:tr w:rsidR="00F87840" w:rsidRPr="003774B2" w14:paraId="7869BC99" w14:textId="77777777" w:rsidTr="006E150C">
        <w:trPr>
          <w:cantSplit/>
          <w:trHeight w:val="563"/>
        </w:trPr>
        <w:tc>
          <w:tcPr>
            <w:tcW w:w="3148" w:type="dxa"/>
          </w:tcPr>
          <w:p w14:paraId="2AA9251E" w14:textId="77777777" w:rsidR="00F87840" w:rsidRPr="007A4B88" w:rsidRDefault="00F87840" w:rsidP="003B356C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EA27C8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378" w:type="dxa"/>
          </w:tcPr>
          <w:p w14:paraId="3601A6D3" w14:textId="22B40073" w:rsidR="00F87840" w:rsidRPr="00E12AC0" w:rsidRDefault="000B1DB5" w:rsidP="000B1DB5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0B1DB5">
              <w:rPr>
                <w:i/>
                <w:sz w:val="24"/>
                <w:szCs w:val="24"/>
              </w:rPr>
              <w:t>Детальний план території району Пуща – Водиця  затверджений рішенням Київської міської ради                               від 09.07.2009 № 787/1843</w:t>
            </w:r>
            <w:r w:rsidR="00737811">
              <w:rPr>
                <w:i/>
                <w:sz w:val="24"/>
                <w:szCs w:val="24"/>
              </w:rPr>
              <w:t xml:space="preserve"> </w:t>
            </w:r>
            <w:r w:rsidRPr="000B1DB5">
              <w:rPr>
                <w:i/>
                <w:sz w:val="24"/>
                <w:szCs w:val="24"/>
              </w:rPr>
              <w:t>(далі – ДПТ).</w:t>
            </w:r>
          </w:p>
        </w:tc>
      </w:tr>
      <w:tr w:rsidR="00F87840" w:rsidRPr="003774B2" w14:paraId="1E8F6069" w14:textId="77777777" w:rsidTr="006E150C">
        <w:trPr>
          <w:cantSplit/>
          <w:trHeight w:val="1091"/>
        </w:trPr>
        <w:tc>
          <w:tcPr>
            <w:tcW w:w="3148" w:type="dxa"/>
          </w:tcPr>
          <w:p w14:paraId="0BF84459" w14:textId="57444AE0" w:rsidR="000B1DB5" w:rsidRPr="000B1DB5" w:rsidRDefault="000B1DB5" w:rsidP="000B1DB5">
            <w:pPr>
              <w:rPr>
                <w:rFonts w:ascii="Times New Roman" w:hAnsi="Times New Roman" w:cs="Times New Roman"/>
              </w:rPr>
            </w:pPr>
            <w:r w:rsidRPr="000B1DB5">
              <w:rPr>
                <w:rFonts w:ascii="Times New Roman" w:hAnsi="Times New Roman" w:cs="Times New Roman"/>
              </w:rPr>
              <w:t xml:space="preserve">Функціональне призначення </w:t>
            </w:r>
          </w:p>
          <w:p w14:paraId="2A1FD263" w14:textId="5768D8EF" w:rsidR="00F87840" w:rsidRPr="007A4B88" w:rsidRDefault="000B1DB5" w:rsidP="000B1DB5">
            <w:pPr>
              <w:rPr>
                <w:rFonts w:ascii="Times New Roman" w:hAnsi="Times New Roman" w:cs="Times New Roman"/>
              </w:rPr>
            </w:pPr>
            <w:r w:rsidRPr="000B1DB5">
              <w:rPr>
                <w:rFonts w:ascii="Times New Roman" w:hAnsi="Times New Roman" w:cs="Times New Roman"/>
              </w:rPr>
              <w:t xml:space="preserve">згідно з містобудівною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B1DB5">
              <w:rPr>
                <w:rFonts w:ascii="Times New Roman" w:hAnsi="Times New Roman" w:cs="Times New Roman"/>
              </w:rPr>
              <w:t>документацією:</w:t>
            </w:r>
          </w:p>
        </w:tc>
        <w:tc>
          <w:tcPr>
            <w:tcW w:w="6378" w:type="dxa"/>
          </w:tcPr>
          <w:p w14:paraId="4DE9D4A3" w14:textId="51F71AF6" w:rsidR="00F87840" w:rsidRPr="0075761B" w:rsidRDefault="000B1DB5" w:rsidP="00A44FB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0B1DB5">
              <w:rPr>
                <w:i/>
                <w:sz w:val="24"/>
                <w:szCs w:val="24"/>
              </w:rPr>
              <w:t xml:space="preserve">Відповідно до ДПТ, та інформації, наявної в базі даних </w:t>
            </w:r>
            <w:r w:rsidR="00F73D96" w:rsidRPr="00F73D96">
              <w:rPr>
                <w:i/>
                <w:sz w:val="24"/>
                <w:szCs w:val="24"/>
              </w:rPr>
              <w:t xml:space="preserve">Міської інформаційно-аналітичної системи забезпечення містобудівної діяльності </w:t>
            </w:r>
            <w:r w:rsidRPr="000B1DB5">
              <w:rPr>
                <w:i/>
                <w:sz w:val="24"/>
                <w:szCs w:val="24"/>
              </w:rPr>
              <w:t xml:space="preserve">«Містобудівний кадастр </w:t>
            </w:r>
            <w:r w:rsidR="00F73D96">
              <w:rPr>
                <w:i/>
                <w:sz w:val="24"/>
                <w:szCs w:val="24"/>
              </w:rPr>
              <w:t xml:space="preserve">                       </w:t>
            </w:r>
            <w:r w:rsidRPr="000B1DB5">
              <w:rPr>
                <w:i/>
                <w:sz w:val="24"/>
                <w:szCs w:val="24"/>
              </w:rPr>
              <w:t>м. Києва»</w:t>
            </w:r>
            <w:r w:rsidR="00737811">
              <w:rPr>
                <w:i/>
                <w:sz w:val="24"/>
                <w:szCs w:val="24"/>
              </w:rPr>
              <w:t>,</w:t>
            </w:r>
            <w:r w:rsidRPr="000B1DB5">
              <w:rPr>
                <w:i/>
                <w:sz w:val="24"/>
                <w:szCs w:val="24"/>
              </w:rPr>
              <w:t xml:space="preserve"> земельна ділянка за функціональним призначенням </w:t>
            </w:r>
            <w:r w:rsidR="00737811">
              <w:rPr>
                <w:i/>
                <w:sz w:val="24"/>
                <w:szCs w:val="24"/>
              </w:rPr>
              <w:t>належить</w:t>
            </w:r>
            <w:r w:rsidRPr="000B1DB5">
              <w:rPr>
                <w:i/>
                <w:sz w:val="24"/>
                <w:szCs w:val="24"/>
              </w:rPr>
              <w:t xml:space="preserve"> до території житлової садибної забудови. Відповідно до </w:t>
            </w:r>
            <w:proofErr w:type="spellStart"/>
            <w:r w:rsidRPr="000B1DB5">
              <w:rPr>
                <w:i/>
                <w:sz w:val="24"/>
                <w:szCs w:val="24"/>
              </w:rPr>
              <w:t>проєктних</w:t>
            </w:r>
            <w:proofErr w:type="spellEnd"/>
            <w:r w:rsidRPr="000B1DB5">
              <w:rPr>
                <w:i/>
                <w:sz w:val="24"/>
                <w:szCs w:val="24"/>
              </w:rPr>
              <w:t xml:space="preserve"> рішень ДПТ земельна ділянка </w:t>
            </w:r>
            <w:r w:rsidR="00737811">
              <w:rPr>
                <w:i/>
                <w:sz w:val="24"/>
                <w:szCs w:val="24"/>
              </w:rPr>
              <w:t>належить</w:t>
            </w:r>
            <w:r w:rsidRPr="000B1DB5">
              <w:rPr>
                <w:i/>
                <w:sz w:val="24"/>
                <w:szCs w:val="24"/>
              </w:rPr>
              <w:t xml:space="preserve"> до зони садибної забудови </w:t>
            </w:r>
            <w:r w:rsidR="00F87840" w:rsidRPr="000B1DB5">
              <w:rPr>
                <w:i/>
                <w:sz w:val="24"/>
                <w:szCs w:val="24"/>
              </w:rPr>
              <w:t>(</w:t>
            </w:r>
            <w:r w:rsidR="00F87840" w:rsidRPr="000B1DB5">
              <w:rPr>
                <w:i/>
                <w:color w:val="000000" w:themeColor="text1"/>
                <w:sz w:val="24"/>
                <w:szCs w:val="24"/>
              </w:rPr>
              <w:t xml:space="preserve">лист 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>
              <w:rPr>
                <w:i/>
                <w:color w:val="000000" w:themeColor="text1"/>
                <w:sz w:val="24"/>
                <w:szCs w:val="24"/>
              </w:rPr>
              <w:t>23.12.2025</w:t>
            </w:r>
            <w:r w:rsidR="00F87840" w:rsidRPr="000B1DB5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="00F73D96">
              <w:rPr>
                <w:i/>
                <w:color w:val="000000" w:themeColor="text1"/>
                <w:sz w:val="24"/>
                <w:szCs w:val="24"/>
              </w:rPr>
              <w:t xml:space="preserve">                                  </w:t>
            </w:r>
            <w:r w:rsidR="00F87840" w:rsidRPr="000B1DB5">
              <w:rPr>
                <w:i/>
                <w:color w:val="000000" w:themeColor="text1"/>
                <w:sz w:val="24"/>
                <w:szCs w:val="24"/>
              </w:rPr>
              <w:t>№ 055-</w:t>
            </w:r>
            <w:r>
              <w:rPr>
                <w:i/>
                <w:color w:val="000000" w:themeColor="text1"/>
                <w:sz w:val="24"/>
                <w:szCs w:val="24"/>
              </w:rPr>
              <w:t>17727</w:t>
            </w:r>
            <w:r w:rsidR="00F87840" w:rsidRPr="000B1DB5">
              <w:rPr>
                <w:i/>
                <w:color w:val="000000" w:themeColor="text1"/>
                <w:sz w:val="24"/>
                <w:szCs w:val="24"/>
              </w:rPr>
              <w:t>)</w:t>
            </w:r>
            <w:r w:rsidR="00F87840" w:rsidRPr="000B1DB5">
              <w:rPr>
                <w:i/>
                <w:sz w:val="24"/>
                <w:szCs w:val="24"/>
              </w:rPr>
              <w:t>.</w:t>
            </w:r>
          </w:p>
        </w:tc>
      </w:tr>
      <w:tr w:rsidR="00F87840" w:rsidRPr="003774B2" w14:paraId="121BECD1" w14:textId="77777777" w:rsidTr="006E150C">
        <w:trPr>
          <w:cantSplit/>
          <w:trHeight w:val="553"/>
        </w:trPr>
        <w:tc>
          <w:tcPr>
            <w:tcW w:w="3148" w:type="dxa"/>
          </w:tcPr>
          <w:p w14:paraId="7D7264E5" w14:textId="77777777" w:rsidR="00F87840" w:rsidRPr="00EA27C8" w:rsidRDefault="00F87840" w:rsidP="003B356C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A27C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378" w:type="dxa"/>
          </w:tcPr>
          <w:p w14:paraId="2895B3B5" w14:textId="77777777" w:rsidR="00F87840" w:rsidRPr="00B40CF5" w:rsidRDefault="00F87840" w:rsidP="003B356C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B40CF5">
              <w:rPr>
                <w:rFonts w:ascii="Times New Roman" w:hAnsi="Times New Roman" w:cs="Times New Roman"/>
                <w:i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F87840" w:rsidRPr="003774B2" w14:paraId="47C5490A" w14:textId="77777777" w:rsidTr="006E150C">
        <w:trPr>
          <w:cantSplit/>
          <w:trHeight w:val="269"/>
        </w:trPr>
        <w:tc>
          <w:tcPr>
            <w:tcW w:w="3148" w:type="dxa"/>
          </w:tcPr>
          <w:p w14:paraId="5458BB08" w14:textId="77777777" w:rsidR="00F87840" w:rsidRPr="00EA27C8" w:rsidRDefault="00F87840" w:rsidP="003B356C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A27C8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378" w:type="dxa"/>
          </w:tcPr>
          <w:p w14:paraId="6B0C0915" w14:textId="77777777" w:rsidR="00F87840" w:rsidRPr="00B40CF5" w:rsidRDefault="00F87840" w:rsidP="003B356C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40CF5">
              <w:rPr>
                <w:rFonts w:ascii="Times New Roman" w:hAnsi="Times New Roman" w:cs="Times New Roman"/>
                <w:i/>
                <w:color w:val="auto"/>
              </w:rPr>
              <w:t>Земельна ділянка не входить до зеленої зони.</w:t>
            </w:r>
          </w:p>
        </w:tc>
      </w:tr>
      <w:tr w:rsidR="00633733" w:rsidRPr="003774B2" w14:paraId="5EC95393" w14:textId="77777777" w:rsidTr="006E150C">
        <w:trPr>
          <w:cantSplit/>
          <w:trHeight w:val="8019"/>
        </w:trPr>
        <w:tc>
          <w:tcPr>
            <w:tcW w:w="3148" w:type="dxa"/>
            <w:tcBorders>
              <w:bottom w:val="single" w:sz="4" w:space="0" w:color="auto"/>
            </w:tcBorders>
          </w:tcPr>
          <w:p w14:paraId="768FD960" w14:textId="77777777" w:rsidR="00633733" w:rsidRDefault="00633733" w:rsidP="00B40CF5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A27C8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378" w:type="dxa"/>
            <w:tcBorders>
              <w:bottom w:val="single" w:sz="4" w:space="0" w:color="auto"/>
            </w:tcBorders>
          </w:tcPr>
          <w:p w14:paraId="1E55A60C" w14:textId="77777777" w:rsidR="00F73D96" w:rsidRDefault="00F73D96" w:rsidP="00F73D96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Земельна ділянка потрапляє до меж території, на яку визначені такі планувальні обмеження</w:t>
            </w:r>
            <w:r w:rsidRPr="00BD0799">
              <w:rPr>
                <w:rFonts w:ascii="Times New Roman" w:hAnsi="Times New Roman" w:cs="Times New Roman"/>
                <w:i/>
                <w:iCs/>
              </w:rPr>
              <w:t>: межі курортних зон; межі 2 зони округу санітарної охорони курортів; історичний ареал Пуща-Водиця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(лист Департаменту містобудування та архітектури виконавчого органу Київської міської ради (Київської міської державної адміністрації) від 23.12.2025 № </w:t>
            </w:r>
            <w:r w:rsidRPr="00307075">
              <w:rPr>
                <w:rFonts w:ascii="Times New Roman" w:hAnsi="Times New Roman" w:cs="Times New Roman"/>
                <w:i/>
                <w:iCs/>
              </w:rPr>
              <w:t>055-17727</w:t>
            </w:r>
            <w:r>
              <w:rPr>
                <w:rFonts w:ascii="Times New Roman" w:hAnsi="Times New Roman" w:cs="Times New Roman"/>
                <w:i/>
                <w:iCs/>
              </w:rPr>
              <w:t>)</w:t>
            </w:r>
            <w:r w:rsidRPr="00BD0799">
              <w:rPr>
                <w:rFonts w:ascii="Times New Roman" w:hAnsi="Times New Roman" w:cs="Times New Roman"/>
                <w:i/>
                <w:iCs/>
              </w:rPr>
              <w:t>.</w:t>
            </w:r>
          </w:p>
          <w:p w14:paraId="56CFCE0F" w14:textId="474226A1" w:rsidR="00F73D96" w:rsidRDefault="00F73D96" w:rsidP="00F73D96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Розпорядженням Київського міського голови від 19.02.2016 № 125/1 «Про перейменування бульвару, вулиць, площі та провулків у місті Києві» вул. </w:t>
            </w:r>
            <w:r w:rsidRPr="00B247A2">
              <w:rPr>
                <w:rFonts w:ascii="Times New Roman" w:hAnsi="Times New Roman" w:cs="Times New Roman"/>
                <w:i/>
                <w:iCs/>
              </w:rPr>
              <w:t>Червонофлотськ</w:t>
            </w:r>
            <w:r w:rsidR="0038129F">
              <w:rPr>
                <w:rFonts w:ascii="Times New Roman" w:hAnsi="Times New Roman" w:cs="Times New Roman"/>
                <w:i/>
                <w:iCs/>
              </w:rPr>
              <w:t>у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перейменовано на вул. </w:t>
            </w:r>
            <w:r w:rsidRPr="00B247A2">
              <w:rPr>
                <w:rFonts w:ascii="Times New Roman" w:hAnsi="Times New Roman" w:cs="Times New Roman"/>
                <w:i/>
                <w:iCs/>
              </w:rPr>
              <w:t>Максименка Федора</w:t>
            </w:r>
            <w:r>
              <w:rPr>
                <w:rFonts w:ascii="Times New Roman" w:hAnsi="Times New Roman" w:cs="Times New Roman"/>
                <w:i/>
                <w:iCs/>
              </w:rPr>
              <w:t>.</w:t>
            </w:r>
          </w:p>
          <w:p w14:paraId="7D20FC06" w14:textId="77777777" w:rsidR="00F73D96" w:rsidRDefault="00F73D96" w:rsidP="00F73D96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Відповідно до розділу 1.1.А «ЖИТЛОВИЙ ФОНД» таблиці 5 «ЖИТЛОВЕ ГОСПОДАРСТВО» додатка 5 до рішення Київської міської ради від 02.12.2010 № 284/5096 «</w:t>
            </w:r>
            <w:r w:rsidRPr="00525D0E">
              <w:rPr>
                <w:rFonts w:ascii="Times New Roman" w:hAnsi="Times New Roman" w:cs="Times New Roman"/>
                <w:i/>
                <w:iCs/>
              </w:rPr>
              <w:t>Про питання комунальної власності територіальної громади міста Києва</w:t>
            </w:r>
            <w:r>
              <w:rPr>
                <w:rFonts w:ascii="Times New Roman" w:hAnsi="Times New Roman" w:cs="Times New Roman"/>
                <w:i/>
                <w:iCs/>
              </w:rPr>
              <w:t>» на земельній ділянці розташований жилий будинок, який перебував у комунальній формі власності (позиція 51).</w:t>
            </w:r>
          </w:p>
          <w:p w14:paraId="37875B60" w14:textId="4792D48C" w:rsidR="00633733" w:rsidRPr="008F4AD1" w:rsidRDefault="00F73D96" w:rsidP="006E150C">
            <w:pPr>
              <w:jc w:val="both"/>
              <w:rPr>
                <w:rFonts w:ascii="Times New Roman" w:hAnsi="Times New Roman" w:cs="Times New Roman"/>
                <w:i/>
                <w:color w:val="auto"/>
                <w:highlight w:val="yellow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На виконання зазначеного рішення, а також на підставі </w:t>
            </w:r>
            <w:r w:rsidRPr="00B247A2">
              <w:rPr>
                <w:rFonts w:ascii="Times New Roman" w:hAnsi="Times New Roman" w:cs="Times New Roman"/>
                <w:i/>
                <w:iCs/>
              </w:rPr>
              <w:t>листа Оболонської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B247A2">
              <w:rPr>
                <w:rFonts w:ascii="Times New Roman" w:hAnsi="Times New Roman" w:cs="Times New Roman"/>
                <w:i/>
                <w:iCs/>
              </w:rPr>
              <w:t>районної у місті Києві державної адміністрації від 24.03.2015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B247A2">
              <w:rPr>
                <w:rFonts w:ascii="Times New Roman" w:hAnsi="Times New Roman" w:cs="Times New Roman"/>
                <w:i/>
                <w:iCs/>
              </w:rPr>
              <w:t>№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B247A2">
              <w:rPr>
                <w:rFonts w:ascii="Times New Roman" w:hAnsi="Times New Roman" w:cs="Times New Roman"/>
                <w:i/>
                <w:iCs/>
              </w:rPr>
              <w:t>104-1956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, яким надано перелік одноквартирних житлових будинків комунальної форми власності станом на 01.02.2015, відповідно до якого житловий будинок за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адресою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: вул.</w:t>
            </w:r>
            <w:r w:rsidRPr="00B247A2">
              <w:rPr>
                <w:rFonts w:ascii="Times New Roman" w:hAnsi="Times New Roman" w:cs="Times New Roman"/>
                <w:i/>
                <w:iCs/>
              </w:rPr>
              <w:t xml:space="preserve"> Максименка Федора, 86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перебував на балансі комунального підприємства «Керуюча компанія з обслуговування житлового фонду Оболонського району м. Києва»,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внесено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 xml:space="preserve"> зміни до міського земельного кадастру, а саме: земельну ділянку за кодом 85:039:022 зареєстровано за</w:t>
            </w:r>
            <w:r w:rsidR="006E150C" w:rsidRPr="006E150C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6E150C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6E150C" w:rsidRPr="006E150C">
              <w:rPr>
                <w:rFonts w:ascii="Times New Roman" w:hAnsi="Times New Roman" w:cs="Times New Roman"/>
                <w:i/>
                <w:iCs/>
              </w:rPr>
              <w:t>комунальним</w:t>
            </w:r>
            <w:r w:rsidR="006E150C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6E150C" w:rsidRPr="006E150C">
              <w:rPr>
                <w:rFonts w:ascii="Times New Roman" w:hAnsi="Times New Roman" w:cs="Times New Roman"/>
                <w:i/>
                <w:iCs/>
              </w:rPr>
              <w:t>підприємством</w:t>
            </w:r>
            <w:r w:rsidR="006E150C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6E150C" w:rsidRPr="006E150C">
              <w:rPr>
                <w:rFonts w:ascii="Times New Roman" w:hAnsi="Times New Roman" w:cs="Times New Roman"/>
                <w:i/>
                <w:iCs/>
              </w:rPr>
              <w:t xml:space="preserve">«Керуюча компанія </w:t>
            </w:r>
            <w:r w:rsidR="006E150C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6E150C" w:rsidRPr="006E150C">
              <w:rPr>
                <w:rFonts w:ascii="Times New Roman" w:hAnsi="Times New Roman" w:cs="Times New Roman"/>
                <w:i/>
                <w:iCs/>
              </w:rPr>
              <w:t>з обслуговування житлового фонду Оболонського району  м. Києва».</w:t>
            </w:r>
          </w:p>
        </w:tc>
      </w:tr>
      <w:tr w:rsidR="00F73D96" w:rsidRPr="003774B2" w14:paraId="5C943647" w14:textId="77777777" w:rsidTr="006E150C">
        <w:trPr>
          <w:cantSplit/>
          <w:trHeight w:val="2824"/>
        </w:trPr>
        <w:tc>
          <w:tcPr>
            <w:tcW w:w="3148" w:type="dxa"/>
            <w:tcBorders>
              <w:bottom w:val="single" w:sz="4" w:space="0" w:color="auto"/>
            </w:tcBorders>
          </w:tcPr>
          <w:p w14:paraId="24D2B491" w14:textId="77777777" w:rsidR="00F73D96" w:rsidRDefault="00F73D96" w:rsidP="00B40CF5">
            <w:pPr>
              <w:ind w:left="-112"/>
              <w:rPr>
                <w:rFonts w:ascii="Times New Roman" w:hAnsi="Times New Roman" w:cs="Times New Roman"/>
              </w:rPr>
            </w:pPr>
          </w:p>
        </w:tc>
        <w:tc>
          <w:tcPr>
            <w:tcW w:w="6378" w:type="dxa"/>
            <w:tcBorders>
              <w:bottom w:val="single" w:sz="4" w:space="0" w:color="auto"/>
            </w:tcBorders>
          </w:tcPr>
          <w:p w14:paraId="7C0F97AB" w14:textId="2F1F6717" w:rsidR="00F73D96" w:rsidRDefault="00F73D96" w:rsidP="00F73D96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У відповідь на</w:t>
            </w:r>
            <w:r w:rsidRPr="008E44A7">
              <w:rPr>
                <w:rFonts w:ascii="Times New Roman" w:hAnsi="Times New Roman" w:cs="Times New Roman"/>
                <w:i/>
                <w:iCs/>
              </w:rPr>
              <w:t xml:space="preserve"> лист Департаменту земельних ресурсів 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                </w:t>
            </w:r>
            <w:r w:rsidRPr="008E44A7">
              <w:rPr>
                <w:rFonts w:ascii="Times New Roman" w:hAnsi="Times New Roman" w:cs="Times New Roman"/>
                <w:i/>
                <w:iCs/>
              </w:rPr>
              <w:t>від 14.05.2026 № 057/6564 щодо надання підтверджуючої інформації про форму власності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8E44A7">
              <w:rPr>
                <w:rFonts w:ascii="Times New Roman" w:hAnsi="Times New Roman" w:cs="Times New Roman"/>
                <w:i/>
                <w:iCs/>
              </w:rPr>
              <w:t>житлових будинків за адресами: вул. Максименка Федор</w:t>
            </w:r>
            <w:r w:rsidR="0038129F">
              <w:rPr>
                <w:rFonts w:ascii="Times New Roman" w:hAnsi="Times New Roman" w:cs="Times New Roman"/>
                <w:i/>
                <w:iCs/>
              </w:rPr>
              <w:t>а, 86 та вул. Максименка Федора,</w:t>
            </w:r>
            <w:r w:rsidRPr="008E44A7">
              <w:rPr>
                <w:rFonts w:ascii="Times New Roman" w:hAnsi="Times New Roman" w:cs="Times New Roman"/>
                <w:i/>
                <w:iCs/>
              </w:rPr>
              <w:t>86</w:t>
            </w:r>
            <w:r>
              <w:rPr>
                <w:rFonts w:ascii="Times New Roman" w:hAnsi="Times New Roman" w:cs="Times New Roman"/>
                <w:i/>
                <w:iCs/>
              </w:rPr>
              <w:t>-Д</w:t>
            </w:r>
            <w:r w:rsidRPr="008E44A7">
              <w:rPr>
                <w:rFonts w:ascii="Times New Roman" w:hAnsi="Times New Roman" w:cs="Times New Roman"/>
                <w:i/>
                <w:iCs/>
              </w:rPr>
              <w:t xml:space="preserve"> Оболонська районна в місті Києві державна адміністрація листом від 02.07.2026 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8E44A7">
              <w:rPr>
                <w:rFonts w:ascii="Times New Roman" w:hAnsi="Times New Roman" w:cs="Times New Roman"/>
                <w:i/>
                <w:iCs/>
              </w:rPr>
              <w:t xml:space="preserve">№ 104-5402 повідомила, що інформація, яка засвідчує чи спростовує факт документального підтвердження переходу будинку за </w:t>
            </w:r>
            <w:proofErr w:type="spellStart"/>
            <w:r w:rsidRPr="008E44A7">
              <w:rPr>
                <w:rFonts w:ascii="Times New Roman" w:hAnsi="Times New Roman" w:cs="Times New Roman"/>
                <w:i/>
                <w:iCs/>
              </w:rPr>
              <w:t>адресою</w:t>
            </w:r>
            <w:proofErr w:type="spellEnd"/>
            <w:r w:rsidRPr="008E44A7">
              <w:rPr>
                <w:rFonts w:ascii="Times New Roman" w:hAnsi="Times New Roman" w:cs="Times New Roman"/>
                <w:i/>
                <w:iCs/>
              </w:rPr>
              <w:t xml:space="preserve">: </w:t>
            </w:r>
            <w:r w:rsidR="0038129F">
              <w:rPr>
                <w:rFonts w:ascii="Times New Roman" w:hAnsi="Times New Roman" w:cs="Times New Roman"/>
                <w:i/>
                <w:iCs/>
              </w:rPr>
              <w:t xml:space="preserve">вул. </w:t>
            </w:r>
            <w:r w:rsidRPr="008E44A7">
              <w:rPr>
                <w:rFonts w:ascii="Times New Roman" w:hAnsi="Times New Roman" w:cs="Times New Roman"/>
                <w:i/>
                <w:iCs/>
              </w:rPr>
              <w:t xml:space="preserve">Максименка Федора, 86 в Оболонському районі </w:t>
            </w:r>
            <w:bookmarkStart w:id="0" w:name="_GoBack"/>
            <w:bookmarkEnd w:id="0"/>
            <w:r w:rsidRPr="008E44A7">
              <w:rPr>
                <w:rFonts w:ascii="Times New Roman" w:hAnsi="Times New Roman" w:cs="Times New Roman"/>
                <w:i/>
                <w:iCs/>
              </w:rPr>
              <w:t>м. Києва з комунальної в приватну власність</w:t>
            </w:r>
            <w:r w:rsidR="0038129F">
              <w:rPr>
                <w:rFonts w:ascii="Times New Roman" w:hAnsi="Times New Roman" w:cs="Times New Roman"/>
                <w:i/>
                <w:iCs/>
              </w:rPr>
              <w:t>,</w:t>
            </w:r>
            <w:r w:rsidRPr="008E44A7">
              <w:rPr>
                <w:rFonts w:ascii="Times New Roman" w:hAnsi="Times New Roman" w:cs="Times New Roman"/>
                <w:i/>
                <w:iCs/>
              </w:rPr>
              <w:t xml:space="preserve"> наразі відсутня.</w:t>
            </w:r>
          </w:p>
          <w:p w14:paraId="7D3A88CF" w14:textId="77777777" w:rsidR="00F73D96" w:rsidRPr="00307075" w:rsidRDefault="00F73D96" w:rsidP="00F73D96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307075">
              <w:rPr>
                <w:rFonts w:ascii="Times New Roman" w:hAnsi="Times New Roman" w:cs="Times New Roman"/>
                <w:i/>
                <w:iCs/>
              </w:rPr>
              <w:t>Згідно з Порядком набуття прав на землю із земель комунальної власності у місті Києві, затвердженим рішенням Київської міської ради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307075">
              <w:rPr>
                <w:rFonts w:ascii="Times New Roman" w:hAnsi="Times New Roman" w:cs="Times New Roman"/>
                <w:i/>
                <w:iCs/>
              </w:rPr>
              <w:t>від 20.04.2017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                                </w:t>
            </w:r>
            <w:r w:rsidRPr="00307075">
              <w:rPr>
                <w:rFonts w:ascii="Times New Roman" w:hAnsi="Times New Roman" w:cs="Times New Roman"/>
                <w:i/>
                <w:iCs/>
              </w:rPr>
              <w:t>№ 241/2463, до клопотання мають додаватися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307075">
              <w:rPr>
                <w:rFonts w:ascii="Times New Roman" w:hAnsi="Times New Roman" w:cs="Times New Roman"/>
                <w:i/>
                <w:iCs/>
              </w:rPr>
              <w:t>посвідчені в установленому порядку копії правовстановлюючих документів на об'єкти нерухомого майна, які розташовані на земельній ділянці.</w:t>
            </w:r>
          </w:p>
          <w:p w14:paraId="206EBEB4" w14:textId="77777777" w:rsidR="00F73D96" w:rsidRDefault="00F73D96" w:rsidP="00F73D96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294EA4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Інформація стосовно об’єктів нерухомого майна, розташованих на земельній ділянці з кадастровим номером 8000000000:85: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039</w:t>
            </w:r>
            <w:r w:rsidRPr="00294EA4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:000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8</w:t>
            </w:r>
            <w:r w:rsidRPr="00294EA4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 на вул.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Максименка Федора, 86</w:t>
            </w:r>
            <w:r w:rsidRPr="00294EA4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, надана листами:</w:t>
            </w:r>
          </w:p>
          <w:p w14:paraId="44B1107E" w14:textId="4ADA13D3" w:rsidR="00F73D96" w:rsidRPr="008F4AD1" w:rsidRDefault="00F73D96" w:rsidP="00F73D96">
            <w:pPr>
              <w:jc w:val="both"/>
              <w:rPr>
                <w:rFonts w:ascii="Times New Roman" w:hAnsi="Times New Roman" w:cs="Times New Roman"/>
                <w:i/>
                <w:color w:val="auto"/>
                <w:highlight w:val="yellow"/>
              </w:rPr>
            </w:pPr>
            <w:r w:rsidRPr="00224E97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- Департаменту комунальної власності м. Києва виконавчого органу Київської міської ради (Київської міської державної адміністрації) від 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11.12.2025</w:t>
            </w:r>
            <w:r w:rsidRPr="00224E97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 № 062/06-13-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6877</w:t>
            </w:r>
            <w:r w:rsidRPr="00224E97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, який повідомив, що </w:t>
            </w:r>
            <w:r w:rsidRPr="00224E97">
              <w:rPr>
                <w:rFonts w:ascii="Times New Roman" w:hAnsi="Times New Roman" w:cs="Times New Roman"/>
                <w:i/>
              </w:rPr>
              <w:t>в Модулі «Облік та відображення об’єктів нерухомого майна територіально</w:t>
            </w:r>
            <w:r>
              <w:rPr>
                <w:rFonts w:ascii="Times New Roman" w:hAnsi="Times New Roman" w:cs="Times New Roman"/>
                <w:i/>
              </w:rPr>
              <w:t>ї</w:t>
            </w:r>
          </w:p>
          <w:p w14:paraId="57D27A4E" w14:textId="77777777" w:rsidR="00F73D96" w:rsidRPr="00224E97" w:rsidRDefault="00F73D96" w:rsidP="00F73D9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  <w:lang w:eastAsia="en-US" w:bidi="ar-SA"/>
              </w:rPr>
            </w:pPr>
            <w:r w:rsidRPr="00224E97">
              <w:rPr>
                <w:rFonts w:ascii="Times New Roman" w:hAnsi="Times New Roman" w:cs="Times New Roman"/>
                <w:i/>
              </w:rPr>
              <w:t xml:space="preserve">громади міста Києва» (ІАС «Майно») за ознакою </w:t>
            </w:r>
            <w:r>
              <w:rPr>
                <w:rFonts w:ascii="Times New Roman" w:hAnsi="Times New Roman" w:cs="Times New Roman"/>
                <w:i/>
              </w:rPr>
              <w:t xml:space="preserve">                  </w:t>
            </w:r>
            <w:r w:rsidRPr="00224E97">
              <w:rPr>
                <w:rFonts w:ascii="Times New Roman" w:hAnsi="Times New Roman" w:cs="Times New Roman"/>
                <w:i/>
              </w:rPr>
              <w:t>«</w:t>
            </w:r>
            <w:r w:rsidRPr="002A6217">
              <w:rPr>
                <w:rFonts w:ascii="Times New Roman" w:hAnsi="Times New Roman" w:cs="Times New Roman"/>
                <w:i/>
              </w:rPr>
              <w:t>вул. Максименка Федора, 86</w:t>
            </w:r>
            <w:r w:rsidRPr="00224E97">
              <w:rPr>
                <w:rFonts w:ascii="Times New Roman" w:hAnsi="Times New Roman" w:cs="Times New Roman"/>
                <w:i/>
              </w:rPr>
              <w:t xml:space="preserve">» об’єктів не виявлено. Приватизація об’єктів нерухомості за вказаною </w:t>
            </w:r>
            <w:proofErr w:type="spellStart"/>
            <w:r w:rsidRPr="00224E97">
              <w:rPr>
                <w:rFonts w:ascii="Times New Roman" w:hAnsi="Times New Roman" w:cs="Times New Roman"/>
                <w:i/>
              </w:rPr>
              <w:t>адресою</w:t>
            </w:r>
            <w:proofErr w:type="spellEnd"/>
            <w:r w:rsidRPr="00224E97">
              <w:rPr>
                <w:rFonts w:ascii="Times New Roman" w:hAnsi="Times New Roman" w:cs="Times New Roman"/>
                <w:i/>
              </w:rPr>
              <w:t xml:space="preserve"> не здійснювалась, договори оренди не укладались</w:t>
            </w:r>
            <w:r w:rsidRPr="00224E97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;</w:t>
            </w:r>
          </w:p>
          <w:p w14:paraId="74D08766" w14:textId="5E1A5E7B" w:rsidR="00F73D96" w:rsidRPr="00224E97" w:rsidRDefault="00F73D96" w:rsidP="00F73D96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F313A0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- Комунального підприємства Київської міської ради «Київське міське бюро технічної інвентаризації» від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 16.12.2025</w:t>
            </w:r>
            <w:r w:rsidRPr="00F313A0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 № 062/14-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14845</w:t>
            </w:r>
            <w:r w:rsidRPr="00F313A0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;</w:t>
            </w:r>
          </w:p>
          <w:p w14:paraId="7EE73ED3" w14:textId="77777777" w:rsidR="00F73D96" w:rsidRPr="00244D07" w:rsidRDefault="00F73D96" w:rsidP="00F73D9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  <w:lang w:eastAsia="en-US" w:bidi="ar-SA"/>
              </w:rPr>
            </w:pPr>
            <w:r w:rsidRPr="00244D07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Оболонської</w:t>
            </w:r>
            <w:r w:rsidRPr="00244D07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 районної в місті Києві державної адміністрації від 15.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12.2025</w:t>
            </w:r>
            <w:r w:rsidRPr="00244D07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104-9638</w:t>
            </w:r>
            <w:r w:rsidRPr="00244D07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;</w:t>
            </w:r>
          </w:p>
          <w:p w14:paraId="08621EB7" w14:textId="77777777" w:rsidR="00F73D96" w:rsidRDefault="00F73D96" w:rsidP="00F73D96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AA5C2B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- Департаменту з питань державного архітектурно-будівельного контролю міста Києва виконавчого органу Київської міської ради (Київської міської державної адміністрації) від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26.12.2025</w:t>
            </w:r>
            <w:r w:rsidRPr="00AA5C2B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 № 073-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4815</w:t>
            </w:r>
            <w:r w:rsidRPr="00AA5C2B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, який зазначив, що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 </w:t>
            </w:r>
            <w:r w:rsidRPr="00AA5C2B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 </w:t>
            </w:r>
            <w:r w:rsidRPr="00AA5C2B">
              <w:rPr>
                <w:rFonts w:ascii="Times New Roman" w:hAnsi="Times New Roman" w:cs="Times New Roman"/>
                <w:i/>
              </w:rPr>
              <w:t xml:space="preserve">не 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AA5C2B">
              <w:rPr>
                <w:rFonts w:ascii="Times New Roman" w:hAnsi="Times New Roman" w:cs="Times New Roman"/>
                <w:i/>
              </w:rPr>
              <w:t xml:space="preserve">видавав, 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AA5C2B">
              <w:rPr>
                <w:rFonts w:ascii="Times New Roman" w:hAnsi="Times New Roman" w:cs="Times New Roman"/>
                <w:i/>
              </w:rPr>
              <w:t xml:space="preserve">не 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AA5C2B">
              <w:rPr>
                <w:rFonts w:ascii="Times New Roman" w:hAnsi="Times New Roman" w:cs="Times New Roman"/>
                <w:i/>
              </w:rPr>
              <w:t xml:space="preserve">реєстрував 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AA5C2B">
              <w:rPr>
                <w:rFonts w:ascii="Times New Roman" w:hAnsi="Times New Roman" w:cs="Times New Roman"/>
                <w:i/>
              </w:rPr>
              <w:t xml:space="preserve">документів, 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AA5C2B">
              <w:rPr>
                <w:rFonts w:ascii="Times New Roman" w:hAnsi="Times New Roman" w:cs="Times New Roman"/>
                <w:i/>
              </w:rPr>
              <w:t>що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AA5C2B">
              <w:rPr>
                <w:rFonts w:ascii="Times New Roman" w:hAnsi="Times New Roman" w:cs="Times New Roman"/>
                <w:i/>
              </w:rPr>
              <w:t xml:space="preserve"> дають</w:t>
            </w:r>
          </w:p>
          <w:p w14:paraId="1B5ACB30" w14:textId="77777777" w:rsidR="00F73D96" w:rsidRPr="00224E97" w:rsidRDefault="00F73D96" w:rsidP="00F73D96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</w:pPr>
            <w:r w:rsidRPr="00AA5C2B">
              <w:rPr>
                <w:rFonts w:ascii="Times New Roman" w:hAnsi="Times New Roman" w:cs="Times New Roman"/>
                <w:i/>
              </w:rPr>
              <w:t>право на виконання підготовчих/будівельних робіт і засвідчують прийняття в експлуатацію закінчених будівництвом об’єктів</w:t>
            </w:r>
            <w:r w:rsidRPr="00AA5C2B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;</w:t>
            </w:r>
          </w:p>
          <w:p w14:paraId="79FA9A81" w14:textId="743E0292" w:rsidR="00F73D96" w:rsidRPr="00AA5C2B" w:rsidRDefault="00F73D96" w:rsidP="00633733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A917BE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- </w:t>
            </w:r>
            <w:r w:rsidRPr="00A917BE">
              <w:rPr>
                <w:rFonts w:ascii="Times New Roman" w:hAnsi="Times New Roman" w:cs="Times New Roman"/>
                <w:i/>
              </w:rPr>
              <w:t>Департаменту містобудування та архітектури виконавчого органу Київської міської ради (Київської міської державної адміністрації) від </w:t>
            </w:r>
            <w:r>
              <w:rPr>
                <w:rFonts w:ascii="Times New Roman" w:hAnsi="Times New Roman" w:cs="Times New Roman"/>
                <w:i/>
              </w:rPr>
              <w:t>23.12</w:t>
            </w:r>
            <w:r w:rsidRPr="00A917BE">
              <w:rPr>
                <w:rFonts w:ascii="Times New Roman" w:hAnsi="Times New Roman" w:cs="Times New Roman"/>
                <w:i/>
              </w:rPr>
              <w:t>.202</w:t>
            </w:r>
            <w:r>
              <w:rPr>
                <w:rFonts w:ascii="Times New Roman" w:hAnsi="Times New Roman" w:cs="Times New Roman"/>
                <w:i/>
              </w:rPr>
              <w:t>5</w:t>
            </w:r>
            <w:r w:rsidRPr="00A917BE">
              <w:rPr>
                <w:rFonts w:ascii="Times New Roman" w:hAnsi="Times New Roman" w:cs="Times New Roman"/>
                <w:i/>
              </w:rPr>
              <w:t xml:space="preserve"> № 055-</w:t>
            </w:r>
            <w:r>
              <w:rPr>
                <w:rFonts w:ascii="Times New Roman" w:hAnsi="Times New Roman" w:cs="Times New Roman"/>
                <w:i/>
              </w:rPr>
              <w:t>17727</w:t>
            </w:r>
            <w:r w:rsidRPr="00A917BE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, який повідомив, що </w:t>
            </w:r>
            <w:r w:rsidRPr="00A917BE">
              <w:rPr>
                <w:rFonts w:ascii="Times New Roman" w:hAnsi="Times New Roman" w:cs="Times New Roman"/>
                <w:i/>
              </w:rPr>
              <w:t xml:space="preserve">згідно </w:t>
            </w:r>
            <w:r w:rsidRPr="002A6217">
              <w:rPr>
                <w:rFonts w:ascii="Times New Roman" w:hAnsi="Times New Roman" w:cs="Times New Roman"/>
                <w:i/>
              </w:rPr>
              <w:t>з даними електронної бази документообігу Департаменту та даними Міської інформаційно-аналітичної системи забезпечення містобудівної діяльності «Містобудівний кадастр м. Києва» містобудівні умови та обмеження для проектування об’єкта будівництва на земельну ділянку з кадастровим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2A6217">
              <w:rPr>
                <w:rFonts w:ascii="Times New Roman" w:hAnsi="Times New Roman" w:cs="Times New Roman"/>
                <w:i/>
              </w:rPr>
              <w:t xml:space="preserve">номером 8000000000:85:039:0008 за </w:t>
            </w:r>
            <w:proofErr w:type="spellStart"/>
            <w:r w:rsidRPr="002A6217">
              <w:rPr>
                <w:rFonts w:ascii="Times New Roman" w:hAnsi="Times New Roman" w:cs="Times New Roman"/>
                <w:i/>
              </w:rPr>
              <w:t>адресою</w:t>
            </w:r>
            <w:proofErr w:type="spellEnd"/>
            <w:r w:rsidRPr="002A6217">
              <w:rPr>
                <w:rFonts w:ascii="Times New Roman" w:hAnsi="Times New Roman" w:cs="Times New Roman"/>
                <w:i/>
              </w:rPr>
              <w:t xml:space="preserve">: вул. Максименка Федора, 86 в Оболонському районі м. Києва </w:t>
            </w:r>
            <w:r w:rsidRPr="002A6217">
              <w:rPr>
                <w:rFonts w:ascii="Times New Roman" w:hAnsi="Times New Roman" w:cs="Times New Roman"/>
                <w:i/>
              </w:rPr>
              <w:lastRenderedPageBreak/>
              <w:t>(відповідно до схеми місця розміщення земельної ділянки) не надавались</w:t>
            </w:r>
            <w:r>
              <w:rPr>
                <w:rFonts w:ascii="Times New Roman" w:hAnsi="Times New Roman" w:cs="Times New Roman"/>
                <w:i/>
              </w:rPr>
              <w:t>.</w:t>
            </w:r>
            <w:r w:rsidR="006E150C">
              <w:rPr>
                <w:rFonts w:ascii="Times New Roman" w:hAnsi="Times New Roman" w:cs="Times New Roman"/>
                <w:i/>
              </w:rPr>
              <w:t xml:space="preserve"> </w:t>
            </w:r>
            <w:r w:rsidRPr="002A6217">
              <w:rPr>
                <w:rFonts w:ascii="Times New Roman" w:hAnsi="Times New Roman" w:cs="Times New Roman"/>
                <w:i/>
              </w:rPr>
              <w:t xml:space="preserve">У </w:t>
            </w:r>
            <w:r w:rsidRPr="00C3418D">
              <w:rPr>
                <w:rFonts w:ascii="Times New Roman" w:hAnsi="Times New Roman" w:cs="Times New Roman"/>
                <w:i/>
              </w:rPr>
              <w:t>Реєстр</w:t>
            </w:r>
            <w:r>
              <w:rPr>
                <w:rFonts w:ascii="Times New Roman" w:hAnsi="Times New Roman" w:cs="Times New Roman"/>
                <w:i/>
              </w:rPr>
              <w:t>і</w:t>
            </w:r>
            <w:r w:rsidRPr="00C3418D">
              <w:rPr>
                <w:rFonts w:ascii="Times New Roman" w:hAnsi="Times New Roman" w:cs="Times New Roman"/>
                <w:i/>
              </w:rPr>
              <w:t xml:space="preserve"> адрес у місті Києві</w:t>
            </w:r>
            <w:r>
              <w:rPr>
                <w:rFonts w:ascii="Times New Roman" w:hAnsi="Times New Roman" w:cs="Times New Roman"/>
                <w:i/>
              </w:rPr>
              <w:t xml:space="preserve"> ві</w:t>
            </w:r>
            <w:r w:rsidRPr="002A6217">
              <w:rPr>
                <w:rFonts w:ascii="Times New Roman" w:hAnsi="Times New Roman" w:cs="Times New Roman"/>
                <w:i/>
              </w:rPr>
              <w:t xml:space="preserve">дсутні відомості про документи щодо присвоєння адреси будь-яким об’єктам нерухомого майна, що розташовані в межах </w:t>
            </w:r>
            <w:r>
              <w:rPr>
                <w:rFonts w:ascii="Times New Roman" w:hAnsi="Times New Roman" w:cs="Times New Roman"/>
                <w:i/>
              </w:rPr>
              <w:t>зазначеної земельної ділянки;</w:t>
            </w:r>
          </w:p>
          <w:p w14:paraId="49AD0EF2" w14:textId="77777777" w:rsidR="00F73D96" w:rsidRPr="00224E97" w:rsidRDefault="00F73D96" w:rsidP="00F73D96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</w:pPr>
            <w:r w:rsidRPr="00B40CF5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- Департаменту територіального контролю міста Києва</w:t>
            </w:r>
          </w:p>
          <w:p w14:paraId="593682D7" w14:textId="10BBDEEE" w:rsidR="00F73D96" w:rsidRDefault="00F73D96" w:rsidP="00F73D96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</w:pPr>
            <w:r w:rsidRPr="00B40CF5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 виконавчого органу Київської міської ради (Київської міської державної адміністрації) від </w:t>
            </w:r>
            <w:r w:rsidR="001E6879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26.05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.2026                                     </w:t>
            </w:r>
            <w:r w:rsidRPr="00B40CF5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 № 064-</w:t>
            </w:r>
            <w:r w:rsidR="001E6879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10867</w:t>
            </w:r>
            <w:r w:rsidRPr="00B40CF5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, який проінформував,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 xml:space="preserve">що </w:t>
            </w:r>
            <w:r w:rsidR="001E6879" w:rsidRPr="001E6879"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 xml:space="preserve">проведено виїзне обстеження та </w:t>
            </w:r>
            <w:proofErr w:type="spellStart"/>
            <w:r w:rsidR="001E6879" w:rsidRPr="001E6879"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>внесено</w:t>
            </w:r>
            <w:proofErr w:type="spellEnd"/>
            <w:r w:rsidR="001E6879" w:rsidRPr="001E6879"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 xml:space="preserve"> припис № 202600566, стосовно усунення порушень Правил благоустрою міста Києва, затверджених рішенням Київської міської ради </w:t>
            </w:r>
            <w:r w:rsidR="001E6879"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 xml:space="preserve">                                </w:t>
            </w:r>
            <w:r w:rsidR="001E6879" w:rsidRPr="001E6879"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>від 25.12.2008 № 1051/1051, шляхом надання супровідної заяви та документацією на розміщення МАФ (металеві ворота). Доступ до вказаної земельної ділянки обмежений воротами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>.</w:t>
            </w:r>
          </w:p>
          <w:p w14:paraId="7589A1E3" w14:textId="77777777" w:rsidR="006E150C" w:rsidRPr="006E150C" w:rsidRDefault="006E150C" w:rsidP="006E150C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</w:pPr>
            <w:r w:rsidRPr="006E150C"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з питань землекористування,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4265F5D1" w14:textId="3C1482B7" w:rsidR="00F73D96" w:rsidRPr="006E150C" w:rsidRDefault="006E150C" w:rsidP="006E150C">
            <w:pPr>
              <w:jc w:val="both"/>
              <w:rPr>
                <w:rFonts w:ascii="Times New Roman" w:hAnsi="Times New Roman" w:cs="Times New Roman"/>
                <w:i/>
                <w:iCs/>
                <w:lang w:val="ru-RU"/>
              </w:rPr>
            </w:pPr>
            <w:proofErr w:type="spellStart"/>
            <w:r w:rsidRPr="006E150C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Зважаючи</w:t>
            </w:r>
            <w:proofErr w:type="spellEnd"/>
            <w:r w:rsidRPr="006E150C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на </w:t>
            </w:r>
            <w:proofErr w:type="spellStart"/>
            <w:r w:rsidRPr="006E150C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вказане</w:t>
            </w:r>
            <w:proofErr w:type="spellEnd"/>
            <w:r w:rsidRPr="006E150C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, </w:t>
            </w:r>
            <w:proofErr w:type="spellStart"/>
            <w:r w:rsidRPr="006E150C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цей</w:t>
            </w:r>
            <w:proofErr w:type="spellEnd"/>
            <w:r w:rsidRPr="006E150C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</w:t>
            </w:r>
            <w:proofErr w:type="spellStart"/>
            <w:r w:rsidRPr="006E150C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проєкт</w:t>
            </w:r>
            <w:proofErr w:type="spellEnd"/>
            <w:r w:rsidRPr="006E150C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</w:t>
            </w:r>
            <w:proofErr w:type="spellStart"/>
            <w:r w:rsidRPr="006E150C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рішення</w:t>
            </w:r>
            <w:proofErr w:type="spellEnd"/>
            <w:r w:rsidRPr="006E150C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</w:t>
            </w:r>
            <w:proofErr w:type="spellStart"/>
            <w:r w:rsidRPr="006E150C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направляється</w:t>
            </w:r>
            <w:proofErr w:type="spellEnd"/>
            <w:r w:rsidRPr="006E150C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для </w:t>
            </w:r>
            <w:proofErr w:type="spellStart"/>
            <w:r w:rsidRPr="006E150C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подальшого</w:t>
            </w:r>
            <w:proofErr w:type="spellEnd"/>
            <w:r w:rsidRPr="006E150C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</w:t>
            </w:r>
            <w:proofErr w:type="spellStart"/>
            <w:r w:rsidRPr="006E150C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розгляду</w:t>
            </w:r>
            <w:proofErr w:type="spellEnd"/>
            <w:r w:rsidRPr="006E150C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</w:t>
            </w:r>
            <w:proofErr w:type="spellStart"/>
            <w:r w:rsidRPr="006E150C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Київською</w:t>
            </w:r>
            <w:proofErr w:type="spellEnd"/>
            <w:r w:rsidRPr="006E150C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</w:t>
            </w:r>
            <w:proofErr w:type="spellStart"/>
            <w:r w:rsidRPr="006E150C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міською</w:t>
            </w:r>
            <w:proofErr w:type="spellEnd"/>
            <w:r w:rsidRPr="006E150C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радою </w:t>
            </w:r>
            <w:proofErr w:type="spellStart"/>
            <w:r w:rsidRPr="006E150C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відповідно</w:t>
            </w:r>
            <w:proofErr w:type="spellEnd"/>
            <w:r w:rsidRPr="006E150C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до </w:t>
            </w:r>
            <w:proofErr w:type="spellStart"/>
            <w:r w:rsidRPr="006E150C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її</w:t>
            </w:r>
            <w:proofErr w:type="spellEnd"/>
            <w:r w:rsidRPr="006E150C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Регламенту</w:t>
            </w:r>
          </w:p>
        </w:tc>
      </w:tr>
    </w:tbl>
    <w:p w14:paraId="55EA4CBA" w14:textId="77777777" w:rsidR="006E150C" w:rsidRPr="006E150C" w:rsidRDefault="006E150C" w:rsidP="006E150C">
      <w:pPr>
        <w:pStyle w:val="1"/>
        <w:shd w:val="clear" w:color="auto" w:fill="auto"/>
        <w:tabs>
          <w:tab w:val="left" w:pos="708"/>
        </w:tabs>
        <w:spacing w:after="40"/>
        <w:ind w:left="400" w:firstLine="0"/>
        <w:rPr>
          <w:sz w:val="16"/>
          <w:szCs w:val="16"/>
        </w:rPr>
      </w:pPr>
    </w:p>
    <w:p w14:paraId="607D30D4" w14:textId="50A49B65" w:rsidR="00035ED9" w:rsidRPr="006E150C" w:rsidRDefault="00035ED9" w:rsidP="00035ED9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1B7A5FD8" w14:textId="77777777" w:rsidR="00C3418D" w:rsidRPr="000B10E7" w:rsidRDefault="00C3418D" w:rsidP="00C3418D">
      <w:pPr>
        <w:pStyle w:val="1"/>
        <w:spacing w:after="0"/>
        <w:ind w:firstLine="420"/>
        <w:jc w:val="both"/>
        <w:rPr>
          <w:sz w:val="24"/>
          <w:szCs w:val="24"/>
        </w:rPr>
      </w:pPr>
      <w:r w:rsidRPr="000B10E7">
        <w:rPr>
          <w:sz w:val="24"/>
          <w:szCs w:val="24"/>
        </w:rPr>
        <w:t>Загальні засади та порядок передачі земельних ділянок у власність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40BBA654" w14:textId="77777777" w:rsidR="00C3418D" w:rsidRPr="000B10E7" w:rsidRDefault="00C3418D" w:rsidP="00C3418D">
      <w:pPr>
        <w:pStyle w:val="1"/>
        <w:spacing w:after="0"/>
        <w:ind w:firstLine="420"/>
        <w:jc w:val="both"/>
        <w:rPr>
          <w:sz w:val="24"/>
          <w:szCs w:val="24"/>
        </w:rPr>
      </w:pPr>
      <w:proofErr w:type="spellStart"/>
      <w:r w:rsidRPr="000B10E7">
        <w:rPr>
          <w:sz w:val="24"/>
          <w:szCs w:val="24"/>
        </w:rPr>
        <w:t>Проєкт</w:t>
      </w:r>
      <w:proofErr w:type="spellEnd"/>
      <w:r w:rsidRPr="000B10E7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79E8BB94" w14:textId="77777777" w:rsidR="00C3418D" w:rsidRPr="000B10E7" w:rsidRDefault="00C3418D" w:rsidP="00C3418D">
      <w:pPr>
        <w:pStyle w:val="1"/>
        <w:spacing w:after="0"/>
        <w:ind w:firstLine="420"/>
        <w:jc w:val="both"/>
        <w:rPr>
          <w:sz w:val="24"/>
          <w:szCs w:val="24"/>
        </w:rPr>
      </w:pPr>
      <w:proofErr w:type="spellStart"/>
      <w:r w:rsidRPr="000B10E7">
        <w:rPr>
          <w:sz w:val="24"/>
          <w:szCs w:val="24"/>
        </w:rPr>
        <w:t>Проєкт</w:t>
      </w:r>
      <w:proofErr w:type="spellEnd"/>
      <w:r w:rsidRPr="000B10E7">
        <w:rPr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70711F83" w14:textId="63B7F686" w:rsidR="00C3418D" w:rsidRDefault="00C3418D" w:rsidP="00C3418D">
      <w:pPr>
        <w:pStyle w:val="1"/>
        <w:spacing w:after="0"/>
        <w:ind w:firstLine="420"/>
        <w:jc w:val="both"/>
        <w:rPr>
          <w:sz w:val="24"/>
          <w:szCs w:val="24"/>
        </w:rPr>
      </w:pPr>
      <w:proofErr w:type="spellStart"/>
      <w:r w:rsidRPr="000B10E7">
        <w:rPr>
          <w:sz w:val="24"/>
          <w:szCs w:val="24"/>
        </w:rPr>
        <w:t>Проєкт</w:t>
      </w:r>
      <w:proofErr w:type="spellEnd"/>
      <w:r w:rsidRPr="000B10E7">
        <w:rPr>
          <w:sz w:val="24"/>
          <w:szCs w:val="24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2379628D" w14:textId="77777777" w:rsidR="006E150C" w:rsidRPr="001E6879" w:rsidRDefault="006E150C" w:rsidP="00C3418D">
      <w:pPr>
        <w:pStyle w:val="1"/>
        <w:spacing w:after="0"/>
        <w:ind w:firstLine="420"/>
        <w:jc w:val="both"/>
        <w:rPr>
          <w:sz w:val="24"/>
          <w:szCs w:val="24"/>
        </w:rPr>
      </w:pPr>
    </w:p>
    <w:p w14:paraId="4312DB9F" w14:textId="77777777" w:rsidR="00035ED9" w:rsidRPr="003774B2" w:rsidRDefault="00035ED9" w:rsidP="00035ED9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458036C2" w14:textId="77777777" w:rsidR="00035ED9" w:rsidRPr="003774B2" w:rsidRDefault="00035ED9" w:rsidP="006E150C">
      <w:pPr>
        <w:pStyle w:val="1"/>
        <w:shd w:val="clear" w:color="auto" w:fill="auto"/>
        <w:spacing w:after="0"/>
        <w:ind w:firstLine="420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62C17BB4" w14:textId="77777777" w:rsidR="00035ED9" w:rsidRPr="003774B2" w:rsidRDefault="00035ED9" w:rsidP="006E150C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33B39051" w14:textId="77777777" w:rsidR="00035ED9" w:rsidRDefault="00035ED9" w:rsidP="00035ED9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E934C3">
        <w:rPr>
          <w:sz w:val="24"/>
          <w:szCs w:val="24"/>
        </w:rPr>
        <w:t xml:space="preserve">Наслідками прийняття розробленого </w:t>
      </w:r>
      <w:proofErr w:type="spellStart"/>
      <w:r w:rsidRPr="00E934C3">
        <w:rPr>
          <w:sz w:val="24"/>
          <w:szCs w:val="24"/>
        </w:rPr>
        <w:t>проєкту</w:t>
      </w:r>
      <w:proofErr w:type="spellEnd"/>
      <w:r w:rsidRPr="00E934C3">
        <w:rPr>
          <w:sz w:val="24"/>
          <w:szCs w:val="24"/>
        </w:rPr>
        <w:t xml:space="preserve"> рішення стане реалізація громадянином своїх прав на оформлення земельної ділянки.</w:t>
      </w:r>
    </w:p>
    <w:p w14:paraId="301D3998" w14:textId="77777777" w:rsidR="001E6879" w:rsidRDefault="0081082C" w:rsidP="00CA391A">
      <w:pPr>
        <w:pStyle w:val="1"/>
        <w:shd w:val="clear" w:color="auto" w:fill="auto"/>
        <w:spacing w:after="120"/>
        <w:ind w:firstLine="284"/>
        <w:jc w:val="both"/>
        <w:rPr>
          <w:color w:val="auto"/>
          <w:sz w:val="24"/>
          <w:szCs w:val="24"/>
        </w:rPr>
      </w:pPr>
      <w:r w:rsidRPr="0081082C">
        <w:rPr>
          <w:color w:val="auto"/>
          <w:sz w:val="24"/>
          <w:szCs w:val="24"/>
        </w:rPr>
        <w:t xml:space="preserve"> </w:t>
      </w:r>
    </w:p>
    <w:p w14:paraId="1E36A962" w14:textId="5E1A402F" w:rsidR="00114807" w:rsidRPr="00B85976" w:rsidRDefault="0081082C" w:rsidP="00CA391A">
      <w:pPr>
        <w:pStyle w:val="1"/>
        <w:shd w:val="clear" w:color="auto" w:fill="auto"/>
        <w:spacing w:after="120"/>
        <w:ind w:firstLine="284"/>
        <w:jc w:val="both"/>
        <w:rPr>
          <w:bCs/>
          <w:sz w:val="28"/>
          <w:szCs w:val="28"/>
          <w:lang w:val="ru-RU"/>
        </w:rPr>
      </w:pPr>
      <w:r w:rsidRPr="0081082C">
        <w:rPr>
          <w:color w:val="auto"/>
          <w:sz w:val="24"/>
          <w:szCs w:val="24"/>
        </w:rPr>
        <w:t xml:space="preserve"> </w:t>
      </w:r>
      <w:r w:rsidR="00114807" w:rsidRPr="006A0D5A">
        <w:rPr>
          <w:sz w:val="20"/>
          <w:szCs w:val="20"/>
        </w:rPr>
        <w:t>Доповідач: директор Департаменту земельних ресурсів</w:t>
      </w:r>
      <w:r w:rsidR="00114807" w:rsidRPr="003774B2">
        <w:rPr>
          <w:sz w:val="24"/>
          <w:szCs w:val="24"/>
        </w:rPr>
        <w:t xml:space="preserve"> </w:t>
      </w:r>
      <w:r w:rsidR="006A0D5A" w:rsidRPr="00D70189">
        <w:rPr>
          <w:bCs/>
          <w:sz w:val="20"/>
          <w:szCs w:val="20"/>
          <w:lang w:val="ru-RU"/>
        </w:rPr>
        <w:t>Валентина ПЕЛИХ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3284" w14:paraId="61147BD8" w14:textId="77777777" w:rsidTr="00384380">
        <w:trPr>
          <w:trHeight w:val="907"/>
        </w:trPr>
        <w:tc>
          <w:tcPr>
            <w:tcW w:w="4814" w:type="dxa"/>
          </w:tcPr>
          <w:p w14:paraId="40F0AFBC" w14:textId="2FEDDEBB" w:rsidR="00143284" w:rsidRPr="005E1DFD" w:rsidRDefault="00ED0B68" w:rsidP="0038438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</w:rPr>
              <w:t xml:space="preserve"> </w:t>
            </w:r>
            <w:r w:rsidR="00143284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4E714C3E" w14:textId="0856A4A2" w:rsidR="00143284" w:rsidRDefault="00143284" w:rsidP="00384380">
            <w:pPr>
              <w:pStyle w:val="30"/>
              <w:shd w:val="clear" w:color="auto" w:fill="auto"/>
              <w:ind w:left="-120" w:firstLine="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0873E492" w14:textId="396C32A8" w:rsidR="00143284" w:rsidRPr="004E223D" w:rsidRDefault="00143284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4BDDC284" w14:textId="77777777" w:rsidR="000D25A2" w:rsidRPr="003774B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sectPr w:rsidR="000D25A2" w:rsidRPr="003774B2" w:rsidSect="006E150C">
      <w:headerReference w:type="default" r:id="rId10"/>
      <w:footerReference w:type="default" r:id="rId11"/>
      <w:pgSz w:w="11907" w:h="16839" w:code="9"/>
      <w:pgMar w:top="1134" w:right="567" w:bottom="426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094485" w14:textId="77777777" w:rsidR="006B6EA9" w:rsidRDefault="006B6EA9">
      <w:r>
        <w:separator/>
      </w:r>
    </w:p>
  </w:endnote>
  <w:endnote w:type="continuationSeparator" w:id="0">
    <w:p w14:paraId="52E95368" w14:textId="77777777" w:rsidR="006B6EA9" w:rsidRDefault="006B6E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E0A2D1" w14:textId="77777777" w:rsidR="006B6EA9" w:rsidRDefault="006B6EA9"/>
  </w:footnote>
  <w:footnote w:type="continuationSeparator" w:id="0">
    <w:p w14:paraId="58B122FB" w14:textId="77777777" w:rsidR="006B6EA9" w:rsidRDefault="006B6EA9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3D17E68C" w:rsidR="00862990" w:rsidRDefault="00745F89" w:rsidP="00745F8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</w:t>
    </w:r>
    <w:r w:rsidR="00C3418D">
      <w:rPr>
        <w:sz w:val="12"/>
        <w:szCs w:val="12"/>
      </w:rPr>
      <w:t xml:space="preserve">  </w:t>
    </w:r>
    <w:r>
      <w:rPr>
        <w:sz w:val="12"/>
        <w:szCs w:val="12"/>
      </w:rPr>
      <w:t xml:space="preserve">   </w:t>
    </w:r>
    <w:r w:rsidR="00F73D96">
      <w:rPr>
        <w:sz w:val="12"/>
        <w:szCs w:val="12"/>
      </w:rPr>
      <w:t xml:space="preserve">                                                  </w:t>
    </w:r>
    <w:r>
      <w:rPr>
        <w:sz w:val="12"/>
        <w:szCs w:val="12"/>
      </w:rPr>
      <w:t xml:space="preserve">                  </w:t>
    </w:r>
    <w:r w:rsidR="00E770AC">
      <w:rPr>
        <w:sz w:val="12"/>
        <w:szCs w:val="12"/>
      </w:rPr>
      <w:t xml:space="preserve"> </w:t>
    </w:r>
    <w:r w:rsidR="00C3418D">
      <w:rPr>
        <w:sz w:val="12"/>
        <w:szCs w:val="12"/>
      </w:rPr>
      <w:t xml:space="preserve">      </w:t>
    </w:r>
    <w:r w:rsidR="00E770AC">
      <w:rPr>
        <w:sz w:val="12"/>
        <w:szCs w:val="12"/>
      </w:rPr>
      <w:t xml:space="preserve">  </w:t>
    </w:r>
    <w:r>
      <w:rPr>
        <w:sz w:val="12"/>
        <w:szCs w:val="12"/>
      </w:rPr>
      <w:t xml:space="preserve">  </w:t>
    </w:r>
    <w:r w:rsidR="00862990">
      <w:rPr>
        <w:sz w:val="12"/>
        <w:szCs w:val="12"/>
      </w:rPr>
      <w:t xml:space="preserve">Пояснювальна записка до </w:t>
    </w:r>
    <w:r w:rsidR="00C3418D">
      <w:rPr>
        <w:sz w:val="12"/>
        <w:szCs w:val="12"/>
      </w:rPr>
      <w:t xml:space="preserve">справи </w:t>
    </w:r>
    <w:r w:rsidR="00862990">
      <w:rPr>
        <w:sz w:val="12"/>
        <w:szCs w:val="12"/>
      </w:rPr>
      <w:t xml:space="preserve"> 431271275</w:t>
    </w:r>
  </w:p>
  <w:p w14:paraId="2E60DAB9" w14:textId="31A72133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581646679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38129F" w:rsidRPr="0038129F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2532"/>
    <w:rsid w:val="00035ED9"/>
    <w:rsid w:val="00045902"/>
    <w:rsid w:val="00091CF3"/>
    <w:rsid w:val="00092818"/>
    <w:rsid w:val="00096F55"/>
    <w:rsid w:val="00096FBC"/>
    <w:rsid w:val="000B1DB5"/>
    <w:rsid w:val="000D25A2"/>
    <w:rsid w:val="000D4A8B"/>
    <w:rsid w:val="000D5380"/>
    <w:rsid w:val="000F1896"/>
    <w:rsid w:val="00103606"/>
    <w:rsid w:val="00110C03"/>
    <w:rsid w:val="00114807"/>
    <w:rsid w:val="00143284"/>
    <w:rsid w:val="0014558C"/>
    <w:rsid w:val="00150588"/>
    <w:rsid w:val="00155A66"/>
    <w:rsid w:val="00166900"/>
    <w:rsid w:val="00193E39"/>
    <w:rsid w:val="001E04D2"/>
    <w:rsid w:val="001E6879"/>
    <w:rsid w:val="00210F1C"/>
    <w:rsid w:val="00217DBB"/>
    <w:rsid w:val="00224F4D"/>
    <w:rsid w:val="002256EF"/>
    <w:rsid w:val="00232D6B"/>
    <w:rsid w:val="002438BA"/>
    <w:rsid w:val="00263D53"/>
    <w:rsid w:val="002719CE"/>
    <w:rsid w:val="00294757"/>
    <w:rsid w:val="002A6217"/>
    <w:rsid w:val="002F29F5"/>
    <w:rsid w:val="00302B67"/>
    <w:rsid w:val="003047FC"/>
    <w:rsid w:val="0032514C"/>
    <w:rsid w:val="00347B41"/>
    <w:rsid w:val="00354ADB"/>
    <w:rsid w:val="003568E0"/>
    <w:rsid w:val="0037251C"/>
    <w:rsid w:val="003744EB"/>
    <w:rsid w:val="003774B2"/>
    <w:rsid w:val="0038129F"/>
    <w:rsid w:val="003C17B4"/>
    <w:rsid w:val="003F08A4"/>
    <w:rsid w:val="003F796B"/>
    <w:rsid w:val="004223BA"/>
    <w:rsid w:val="00446BFC"/>
    <w:rsid w:val="004571B2"/>
    <w:rsid w:val="00466C3C"/>
    <w:rsid w:val="00485E81"/>
    <w:rsid w:val="00496595"/>
    <w:rsid w:val="004E1042"/>
    <w:rsid w:val="004E223D"/>
    <w:rsid w:val="004F0681"/>
    <w:rsid w:val="0051297B"/>
    <w:rsid w:val="005234D0"/>
    <w:rsid w:val="0055002C"/>
    <w:rsid w:val="00571279"/>
    <w:rsid w:val="005718CD"/>
    <w:rsid w:val="0058258A"/>
    <w:rsid w:val="00584DDC"/>
    <w:rsid w:val="00596FDB"/>
    <w:rsid w:val="005A2C2E"/>
    <w:rsid w:val="005C0C71"/>
    <w:rsid w:val="005C5A73"/>
    <w:rsid w:val="006006CF"/>
    <w:rsid w:val="00604821"/>
    <w:rsid w:val="00615185"/>
    <w:rsid w:val="006212E0"/>
    <w:rsid w:val="00632173"/>
    <w:rsid w:val="00633733"/>
    <w:rsid w:val="0064781D"/>
    <w:rsid w:val="006775B5"/>
    <w:rsid w:val="00682BA2"/>
    <w:rsid w:val="00687415"/>
    <w:rsid w:val="006903E8"/>
    <w:rsid w:val="006A0D5A"/>
    <w:rsid w:val="006A3391"/>
    <w:rsid w:val="006A43A2"/>
    <w:rsid w:val="006B6EA9"/>
    <w:rsid w:val="006D0CA1"/>
    <w:rsid w:val="006D0D25"/>
    <w:rsid w:val="006E02F0"/>
    <w:rsid w:val="006E150C"/>
    <w:rsid w:val="006F5153"/>
    <w:rsid w:val="00707471"/>
    <w:rsid w:val="00720C46"/>
    <w:rsid w:val="00725E0A"/>
    <w:rsid w:val="007268EC"/>
    <w:rsid w:val="00731DC2"/>
    <w:rsid w:val="007355C9"/>
    <w:rsid w:val="00737811"/>
    <w:rsid w:val="00745F89"/>
    <w:rsid w:val="007537E9"/>
    <w:rsid w:val="0075609F"/>
    <w:rsid w:val="00765699"/>
    <w:rsid w:val="00765ED6"/>
    <w:rsid w:val="007A3E8C"/>
    <w:rsid w:val="007B7541"/>
    <w:rsid w:val="007C2840"/>
    <w:rsid w:val="007C52B7"/>
    <w:rsid w:val="007D3720"/>
    <w:rsid w:val="007E2544"/>
    <w:rsid w:val="0081082C"/>
    <w:rsid w:val="00812178"/>
    <w:rsid w:val="0081493A"/>
    <w:rsid w:val="00830DB0"/>
    <w:rsid w:val="00833BDF"/>
    <w:rsid w:val="008540A6"/>
    <w:rsid w:val="00855E2F"/>
    <w:rsid w:val="008620CD"/>
    <w:rsid w:val="00862990"/>
    <w:rsid w:val="008669DB"/>
    <w:rsid w:val="00880D60"/>
    <w:rsid w:val="008A1CBE"/>
    <w:rsid w:val="008B065F"/>
    <w:rsid w:val="008F4AD1"/>
    <w:rsid w:val="008F6A51"/>
    <w:rsid w:val="009078AA"/>
    <w:rsid w:val="009253F7"/>
    <w:rsid w:val="00976EF9"/>
    <w:rsid w:val="009B470E"/>
    <w:rsid w:val="009C124D"/>
    <w:rsid w:val="009C7FC5"/>
    <w:rsid w:val="009F5A7E"/>
    <w:rsid w:val="00A04BCD"/>
    <w:rsid w:val="00A27936"/>
    <w:rsid w:val="00A44FB0"/>
    <w:rsid w:val="00A47378"/>
    <w:rsid w:val="00A577B3"/>
    <w:rsid w:val="00A65267"/>
    <w:rsid w:val="00A66F8F"/>
    <w:rsid w:val="00A723F2"/>
    <w:rsid w:val="00A75C83"/>
    <w:rsid w:val="00AA10F9"/>
    <w:rsid w:val="00AD6BDF"/>
    <w:rsid w:val="00AF38B3"/>
    <w:rsid w:val="00B1564C"/>
    <w:rsid w:val="00B222AE"/>
    <w:rsid w:val="00B2601A"/>
    <w:rsid w:val="00B2667F"/>
    <w:rsid w:val="00B40CF5"/>
    <w:rsid w:val="00B46331"/>
    <w:rsid w:val="00B602DB"/>
    <w:rsid w:val="00B637D1"/>
    <w:rsid w:val="00B6395E"/>
    <w:rsid w:val="00B666BE"/>
    <w:rsid w:val="00B76A35"/>
    <w:rsid w:val="00B848A9"/>
    <w:rsid w:val="00B85976"/>
    <w:rsid w:val="00BA02ED"/>
    <w:rsid w:val="00BA0A83"/>
    <w:rsid w:val="00BA3AB4"/>
    <w:rsid w:val="00BB1A21"/>
    <w:rsid w:val="00BB2AE1"/>
    <w:rsid w:val="00BD4A71"/>
    <w:rsid w:val="00BE5396"/>
    <w:rsid w:val="00BE76CE"/>
    <w:rsid w:val="00C2624F"/>
    <w:rsid w:val="00C3418D"/>
    <w:rsid w:val="00C84EDA"/>
    <w:rsid w:val="00C95FDB"/>
    <w:rsid w:val="00C96D9A"/>
    <w:rsid w:val="00C97F46"/>
    <w:rsid w:val="00CA1F19"/>
    <w:rsid w:val="00CA391A"/>
    <w:rsid w:val="00CB5ED4"/>
    <w:rsid w:val="00CB64C4"/>
    <w:rsid w:val="00CC567E"/>
    <w:rsid w:val="00CC5CF5"/>
    <w:rsid w:val="00CD6BC6"/>
    <w:rsid w:val="00CE0D0A"/>
    <w:rsid w:val="00D071C4"/>
    <w:rsid w:val="00D07D85"/>
    <w:rsid w:val="00D12C22"/>
    <w:rsid w:val="00D23EC9"/>
    <w:rsid w:val="00D34D62"/>
    <w:rsid w:val="00D35106"/>
    <w:rsid w:val="00D40C56"/>
    <w:rsid w:val="00D453B9"/>
    <w:rsid w:val="00D52C22"/>
    <w:rsid w:val="00D66840"/>
    <w:rsid w:val="00D70189"/>
    <w:rsid w:val="00DA21AC"/>
    <w:rsid w:val="00DB1C69"/>
    <w:rsid w:val="00DC6EFC"/>
    <w:rsid w:val="00DE1AEF"/>
    <w:rsid w:val="00DE6903"/>
    <w:rsid w:val="00E06799"/>
    <w:rsid w:val="00E12AC0"/>
    <w:rsid w:val="00E17376"/>
    <w:rsid w:val="00E21576"/>
    <w:rsid w:val="00E351CD"/>
    <w:rsid w:val="00E47F1B"/>
    <w:rsid w:val="00E659C4"/>
    <w:rsid w:val="00E70A7A"/>
    <w:rsid w:val="00E741F4"/>
    <w:rsid w:val="00E770AC"/>
    <w:rsid w:val="00E82810"/>
    <w:rsid w:val="00E83B0D"/>
    <w:rsid w:val="00E94D09"/>
    <w:rsid w:val="00E95AAA"/>
    <w:rsid w:val="00EA27C8"/>
    <w:rsid w:val="00EA7306"/>
    <w:rsid w:val="00ED0B68"/>
    <w:rsid w:val="00EE5263"/>
    <w:rsid w:val="00EE5628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73D96"/>
    <w:rsid w:val="00F76EA8"/>
    <w:rsid w:val="00F8168C"/>
    <w:rsid w:val="00F87840"/>
    <w:rsid w:val="00F905E6"/>
    <w:rsid w:val="00FA2446"/>
    <w:rsid w:val="00FA5B16"/>
    <w:rsid w:val="00FB334A"/>
    <w:rsid w:val="00FD67EB"/>
    <w:rsid w:val="00FD7A37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5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nataliya.filip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4</Pages>
  <Words>1589</Words>
  <Characters>9058</Characters>
  <Application>Microsoft Office Word</Application>
  <DocSecurity>0</DocSecurity>
  <Lines>75</Lines>
  <Paragraphs>21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(передача)</vt:lpstr>
      <vt:lpstr/>
    </vt:vector>
  </TitlesOfParts>
  <Manager>Управління землеустрою</Manager>
  <Company>ДЕПАРТАМЕНТ ЗЕМЕЛЬНИХ РЕСУРСІВ</Company>
  <LinksUpToDate>false</LinksUpToDate>
  <CharactersWithSpaces>10626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keywords>{"doc_type_id":73,"doc_type_name":"Пояснювальна записка Фіз передача дозвіл (передача)","doc_type_file":"Фіз_передача_дозвіл.docx"}</cp:keywords>
  <cp:lastModifiedBy>Філіпенко Наталія Анатоліївна</cp:lastModifiedBy>
  <cp:revision>10</cp:revision>
  <cp:lastPrinted>2026-07-23T10:42:00Z</cp:lastPrinted>
  <dcterms:created xsi:type="dcterms:W3CDTF">2026-04-21T08:59:00Z</dcterms:created>
  <dcterms:modified xsi:type="dcterms:W3CDTF">2026-07-24T11:19:00Z</dcterms:modified>
</cp:coreProperties>
</file>