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1EDA3CA8">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438390275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438390275</w:t>
                      </w:r>
                    </w:p>
                  </w:txbxContent>
                </v:textbox>
              </v:shape>
            </w:pict>
          </mc:Fallback>
        </mc:AlternateContent>
      </w:r>
    </w:p>
    <w:tbl>
      <w:tblPr>
        <w:tblW w:w="0" w:type="auto"/>
        <w:tblLook w:val="01E0" w:firstRow="1" w:lastRow="1" w:firstColumn="1" w:lastColumn="1" w:noHBand="0" w:noVBand="0"/>
      </w:tblPr>
      <w:tblGrid>
        <w:gridCol w:w="5920"/>
      </w:tblGrid>
      <w:tr w:rsidR="00DE4A20" w:rsidRPr="00EE5EFB" w14:paraId="39883B9B" w14:textId="77777777" w:rsidTr="000430AE">
        <w:trPr>
          <w:trHeight w:val="2500"/>
        </w:trPr>
        <w:tc>
          <w:tcPr>
            <w:tcW w:w="5920" w:type="dxa"/>
            <w:hideMark/>
          </w:tcPr>
          <w:p w14:paraId="0B182D23" w14:textId="6DD4309D" w:rsidR="003E72A3" w:rsidRPr="00DE4A20" w:rsidRDefault="00EE5EFB" w:rsidP="005E4B12">
            <w:pPr>
              <w:pStyle w:val="15"/>
              <w:shd w:val="clear" w:color="auto" w:fill="auto"/>
              <w:tabs>
                <w:tab w:val="left" w:pos="2036"/>
              </w:tabs>
              <w:spacing w:after="0" w:line="230" w:lineRule="auto"/>
              <w:ind w:firstLine="0"/>
              <w:jc w:val="both"/>
              <w:rPr>
                <w:b/>
                <w:color w:val="000000" w:themeColor="text1"/>
                <w:sz w:val="28"/>
                <w:szCs w:val="28"/>
              </w:rPr>
            </w:pPr>
            <w:r w:rsidRPr="000430AE">
              <w:rPr>
                <w:b/>
                <w:color w:val="000000" w:themeColor="text1"/>
                <w:sz w:val="28"/>
                <w:szCs w:val="28"/>
              </w:rPr>
              <w:t xml:space="preserve">Про надання УПРАВЛІННЮ ОСВІТИ ПОДІЛЬСЬКОЇ РАЙОННОЇ В МІСТІ КИЄВІ ДЕРЖАВНОЇ АДМІНІСТРАЦІЇ земельної ділянки в </w:t>
            </w:r>
            <w:proofErr w:type="spellStart"/>
            <w:r w:rsidRPr="000430AE">
              <w:rPr>
                <w:b/>
                <w:color w:val="000000" w:themeColor="text1"/>
                <w:sz w:val="28"/>
                <w:szCs w:val="28"/>
              </w:rPr>
              <w:t>постій</w:t>
            </w:r>
            <w:r w:rsidR="00203998">
              <w:rPr>
                <w:b/>
                <w:color w:val="000000" w:themeColor="text1"/>
                <w:sz w:val="28"/>
                <w:szCs w:val="28"/>
              </w:rPr>
              <w:t>,</w:t>
            </w:r>
            <w:r w:rsidRPr="000430AE">
              <w:rPr>
                <w:b/>
                <w:color w:val="000000" w:themeColor="text1"/>
                <w:sz w:val="28"/>
                <w:szCs w:val="28"/>
              </w:rPr>
              <w:t>не</w:t>
            </w:r>
            <w:proofErr w:type="spellEnd"/>
            <w:r w:rsidRPr="000430AE">
              <w:rPr>
                <w:b/>
                <w:color w:val="000000" w:themeColor="text1"/>
                <w:sz w:val="28"/>
                <w:szCs w:val="28"/>
              </w:rPr>
              <w:t xml:space="preserve"> користування </w:t>
            </w:r>
            <w:r w:rsidR="005E4B12" w:rsidRPr="000430AE">
              <w:rPr>
                <w:b/>
                <w:sz w:val="28"/>
                <w:szCs w:val="28"/>
              </w:rPr>
              <w:t xml:space="preserve">для експлуатації та обслуговування </w:t>
            </w:r>
            <w:r w:rsidR="00E02A0D" w:rsidRPr="000430AE">
              <w:rPr>
                <w:b/>
                <w:sz w:val="28"/>
                <w:szCs w:val="28"/>
              </w:rPr>
              <w:t xml:space="preserve">нежитлових </w:t>
            </w:r>
            <w:r w:rsidR="005E4B12" w:rsidRPr="000430AE">
              <w:rPr>
                <w:b/>
                <w:sz w:val="28"/>
                <w:szCs w:val="28"/>
              </w:rPr>
              <w:t xml:space="preserve">будівель </w:t>
            </w:r>
            <w:r w:rsidR="005E4B12" w:rsidRPr="000430AE">
              <w:rPr>
                <w:b/>
                <w:color w:val="000000" w:themeColor="text1"/>
                <w:sz w:val="28"/>
                <w:szCs w:val="28"/>
              </w:rPr>
              <w:t xml:space="preserve">загальноосвітнього навчального закладу І-ІІІ ступенів «Спеціалізована школа № 114 з поглибленим вивченням англійської мови» </w:t>
            </w:r>
            <w:r w:rsidRPr="000430AE">
              <w:rPr>
                <w:b/>
                <w:color w:val="000000" w:themeColor="text1"/>
                <w:sz w:val="28"/>
                <w:szCs w:val="28"/>
              </w:rPr>
              <w:t>на вул. Кирилівській, 87/89 у Подільському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EE5EFB">
        <w:rPr>
          <w:color w:val="000000" w:themeColor="text1"/>
          <w:lang w:val="uk-UA"/>
        </w:rPr>
        <w:t>Розглянувши заяву УПРАВЛІННЯ ОСВІТИ ПОДІЛЬСЬКОЇ РАЙОННОЇ В МІСТІ КИЄВІ ДЕРЖАВНОЇ АДМІНІСТРАЦІЇ (код ЄДРПОУ: 37393777, місцезнаходження юридичної особи: 04071, м. Київ, вул. Введенська, буд. 35) від 27 жовтня 2025 року № 50406-010167737-031-03, проєкт землеустрою щодо відведення земельної ділянки та додані документи, керуючись статтями 9, 79</w:t>
      </w:r>
      <w:r w:rsidRPr="00EE5EFB">
        <w:rPr>
          <w:color w:val="000000" w:themeColor="text1"/>
          <w:vertAlign w:val="superscript"/>
          <w:lang w:val="uk-UA"/>
        </w:rPr>
        <w:t>1</w:t>
      </w:r>
      <w:r w:rsidRPr="00EE5EFB">
        <w:rPr>
          <w:color w:val="000000" w:themeColor="text1"/>
          <w:lang w:val="uk-UA"/>
        </w:rPr>
        <w:t>, 83, 92, 116,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54D44757" w14:textId="16FDA1DB" w:rsidR="00EE5EFB" w:rsidRPr="002E06B0" w:rsidRDefault="00E1355C" w:rsidP="00EE5EFB">
      <w:pPr>
        <w:ind w:firstLine="720"/>
        <w:jc w:val="both"/>
        <w:rPr>
          <w:iCs/>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2E06B0">
        <w:rPr>
          <w:lang w:val="uk-UA"/>
        </w:rPr>
        <w:t xml:space="preserve"> </w:t>
      </w:r>
      <w:r w:rsidR="00EE5EFB">
        <w:rPr>
          <w:iCs/>
          <w:color w:val="000000" w:themeColor="text1"/>
          <w:sz w:val="28"/>
          <w:szCs w:val="28"/>
          <w:lang w:val="uk-UA"/>
        </w:rPr>
        <w:t>Затвердити про</w:t>
      </w:r>
      <w:r w:rsidR="00435138">
        <w:rPr>
          <w:iCs/>
          <w:color w:val="000000" w:themeColor="text1"/>
          <w:sz w:val="28"/>
          <w:szCs w:val="28"/>
          <w:lang w:val="uk-UA"/>
        </w:rPr>
        <w:t>е</w:t>
      </w:r>
      <w:r w:rsidR="00EE5EFB">
        <w:rPr>
          <w:iCs/>
          <w:color w:val="000000" w:themeColor="text1"/>
          <w:sz w:val="28"/>
          <w:szCs w:val="28"/>
          <w:lang w:val="uk-UA"/>
        </w:rPr>
        <w:t xml:space="preserve">кт землеустрою щодо відведення земельної ділянки Управлінню освіти Подільської районної в місті Києві державної адміністрації для реконструкції будівлі загальноосвітнього навчального закладу І-ІІІ ступенів «Спеціалізована школа № 114 з поглибленим вивченням англійської мови» з подальшими експлуатацією та обслуговуванням будівлі та споруди на вул. Кирилівській, 87/89, у Подільському районі м. Києва (категорія земель – </w:t>
      </w:r>
      <w:r w:rsidR="00EE5EFB">
        <w:rPr>
          <w:iCs/>
          <w:color w:val="000000" w:themeColor="text1"/>
          <w:sz w:val="28"/>
          <w:szCs w:val="28"/>
          <w:lang w:val="uk-UA"/>
        </w:rPr>
        <w:lastRenderedPageBreak/>
        <w:t xml:space="preserve">землі </w:t>
      </w:r>
      <w:r w:rsidR="00EE5EFB" w:rsidRPr="002E06B0">
        <w:rPr>
          <w:iCs/>
          <w:color w:val="000000" w:themeColor="text1"/>
          <w:sz w:val="28"/>
          <w:szCs w:val="28"/>
          <w:lang w:val="uk-UA"/>
        </w:rPr>
        <w:t>житлової та громадської забудови, код виду цільового призначення – 03.02 для будівництва та обслуговування будівель закладів освіти)</w:t>
      </w:r>
      <w:r w:rsidR="00C90EF0">
        <w:rPr>
          <w:iCs/>
          <w:color w:val="000000" w:themeColor="text1"/>
          <w:sz w:val="28"/>
          <w:szCs w:val="28"/>
          <w:lang w:val="uk-UA"/>
        </w:rPr>
        <w:t>.</w:t>
      </w:r>
    </w:p>
    <w:p w14:paraId="6EC1AD51" w14:textId="60A680BD" w:rsidR="00EE5EFB" w:rsidRPr="002E06B0" w:rsidRDefault="002E06B0" w:rsidP="00EE5EFB">
      <w:pPr>
        <w:ind w:firstLine="720"/>
        <w:jc w:val="both"/>
        <w:rPr>
          <w:iCs/>
          <w:color w:val="FF0000"/>
          <w:sz w:val="28"/>
          <w:szCs w:val="28"/>
          <w:lang w:val="uk-UA"/>
        </w:rPr>
      </w:pPr>
      <w:r>
        <w:rPr>
          <w:iCs/>
          <w:color w:val="000000" w:themeColor="text1"/>
          <w:sz w:val="28"/>
          <w:szCs w:val="28"/>
          <w:lang w:val="uk-UA"/>
        </w:rPr>
        <w:t xml:space="preserve">2. </w:t>
      </w:r>
      <w:r w:rsidR="00EE5EFB">
        <w:rPr>
          <w:iCs/>
          <w:color w:val="000000" w:themeColor="text1"/>
          <w:sz w:val="28"/>
          <w:szCs w:val="28"/>
          <w:lang w:val="uk-UA"/>
        </w:rPr>
        <w:t xml:space="preserve">Надати </w:t>
      </w:r>
      <w:r>
        <w:rPr>
          <w:iCs/>
          <w:color w:val="000000" w:themeColor="text1"/>
          <w:sz w:val="28"/>
          <w:szCs w:val="28"/>
          <w:lang w:val="uk-UA"/>
        </w:rPr>
        <w:t>УПРАВЛІННЮ ОСВІТИ ПОДІЛЬСЬКОЇ РАЙОННОЇ В МІСТІ КИЄВІ ДЕРЖАВНОЇ АДМІНІСТРАЦІЇ</w:t>
      </w:r>
      <w:r w:rsidR="00EE5EFB">
        <w:rPr>
          <w:iCs/>
          <w:color w:val="000000" w:themeColor="text1"/>
          <w:sz w:val="28"/>
          <w:szCs w:val="28"/>
          <w:lang w:val="uk-UA"/>
        </w:rPr>
        <w:t xml:space="preserve">, за умови виконання пункту 3 цього рішення, в постійне користування земельну ділянку площею 0,9923 га (кадастровий номер 8000000000:85:276:0001) </w:t>
      </w:r>
      <w:r w:rsidR="00E02A0D" w:rsidRPr="00E02A0D">
        <w:rPr>
          <w:sz w:val="28"/>
          <w:szCs w:val="28"/>
          <w:lang w:val="uk-UA"/>
        </w:rPr>
        <w:t xml:space="preserve">для експлуатації та обслуговування нежитлових будівель </w:t>
      </w:r>
      <w:r w:rsidR="00E02A0D" w:rsidRPr="00E02A0D">
        <w:rPr>
          <w:color w:val="000000" w:themeColor="text1"/>
          <w:sz w:val="28"/>
          <w:szCs w:val="28"/>
          <w:lang w:val="uk-UA"/>
        </w:rPr>
        <w:t>загальноосвітнього навчального закладу І-ІІІ ступенів «Спеціалізована школа № 114 з поглибленим вивченням англійської мови»</w:t>
      </w:r>
      <w:r w:rsidR="00EE5EFB">
        <w:rPr>
          <w:iCs/>
          <w:color w:val="000000" w:themeColor="text1"/>
          <w:sz w:val="28"/>
          <w:szCs w:val="28"/>
          <w:lang w:val="uk-UA"/>
        </w:rPr>
        <w:t xml:space="preserve"> (код виду цільового призначення – 03.02 для будівництва та обслуговування будівель закладів освіти) на вул. Кирилівській, 87/89 у Подільському районі міста Києва із земель комунальної власності територіальної громади міста Києва, </w:t>
      </w:r>
      <w:r w:rsidR="00EE5EFB" w:rsidRPr="00001AF0">
        <w:rPr>
          <w:iCs/>
          <w:sz w:val="28"/>
          <w:szCs w:val="28"/>
          <w:lang w:val="uk-UA"/>
        </w:rPr>
        <w:t xml:space="preserve">у зв’язку із закріпленням нерухомого майна </w:t>
      </w:r>
      <w:r w:rsidR="00001AF0" w:rsidRPr="00001AF0">
        <w:rPr>
          <w:iCs/>
          <w:sz w:val="28"/>
          <w:szCs w:val="28"/>
          <w:lang w:val="uk-UA"/>
        </w:rPr>
        <w:t>на праві оперативного управління відповідно</w:t>
      </w:r>
      <w:r w:rsidR="00EE5EFB" w:rsidRPr="00001AF0">
        <w:rPr>
          <w:iCs/>
          <w:sz w:val="28"/>
          <w:szCs w:val="28"/>
          <w:lang w:val="uk-UA"/>
        </w:rPr>
        <w:t xml:space="preserve"> </w:t>
      </w:r>
      <w:r w:rsidR="00001AF0" w:rsidRPr="00001AF0">
        <w:rPr>
          <w:iCs/>
          <w:sz w:val="28"/>
          <w:szCs w:val="28"/>
          <w:lang w:val="uk-UA"/>
        </w:rPr>
        <w:t>до розпоряджен</w:t>
      </w:r>
      <w:r w:rsidR="00001AF0">
        <w:rPr>
          <w:iCs/>
          <w:sz w:val="28"/>
          <w:szCs w:val="28"/>
          <w:lang w:val="uk-UA"/>
        </w:rPr>
        <w:t>ь</w:t>
      </w:r>
      <w:r w:rsidR="00EE5EFB" w:rsidRPr="00001AF0">
        <w:rPr>
          <w:iCs/>
          <w:sz w:val="28"/>
          <w:szCs w:val="28"/>
          <w:lang w:val="uk-UA"/>
        </w:rPr>
        <w:t xml:space="preserve"> Подільської районної в місті Києві державної адміністрації </w:t>
      </w:r>
      <w:r w:rsidR="009707EA">
        <w:rPr>
          <w:iCs/>
          <w:sz w:val="28"/>
          <w:szCs w:val="28"/>
          <w:lang w:val="uk-UA"/>
        </w:rPr>
        <w:t xml:space="preserve">  </w:t>
      </w:r>
      <w:r w:rsidR="00EE5EFB" w:rsidRPr="00001AF0">
        <w:rPr>
          <w:iCs/>
          <w:sz w:val="28"/>
          <w:szCs w:val="28"/>
          <w:lang w:val="uk-UA"/>
        </w:rPr>
        <w:t>від 16 березня 2011 року № 235 «Про закріплення за управлінням освіти Подільської районної в місті Києві державної адміністрації на праві оперативного управління майна, яке передано до сфери управління Подільської районної в місті Києві державної адміністрації»</w:t>
      </w:r>
      <w:r w:rsidR="00001AF0" w:rsidRPr="00001AF0">
        <w:rPr>
          <w:iCs/>
          <w:sz w:val="28"/>
          <w:szCs w:val="28"/>
          <w:lang w:val="uk-UA"/>
        </w:rPr>
        <w:t>,</w:t>
      </w:r>
      <w:r w:rsidR="00EE5EFB" w:rsidRPr="00001AF0">
        <w:rPr>
          <w:iCs/>
          <w:sz w:val="28"/>
          <w:szCs w:val="28"/>
          <w:lang w:val="uk-UA"/>
        </w:rPr>
        <w:t xml:space="preserve"> </w:t>
      </w:r>
      <w:r w:rsidR="00435138">
        <w:rPr>
          <w:iCs/>
          <w:sz w:val="28"/>
          <w:szCs w:val="28"/>
          <w:lang w:val="uk-UA"/>
        </w:rPr>
        <w:t xml:space="preserve">від 12 вересня 2023 року № 717 «Про внесення змін до розпорядження Подільської районної в місті Києві державної адміністрації </w:t>
      </w:r>
      <w:r w:rsidR="00E02A0D">
        <w:rPr>
          <w:iCs/>
          <w:sz w:val="28"/>
          <w:szCs w:val="28"/>
          <w:lang w:val="uk-UA"/>
        </w:rPr>
        <w:t xml:space="preserve">                 </w:t>
      </w:r>
      <w:r w:rsidR="00435138">
        <w:rPr>
          <w:iCs/>
          <w:sz w:val="28"/>
          <w:szCs w:val="28"/>
          <w:lang w:val="uk-UA"/>
        </w:rPr>
        <w:t xml:space="preserve">від </w:t>
      </w:r>
      <w:r w:rsidR="00435138" w:rsidRPr="00001AF0">
        <w:rPr>
          <w:sz w:val="28"/>
          <w:szCs w:val="28"/>
          <w:lang w:val="uk-UA"/>
        </w:rPr>
        <w:t>16 березня 2011 року № 235</w:t>
      </w:r>
      <w:r w:rsidR="00E02A0D">
        <w:rPr>
          <w:sz w:val="28"/>
          <w:szCs w:val="28"/>
          <w:lang w:val="uk-UA"/>
        </w:rPr>
        <w:t xml:space="preserve">», </w:t>
      </w:r>
      <w:r w:rsidR="00001AF0" w:rsidRPr="00001AF0">
        <w:rPr>
          <w:sz w:val="28"/>
          <w:szCs w:val="28"/>
          <w:lang w:val="uk-UA"/>
        </w:rPr>
        <w:t xml:space="preserve">від 14 липня </w:t>
      </w:r>
      <w:r w:rsidR="00EE5EFB" w:rsidRPr="00001AF0">
        <w:rPr>
          <w:sz w:val="28"/>
          <w:szCs w:val="28"/>
          <w:lang w:val="uk-UA"/>
        </w:rPr>
        <w:t>202</w:t>
      </w:r>
      <w:r w:rsidR="00001AF0" w:rsidRPr="00001AF0">
        <w:rPr>
          <w:sz w:val="28"/>
          <w:szCs w:val="28"/>
          <w:lang w:val="uk-UA"/>
        </w:rPr>
        <w:t>5 року</w:t>
      </w:r>
      <w:r w:rsidR="00EE5EFB" w:rsidRPr="00001AF0">
        <w:rPr>
          <w:sz w:val="28"/>
          <w:szCs w:val="28"/>
          <w:lang w:val="uk-UA"/>
        </w:rPr>
        <w:t xml:space="preserve"> № </w:t>
      </w:r>
      <w:r w:rsidR="00001AF0" w:rsidRPr="00001AF0">
        <w:rPr>
          <w:sz w:val="28"/>
          <w:szCs w:val="28"/>
          <w:lang w:val="uk-UA"/>
        </w:rPr>
        <w:t>475 «Про внесення змін до розпорядження Подільської районної в міст</w:t>
      </w:r>
      <w:r w:rsidR="00E02A0D">
        <w:rPr>
          <w:sz w:val="28"/>
          <w:szCs w:val="28"/>
          <w:lang w:val="uk-UA"/>
        </w:rPr>
        <w:t xml:space="preserve">і Києві державної адміністрації </w:t>
      </w:r>
      <w:r w:rsidR="00001AF0" w:rsidRPr="00001AF0">
        <w:rPr>
          <w:sz w:val="28"/>
          <w:szCs w:val="28"/>
          <w:lang w:val="uk-UA"/>
        </w:rPr>
        <w:t>від 16 березня 2011 року № 235»</w:t>
      </w:r>
      <w:r w:rsidR="00EE5EFB" w:rsidRPr="00001AF0">
        <w:rPr>
          <w:iCs/>
          <w:sz w:val="28"/>
          <w:szCs w:val="28"/>
          <w:lang w:val="uk-UA"/>
        </w:rPr>
        <w:t xml:space="preserve">, </w:t>
      </w:r>
      <w:r w:rsidR="00EE5EFB" w:rsidRPr="00001AF0">
        <w:rPr>
          <w:sz w:val="28"/>
          <w:szCs w:val="28"/>
          <w:lang w:val="uk-UA"/>
        </w:rPr>
        <w:t xml:space="preserve">право оперативного управління зареєстровано в Державному реєстрі </w:t>
      </w:r>
      <w:r w:rsidR="00EE5EFB" w:rsidRPr="009707EA">
        <w:rPr>
          <w:sz w:val="28"/>
          <w:szCs w:val="28"/>
          <w:lang w:val="uk-UA"/>
        </w:rPr>
        <w:t xml:space="preserve">речових прав на нерухоме майно </w:t>
      </w:r>
      <w:r w:rsidR="00E02A0D">
        <w:rPr>
          <w:sz w:val="28"/>
          <w:szCs w:val="28"/>
          <w:lang w:val="uk-UA"/>
        </w:rPr>
        <w:t xml:space="preserve">                       </w:t>
      </w:r>
      <w:r w:rsidR="00EE5EFB" w:rsidRPr="009707EA">
        <w:rPr>
          <w:sz w:val="28"/>
          <w:szCs w:val="28"/>
          <w:lang w:val="uk-UA"/>
        </w:rPr>
        <w:t>15 вересня 2023 року, номер запису про інше речове право: 52047848</w:t>
      </w:r>
      <w:r w:rsidR="00C90EF0" w:rsidRPr="009707EA">
        <w:rPr>
          <w:iCs/>
          <w:sz w:val="28"/>
          <w:szCs w:val="28"/>
          <w:lang w:val="uk-UA"/>
        </w:rPr>
        <w:t xml:space="preserve">, </w:t>
      </w:r>
      <w:r w:rsidR="00435138">
        <w:rPr>
          <w:iCs/>
          <w:sz w:val="28"/>
          <w:szCs w:val="28"/>
          <w:lang w:val="uk-UA"/>
        </w:rPr>
        <w:t xml:space="preserve">                                                      </w:t>
      </w:r>
      <w:r w:rsidR="00C90EF0" w:rsidRPr="009707EA">
        <w:rPr>
          <w:iCs/>
          <w:sz w:val="28"/>
          <w:szCs w:val="28"/>
          <w:lang w:val="uk-UA"/>
        </w:rPr>
        <w:t xml:space="preserve">заява ДЦ від </w:t>
      </w:r>
      <w:r w:rsidR="00C90EF0" w:rsidRPr="009707EA">
        <w:rPr>
          <w:sz w:val="28"/>
          <w:szCs w:val="28"/>
          <w:lang w:val="uk-UA"/>
        </w:rPr>
        <w:t>27 жовтня 2025 року № 50406-010167</w:t>
      </w:r>
      <w:r w:rsidR="00C90EF0" w:rsidRPr="002E06B0">
        <w:rPr>
          <w:color w:val="000000" w:themeColor="text1"/>
          <w:sz w:val="28"/>
          <w:szCs w:val="28"/>
          <w:lang w:val="uk-UA"/>
        </w:rPr>
        <w:t>737-031-03</w:t>
      </w:r>
      <w:r w:rsidR="00C90EF0" w:rsidRPr="002E06B0">
        <w:rPr>
          <w:iCs/>
          <w:color w:val="000000" w:themeColor="text1"/>
          <w:sz w:val="28"/>
          <w:szCs w:val="28"/>
          <w:lang w:val="uk-UA"/>
        </w:rPr>
        <w:t>, справа № </w:t>
      </w:r>
      <w:r w:rsidR="00C90EF0" w:rsidRPr="002E06B0">
        <w:rPr>
          <w:b/>
          <w:iCs/>
          <w:color w:val="000000" w:themeColor="text1"/>
          <w:sz w:val="28"/>
          <w:szCs w:val="28"/>
          <w:lang w:val="uk-UA"/>
        </w:rPr>
        <w:t>438390275</w:t>
      </w:r>
      <w:r w:rsidR="00C90EF0" w:rsidRPr="002E06B0">
        <w:rPr>
          <w:iCs/>
          <w:color w:val="000000" w:themeColor="text1"/>
          <w:sz w:val="28"/>
          <w:szCs w:val="28"/>
          <w:lang w:val="uk-UA"/>
        </w:rPr>
        <w:t>.</w:t>
      </w:r>
    </w:p>
    <w:p w14:paraId="1722FF07" w14:textId="4908E2F9" w:rsidR="00EE5EFB" w:rsidRDefault="002E06B0" w:rsidP="00EE5EFB">
      <w:pPr>
        <w:ind w:firstLine="720"/>
        <w:jc w:val="both"/>
        <w:rPr>
          <w:color w:val="000000" w:themeColor="text1"/>
          <w:sz w:val="28"/>
          <w:szCs w:val="28"/>
          <w:lang w:val="uk-UA"/>
        </w:rPr>
      </w:pPr>
      <w:r>
        <w:rPr>
          <w:iCs/>
          <w:color w:val="000000" w:themeColor="text1"/>
          <w:sz w:val="28"/>
          <w:szCs w:val="28"/>
          <w:lang w:val="uk-UA"/>
        </w:rPr>
        <w:t>3. УПРАВЛІННЮ ОСВІТИ ПОДІЛЬСЬКОЇ</w:t>
      </w:r>
      <w:r>
        <w:rPr>
          <w:color w:val="000000" w:themeColor="text1"/>
          <w:sz w:val="28"/>
          <w:szCs w:val="28"/>
          <w:lang w:val="uk-UA"/>
        </w:rPr>
        <w:t xml:space="preserve"> РАЙОННОЇ В МІСТІ КИЄВІ ДЕРЖАВНОЇ АДМІНІСТРАЦІЇ</w:t>
      </w:r>
      <w:r w:rsidR="00EE5EFB">
        <w:rPr>
          <w:color w:val="000000" w:themeColor="text1"/>
          <w:sz w:val="28"/>
          <w:szCs w:val="28"/>
          <w:lang w:val="uk-UA"/>
        </w:rPr>
        <w:t>:</w:t>
      </w:r>
    </w:p>
    <w:p w14:paraId="349E7A19" w14:textId="295E590C" w:rsidR="00EE5EFB" w:rsidRDefault="002E06B0" w:rsidP="00EE5EFB">
      <w:pPr>
        <w:ind w:firstLine="720"/>
        <w:jc w:val="both"/>
        <w:rPr>
          <w:sz w:val="28"/>
          <w:szCs w:val="28"/>
          <w:lang w:val="uk-UA"/>
        </w:rPr>
      </w:pPr>
      <w:r>
        <w:rPr>
          <w:sz w:val="28"/>
          <w:szCs w:val="28"/>
          <w:lang w:val="uk-UA"/>
        </w:rPr>
        <w:t xml:space="preserve">3.1. </w:t>
      </w:r>
      <w:r w:rsidR="00EE5EFB">
        <w:rPr>
          <w:sz w:val="28"/>
          <w:szCs w:val="28"/>
          <w:lang w:val="uk-UA"/>
        </w:rPr>
        <w:t>Виконувати обов’язки землекористувача відповідно до вимог статті</w:t>
      </w:r>
      <w:r w:rsidR="00435138">
        <w:rPr>
          <w:sz w:val="28"/>
          <w:szCs w:val="28"/>
          <w:lang w:val="uk-UA"/>
        </w:rPr>
        <w:t> </w:t>
      </w:r>
      <w:r w:rsidR="00EE5EFB">
        <w:rPr>
          <w:sz w:val="28"/>
          <w:szCs w:val="28"/>
          <w:lang w:val="uk-UA"/>
        </w:rPr>
        <w:t>96 Земельного кодексу України.</w:t>
      </w:r>
    </w:p>
    <w:p w14:paraId="3EBEE0A8" w14:textId="4CD01A32" w:rsidR="00EE5EFB" w:rsidRDefault="00EE5EFB" w:rsidP="00EE5EFB">
      <w:pPr>
        <w:tabs>
          <w:tab w:val="left" w:pos="0"/>
        </w:tabs>
        <w:ind w:firstLine="680"/>
        <w:jc w:val="both"/>
        <w:rPr>
          <w:sz w:val="28"/>
          <w:szCs w:val="28"/>
          <w:lang w:val="uk-UA"/>
        </w:rPr>
      </w:pPr>
      <w:r>
        <w:rPr>
          <w:sz w:val="28"/>
          <w:szCs w:val="28"/>
          <w:lang w:val="uk-UA"/>
        </w:rPr>
        <w:t>3.2.</w:t>
      </w:r>
      <w:r w:rsidR="002E06B0">
        <w:rPr>
          <w:sz w:val="28"/>
          <w:szCs w:val="28"/>
          <w:lang w:val="uk-UA"/>
        </w:rPr>
        <w:t xml:space="preserve"> </w:t>
      </w:r>
      <w:r>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BBD6320" w14:textId="10C88587" w:rsidR="00EE5EFB" w:rsidRDefault="002E06B0" w:rsidP="00EE5EFB">
      <w:pPr>
        <w:tabs>
          <w:tab w:val="left" w:pos="0"/>
        </w:tabs>
        <w:ind w:firstLine="680"/>
        <w:jc w:val="both"/>
        <w:rPr>
          <w:sz w:val="28"/>
          <w:szCs w:val="28"/>
          <w:lang w:val="uk-UA"/>
        </w:rPr>
      </w:pPr>
      <w:r>
        <w:rPr>
          <w:sz w:val="28"/>
          <w:szCs w:val="28"/>
          <w:lang w:val="uk-UA"/>
        </w:rPr>
        <w:t xml:space="preserve">3.3. </w:t>
      </w:r>
      <w:r w:rsidR="00EE5EFB">
        <w:rPr>
          <w:sz w:val="28"/>
          <w:szCs w:val="28"/>
          <w:lang w:val="uk-UA"/>
        </w:rPr>
        <w:t>Питання майнових відносин вирішувати в установленому порядку.</w:t>
      </w:r>
    </w:p>
    <w:p w14:paraId="6B909126" w14:textId="5811A380" w:rsidR="00EE5EFB" w:rsidRDefault="00EE5EFB" w:rsidP="00EE5EFB">
      <w:pPr>
        <w:tabs>
          <w:tab w:val="left" w:pos="0"/>
        </w:tabs>
        <w:ind w:firstLine="680"/>
        <w:jc w:val="both"/>
        <w:rPr>
          <w:sz w:val="28"/>
          <w:szCs w:val="28"/>
          <w:lang w:val="uk-UA"/>
        </w:rPr>
      </w:pPr>
      <w:r>
        <w:rPr>
          <w:sz w:val="28"/>
          <w:szCs w:val="28"/>
          <w:lang w:val="uk-UA"/>
        </w:rPr>
        <w:t>3.4.</w:t>
      </w:r>
      <w:r w:rsidR="002E06B0">
        <w:rPr>
          <w:sz w:val="28"/>
          <w:szCs w:val="28"/>
          <w:lang w:val="uk-UA"/>
        </w:rPr>
        <w:t xml:space="preserve"> </w:t>
      </w:r>
      <w:r>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41D466F" w14:textId="2AF7BF54" w:rsidR="00EE5EFB" w:rsidRDefault="00EE5EFB" w:rsidP="00EE5EFB">
      <w:pPr>
        <w:tabs>
          <w:tab w:val="left" w:pos="0"/>
        </w:tabs>
        <w:ind w:firstLine="680"/>
        <w:jc w:val="both"/>
        <w:rPr>
          <w:sz w:val="28"/>
          <w:szCs w:val="28"/>
          <w:lang w:val="uk-UA"/>
        </w:rPr>
      </w:pPr>
      <w:r w:rsidRPr="00001AF0">
        <w:rPr>
          <w:sz w:val="28"/>
          <w:szCs w:val="28"/>
          <w:lang w:val="uk-UA"/>
        </w:rPr>
        <w:t>3.5.</w:t>
      </w:r>
      <w:r w:rsidR="002E06B0" w:rsidRPr="00001AF0">
        <w:rPr>
          <w:sz w:val="28"/>
          <w:szCs w:val="28"/>
          <w:lang w:val="uk-UA"/>
        </w:rPr>
        <w:t xml:space="preserve"> </w:t>
      </w:r>
      <w:r w:rsidRPr="00001AF0">
        <w:rPr>
          <w:sz w:val="28"/>
          <w:szCs w:val="28"/>
          <w:lang w:val="uk-UA"/>
        </w:rPr>
        <w:t>Виконати вимоги, викладені в листах Департаменту містобудування та архітектури виконавчого органу Київської міської ради (Київської міської державної адміністрації) від 25 травня 2016 року № 5986/0/12-4/19-16, Департаменту культури виконавчого органу Київської міської ради (Київської міської державної адмініс</w:t>
      </w:r>
      <w:r w:rsidR="00435138">
        <w:rPr>
          <w:sz w:val="28"/>
          <w:szCs w:val="28"/>
          <w:lang w:val="uk-UA"/>
        </w:rPr>
        <w:t>трації) від 27 квітня 2018 року</w:t>
      </w:r>
      <w:r w:rsidRPr="00001AF0">
        <w:rPr>
          <w:sz w:val="28"/>
          <w:szCs w:val="28"/>
          <w:lang w:val="uk-UA"/>
        </w:rPr>
        <w:t xml:space="preserve"> № </w:t>
      </w:r>
      <w:r w:rsidRPr="00F471DC">
        <w:rPr>
          <w:sz w:val="28"/>
          <w:szCs w:val="28"/>
          <w:lang w:val="uk-UA"/>
        </w:rPr>
        <w:t>060-3451 та Міністерства культури України від 22 травня 2018 року № 560/10/61-18.</w:t>
      </w:r>
    </w:p>
    <w:p w14:paraId="1223CBE5" w14:textId="32396AE1" w:rsidR="00EE5EFB" w:rsidRDefault="00EE5EFB" w:rsidP="00EE5EFB">
      <w:pPr>
        <w:tabs>
          <w:tab w:val="left" w:pos="0"/>
        </w:tabs>
        <w:ind w:firstLine="680"/>
        <w:jc w:val="both"/>
        <w:rPr>
          <w:sz w:val="28"/>
          <w:szCs w:val="28"/>
          <w:lang w:val="uk-UA"/>
        </w:rPr>
      </w:pPr>
      <w:r>
        <w:rPr>
          <w:sz w:val="28"/>
          <w:szCs w:val="28"/>
          <w:lang w:val="uk-UA"/>
        </w:rPr>
        <w:lastRenderedPageBreak/>
        <w:t>3.6.</w:t>
      </w:r>
      <w:r w:rsidR="002E06B0">
        <w:rPr>
          <w:sz w:val="28"/>
          <w:szCs w:val="28"/>
          <w:lang w:val="uk-UA"/>
        </w:rPr>
        <w:t xml:space="preserve"> </w:t>
      </w:r>
      <w:r>
        <w:rPr>
          <w:sz w:val="28"/>
          <w:szCs w:val="28"/>
          <w:lang w:val="uk-UA"/>
        </w:rPr>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0251D32E" w14:textId="681AE981" w:rsidR="00EE5EFB" w:rsidRPr="00C90EF0" w:rsidRDefault="002E06B0" w:rsidP="00EE5EFB">
      <w:pPr>
        <w:tabs>
          <w:tab w:val="left" w:pos="0"/>
        </w:tabs>
        <w:ind w:firstLine="680"/>
        <w:jc w:val="both"/>
        <w:rPr>
          <w:sz w:val="28"/>
          <w:szCs w:val="28"/>
          <w:lang w:val="uk-UA"/>
        </w:rPr>
      </w:pPr>
      <w:r w:rsidRPr="00C90EF0">
        <w:rPr>
          <w:sz w:val="28"/>
          <w:szCs w:val="28"/>
          <w:lang w:val="uk-UA"/>
        </w:rPr>
        <w:t xml:space="preserve">3.7. </w:t>
      </w:r>
      <w:r w:rsidR="00EE5EFB" w:rsidRPr="00C90EF0">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81F4E06" w14:textId="07D93036" w:rsidR="00EE5EFB" w:rsidRDefault="00EE5EFB" w:rsidP="00EE5EFB">
      <w:pPr>
        <w:tabs>
          <w:tab w:val="left" w:pos="0"/>
        </w:tabs>
        <w:ind w:firstLine="680"/>
        <w:jc w:val="both"/>
        <w:rPr>
          <w:sz w:val="28"/>
          <w:szCs w:val="28"/>
          <w:lang w:val="uk-UA"/>
        </w:rPr>
      </w:pPr>
      <w:r>
        <w:rPr>
          <w:sz w:val="28"/>
          <w:szCs w:val="28"/>
          <w:lang w:val="uk-UA"/>
        </w:rPr>
        <w:t>3.8.</w:t>
      </w:r>
      <w:r w:rsidR="002E06B0">
        <w:rPr>
          <w:sz w:val="28"/>
          <w:szCs w:val="28"/>
          <w:lang w:val="uk-UA"/>
        </w:rPr>
        <w:t xml:space="preserve"> </w:t>
      </w:r>
      <w:r>
        <w:rPr>
          <w:sz w:val="28"/>
          <w:szCs w:val="28"/>
          <w:lang w:val="uk-UA"/>
        </w:rPr>
        <w:t>Дотримуватися вимог Закону України «Про охорону культурної спадщини» та вимог Закону України «Про охорону археологічної спадщини».</w:t>
      </w:r>
    </w:p>
    <w:p w14:paraId="04010C82" w14:textId="541D695D" w:rsidR="00EE5EFB" w:rsidRDefault="002E06B0" w:rsidP="00EE5EFB">
      <w:pPr>
        <w:tabs>
          <w:tab w:val="left" w:pos="0"/>
        </w:tabs>
        <w:ind w:firstLine="680"/>
        <w:jc w:val="both"/>
        <w:rPr>
          <w:sz w:val="28"/>
          <w:szCs w:val="28"/>
          <w:lang w:val="uk-UA"/>
        </w:rPr>
      </w:pPr>
      <w:r>
        <w:rPr>
          <w:sz w:val="28"/>
          <w:szCs w:val="28"/>
          <w:lang w:val="uk-UA"/>
        </w:rPr>
        <w:t xml:space="preserve">3.9. </w:t>
      </w:r>
      <w:r w:rsidR="00EE5EFB">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74996EB" w14:textId="50428FB0" w:rsidR="00EE5EFB" w:rsidRDefault="002E06B0" w:rsidP="00EE5EFB">
      <w:pPr>
        <w:tabs>
          <w:tab w:val="left" w:pos="0"/>
          <w:tab w:val="left" w:pos="1134"/>
        </w:tabs>
        <w:ind w:firstLine="680"/>
        <w:jc w:val="both"/>
        <w:rPr>
          <w:sz w:val="28"/>
          <w:szCs w:val="28"/>
          <w:lang w:val="uk-UA"/>
        </w:rPr>
      </w:pPr>
      <w:r>
        <w:rPr>
          <w:sz w:val="28"/>
          <w:szCs w:val="28"/>
          <w:lang w:val="uk-UA"/>
        </w:rPr>
        <w:t xml:space="preserve">4. </w:t>
      </w:r>
      <w:r w:rsidR="00EE5EFB">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D2F77FC" w14:textId="338F1C79" w:rsidR="00EE5EFB" w:rsidRDefault="00EE5EFB" w:rsidP="00EE5EFB">
      <w:pPr>
        <w:ind w:firstLine="720"/>
        <w:jc w:val="both"/>
        <w:rPr>
          <w:sz w:val="28"/>
          <w:szCs w:val="28"/>
          <w:lang w:val="uk-UA"/>
        </w:rPr>
      </w:pPr>
      <w:r>
        <w:rPr>
          <w:sz w:val="28"/>
          <w:szCs w:val="28"/>
          <w:lang w:val="uk-UA"/>
        </w:rPr>
        <w:t>5.</w:t>
      </w:r>
      <w:r w:rsidR="002E06B0">
        <w:rPr>
          <w:sz w:val="28"/>
          <w:szCs w:val="28"/>
          <w:lang w:val="uk-UA"/>
        </w:rPr>
        <w:t xml:space="preserve"> </w:t>
      </w:r>
      <w:r>
        <w:rPr>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18A0B4CB" w14:textId="50224F4B" w:rsidR="0009503E" w:rsidRDefault="002E06B0" w:rsidP="00EE5EFB">
      <w:pPr>
        <w:tabs>
          <w:tab w:val="left" w:pos="0"/>
          <w:tab w:val="left" w:pos="1134"/>
        </w:tabs>
        <w:ind w:firstLine="680"/>
        <w:jc w:val="both"/>
        <w:rPr>
          <w:sz w:val="28"/>
          <w:szCs w:val="28"/>
          <w:lang w:val="uk-UA"/>
        </w:rPr>
      </w:pPr>
      <w:r>
        <w:rPr>
          <w:sz w:val="28"/>
          <w:szCs w:val="28"/>
          <w:lang w:val="uk-UA"/>
        </w:rPr>
        <w:t xml:space="preserve">6. </w:t>
      </w:r>
      <w:r w:rsidR="00EE5EFB">
        <w:rPr>
          <w:sz w:val="28"/>
          <w:szCs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EE5EFB">
        <w:rPr>
          <w:sz w:val="28"/>
          <w:szCs w:val="28"/>
          <w:lang w:val="uk-UA"/>
        </w:rPr>
        <w:t>містопланування</w:t>
      </w:r>
      <w:proofErr w:type="spellEnd"/>
      <w:r w:rsidR="00EE5EFB">
        <w:rPr>
          <w:sz w:val="28"/>
          <w:szCs w:val="28"/>
          <w:lang w:val="uk-UA"/>
        </w:rPr>
        <w:t xml:space="preserve">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AECA22B" w:rsidR="006F7709" w:rsidRDefault="006F7709" w:rsidP="00EE5EFB">
            <w:pPr>
              <w:ind w:right="1175"/>
              <w:rPr>
                <w:sz w:val="28"/>
                <w:szCs w:val="28"/>
                <w:lang w:val="uk-UA"/>
              </w:rPr>
            </w:pPr>
            <w:r w:rsidRPr="001523C6">
              <w:rPr>
                <w:sz w:val="28"/>
                <w:szCs w:val="28"/>
                <w:lang w:val="uk-UA"/>
              </w:rPr>
              <w:t xml:space="preserve">В.о.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Pr="00EE5EFB" w:rsidRDefault="006F7709" w:rsidP="006F7709">
            <w:pPr>
              <w:jc w:val="right"/>
              <w:rPr>
                <w:rStyle w:val="af0"/>
                <w:b w:val="0"/>
                <w:sz w:val="28"/>
                <w:szCs w:val="28"/>
                <w:lang w:val="uk-UA"/>
              </w:rPr>
            </w:pPr>
          </w:p>
          <w:p w14:paraId="78EA03A7" w14:textId="77777777" w:rsidR="006F7709" w:rsidRPr="00EE5EFB" w:rsidRDefault="006F7709" w:rsidP="006F7709">
            <w:pPr>
              <w:jc w:val="right"/>
              <w:rPr>
                <w:rStyle w:val="af0"/>
                <w:b w:val="0"/>
                <w:sz w:val="28"/>
                <w:szCs w:val="28"/>
                <w:lang w:val="uk-UA"/>
              </w:rPr>
            </w:pPr>
          </w:p>
          <w:p w14:paraId="0F0C37CB" w14:textId="77777777" w:rsidR="006F7709" w:rsidRPr="00EE5EFB" w:rsidRDefault="006F7709" w:rsidP="006F7709">
            <w:pPr>
              <w:jc w:val="right"/>
              <w:rPr>
                <w:rStyle w:val="af0"/>
                <w:b w:val="0"/>
                <w:sz w:val="28"/>
                <w:szCs w:val="28"/>
                <w:lang w:val="uk-UA"/>
              </w:rPr>
            </w:pPr>
          </w:p>
          <w:p w14:paraId="41D048BF" w14:textId="77777777" w:rsidR="006F7709" w:rsidRPr="00EE5EFB" w:rsidRDefault="006F7709" w:rsidP="006F7709">
            <w:pPr>
              <w:jc w:val="right"/>
              <w:rPr>
                <w:rStyle w:val="af0"/>
                <w:b w:val="0"/>
                <w:sz w:val="28"/>
                <w:szCs w:val="28"/>
                <w:lang w:val="uk-UA"/>
              </w:rPr>
            </w:pPr>
          </w:p>
          <w:p w14:paraId="2516056C" w14:textId="77777777" w:rsidR="006F7709" w:rsidRPr="00EE5EFB" w:rsidRDefault="006F7709" w:rsidP="006F7709">
            <w:pPr>
              <w:jc w:val="right"/>
              <w:rPr>
                <w:rStyle w:val="af0"/>
                <w:b w:val="0"/>
                <w:sz w:val="28"/>
                <w:szCs w:val="28"/>
                <w:lang w:val="uk-UA"/>
              </w:rPr>
            </w:pPr>
          </w:p>
          <w:p w14:paraId="5645C69C" w14:textId="554076AF" w:rsidR="006F7709" w:rsidRDefault="006F7709" w:rsidP="006F7709">
            <w:pPr>
              <w:jc w:val="right"/>
              <w:rPr>
                <w:sz w:val="28"/>
                <w:szCs w:val="28"/>
                <w:lang w:val="uk-UA"/>
              </w:rPr>
            </w:pPr>
            <w:proofErr w:type="spellStart"/>
            <w:r w:rsidRPr="00394509">
              <w:rPr>
                <w:rStyle w:val="af0"/>
                <w:b w:val="0"/>
                <w:sz w:val="28"/>
                <w:szCs w:val="28"/>
              </w:rPr>
              <w:t>Юрій</w:t>
            </w:r>
            <w:proofErr w:type="spellEnd"/>
            <w:r w:rsidRPr="00394509">
              <w:rPr>
                <w:rStyle w:val="af0"/>
                <w:b w:val="0"/>
                <w:sz w:val="28"/>
                <w:szCs w:val="28"/>
              </w:rPr>
              <w:t xml:space="preserve">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4"/>
        <w:gridCol w:w="4784"/>
      </w:tblGrid>
      <w:tr w:rsidR="00EE5EFB" w:rsidRPr="008E6F3B" w14:paraId="3BF02BCB" w14:textId="77777777" w:rsidTr="00EE5EFB">
        <w:tc>
          <w:tcPr>
            <w:tcW w:w="5074" w:type="dxa"/>
          </w:tcPr>
          <w:p w14:paraId="44914CDC" w14:textId="77777777" w:rsidR="00EE5EFB" w:rsidRPr="008E6F3B" w:rsidRDefault="00EE5EFB" w:rsidP="002F5A12">
            <w:pPr>
              <w:jc w:val="both"/>
              <w:rPr>
                <w:sz w:val="28"/>
                <w:szCs w:val="28"/>
                <w:lang w:val="uk-UA" w:eastAsia="uk-UA"/>
              </w:rPr>
            </w:pPr>
            <w:r w:rsidRPr="008E6F3B">
              <w:rPr>
                <w:sz w:val="28"/>
                <w:szCs w:val="28"/>
                <w:lang w:val="uk-UA" w:eastAsia="uk-UA"/>
              </w:rPr>
              <w:t xml:space="preserve">Постійна комісія Київської міської ради </w:t>
            </w:r>
          </w:p>
          <w:p w14:paraId="153E7B8D" w14:textId="77777777" w:rsidR="00EE5EFB" w:rsidRPr="008E6F3B" w:rsidRDefault="00EE5EFB" w:rsidP="002F5A12">
            <w:pPr>
              <w:tabs>
                <w:tab w:val="left" w:pos="0"/>
                <w:tab w:val="left" w:pos="1134"/>
              </w:tabs>
              <w:jc w:val="both"/>
              <w:rPr>
                <w:sz w:val="28"/>
                <w:szCs w:val="28"/>
                <w:lang w:val="uk-UA"/>
              </w:rPr>
            </w:pPr>
            <w:r w:rsidRPr="008E6F3B">
              <w:rPr>
                <w:sz w:val="28"/>
                <w:szCs w:val="28"/>
                <w:lang w:val="uk-UA" w:eastAsia="uk-UA"/>
              </w:rPr>
              <w:t xml:space="preserve">з питань </w:t>
            </w:r>
            <w:r w:rsidRPr="008E6F3B">
              <w:rPr>
                <w:sz w:val="28"/>
                <w:szCs w:val="28"/>
                <w:lang w:val="uk-UA"/>
              </w:rPr>
              <w:t xml:space="preserve">архітектури, </w:t>
            </w:r>
            <w:proofErr w:type="spellStart"/>
            <w:r w:rsidRPr="008E6F3B">
              <w:rPr>
                <w:sz w:val="28"/>
                <w:szCs w:val="28"/>
                <w:lang w:val="uk-UA"/>
              </w:rPr>
              <w:t>містопланування</w:t>
            </w:r>
            <w:proofErr w:type="spellEnd"/>
            <w:r w:rsidRPr="008E6F3B">
              <w:rPr>
                <w:sz w:val="28"/>
                <w:szCs w:val="28"/>
                <w:lang w:val="uk-UA"/>
              </w:rPr>
              <w:t xml:space="preserve"> </w:t>
            </w:r>
          </w:p>
          <w:p w14:paraId="19168BB8" w14:textId="77777777" w:rsidR="00EE5EFB" w:rsidRPr="008E6F3B" w:rsidRDefault="00EE5EFB" w:rsidP="002F5A12">
            <w:pPr>
              <w:tabs>
                <w:tab w:val="left" w:pos="0"/>
                <w:tab w:val="left" w:pos="1134"/>
              </w:tabs>
              <w:jc w:val="both"/>
              <w:rPr>
                <w:sz w:val="28"/>
                <w:szCs w:val="28"/>
                <w:lang w:val="uk-UA"/>
              </w:rPr>
            </w:pPr>
            <w:r w:rsidRPr="008E6F3B">
              <w:rPr>
                <w:sz w:val="28"/>
                <w:szCs w:val="28"/>
                <w:lang w:val="uk-UA"/>
              </w:rPr>
              <w:t>та земельних відносин</w:t>
            </w:r>
          </w:p>
          <w:p w14:paraId="10FACDDD" w14:textId="77777777" w:rsidR="00EE5EFB" w:rsidRPr="008E6F3B" w:rsidRDefault="00EE5EFB" w:rsidP="002F5A12">
            <w:pPr>
              <w:tabs>
                <w:tab w:val="left" w:pos="0"/>
                <w:tab w:val="left" w:pos="1134"/>
              </w:tabs>
              <w:jc w:val="both"/>
              <w:rPr>
                <w:sz w:val="28"/>
                <w:szCs w:val="28"/>
                <w:lang w:val="uk-UA"/>
              </w:rPr>
            </w:pPr>
          </w:p>
        </w:tc>
        <w:tc>
          <w:tcPr>
            <w:tcW w:w="4784" w:type="dxa"/>
          </w:tcPr>
          <w:p w14:paraId="00B85DB9" w14:textId="77777777" w:rsidR="00EE5EFB" w:rsidRPr="008E6F3B" w:rsidRDefault="00EE5EFB" w:rsidP="002F5A12">
            <w:pPr>
              <w:jc w:val="both"/>
              <w:rPr>
                <w:sz w:val="28"/>
                <w:szCs w:val="28"/>
                <w:lang w:val="uk-UA" w:eastAsia="uk-UA"/>
              </w:rPr>
            </w:pPr>
          </w:p>
        </w:tc>
      </w:tr>
      <w:tr w:rsidR="00EE5EFB" w:rsidRPr="008E6F3B" w14:paraId="6D6A7177" w14:textId="77777777" w:rsidTr="00EE5EFB">
        <w:tc>
          <w:tcPr>
            <w:tcW w:w="5074" w:type="dxa"/>
          </w:tcPr>
          <w:p w14:paraId="07CCDD52" w14:textId="77777777" w:rsidR="00EE5EFB" w:rsidRPr="008E6F3B" w:rsidRDefault="00EE5EFB" w:rsidP="002F5A12">
            <w:pPr>
              <w:jc w:val="both"/>
              <w:rPr>
                <w:sz w:val="28"/>
                <w:szCs w:val="28"/>
                <w:lang w:val="uk-UA" w:eastAsia="uk-UA"/>
              </w:rPr>
            </w:pPr>
            <w:r w:rsidRPr="008E6F3B">
              <w:rPr>
                <w:sz w:val="28"/>
                <w:szCs w:val="28"/>
                <w:lang w:val="uk-UA" w:eastAsia="uk-UA"/>
              </w:rPr>
              <w:t>Голова</w:t>
            </w:r>
          </w:p>
        </w:tc>
        <w:tc>
          <w:tcPr>
            <w:tcW w:w="4784" w:type="dxa"/>
          </w:tcPr>
          <w:p w14:paraId="5953582C" w14:textId="77777777" w:rsidR="00EE5EFB" w:rsidRPr="008E6F3B" w:rsidRDefault="00EE5EFB" w:rsidP="002F5A12">
            <w:pPr>
              <w:jc w:val="right"/>
              <w:rPr>
                <w:sz w:val="28"/>
                <w:szCs w:val="28"/>
                <w:lang w:val="uk-UA" w:eastAsia="uk-UA"/>
              </w:rPr>
            </w:pPr>
            <w:r w:rsidRPr="008E6F3B">
              <w:rPr>
                <w:rStyle w:val="af0"/>
                <w:b w:val="0"/>
                <w:sz w:val="28"/>
                <w:szCs w:val="28"/>
                <w:lang w:val="uk-UA"/>
              </w:rPr>
              <w:t>Михайло ТЕРЕНТЬЄВ</w:t>
            </w:r>
          </w:p>
        </w:tc>
      </w:tr>
      <w:tr w:rsidR="00EE5EFB" w:rsidRPr="008E6F3B" w14:paraId="093F1968" w14:textId="77777777" w:rsidTr="00EE5EFB">
        <w:tc>
          <w:tcPr>
            <w:tcW w:w="5074" w:type="dxa"/>
          </w:tcPr>
          <w:p w14:paraId="278FC822" w14:textId="77777777" w:rsidR="00EE5EFB" w:rsidRPr="008E6F3B" w:rsidRDefault="00EE5EFB" w:rsidP="002F5A12">
            <w:pPr>
              <w:jc w:val="both"/>
              <w:rPr>
                <w:sz w:val="28"/>
                <w:szCs w:val="28"/>
                <w:lang w:val="uk-UA" w:eastAsia="uk-UA"/>
              </w:rPr>
            </w:pPr>
          </w:p>
        </w:tc>
        <w:tc>
          <w:tcPr>
            <w:tcW w:w="4784" w:type="dxa"/>
          </w:tcPr>
          <w:p w14:paraId="51FD9B63" w14:textId="77777777" w:rsidR="00EE5EFB" w:rsidRPr="008E6F3B" w:rsidRDefault="00EE5EFB" w:rsidP="002F5A12">
            <w:pPr>
              <w:jc w:val="right"/>
              <w:rPr>
                <w:sz w:val="28"/>
                <w:szCs w:val="28"/>
                <w:lang w:val="uk-UA" w:eastAsia="uk-UA"/>
              </w:rPr>
            </w:pPr>
          </w:p>
        </w:tc>
      </w:tr>
      <w:tr w:rsidR="00EE5EFB" w:rsidRPr="008E6F3B" w14:paraId="41DB2584" w14:textId="77777777" w:rsidTr="00EE5EFB">
        <w:tc>
          <w:tcPr>
            <w:tcW w:w="5074" w:type="dxa"/>
          </w:tcPr>
          <w:p w14:paraId="54BE6899" w14:textId="77777777" w:rsidR="00EE5EFB" w:rsidRPr="008E6F3B" w:rsidRDefault="00EE5EFB" w:rsidP="002F5A12">
            <w:pPr>
              <w:jc w:val="both"/>
              <w:rPr>
                <w:sz w:val="28"/>
                <w:szCs w:val="28"/>
                <w:lang w:val="uk-UA" w:eastAsia="uk-UA"/>
              </w:rPr>
            </w:pPr>
          </w:p>
          <w:p w14:paraId="27BF89CE" w14:textId="77777777" w:rsidR="00EE5EFB" w:rsidRPr="008E6F3B" w:rsidRDefault="00EE5EFB" w:rsidP="002F5A12">
            <w:pPr>
              <w:jc w:val="both"/>
              <w:rPr>
                <w:sz w:val="28"/>
                <w:szCs w:val="28"/>
                <w:lang w:val="uk-UA" w:eastAsia="uk-UA"/>
              </w:rPr>
            </w:pPr>
            <w:r w:rsidRPr="008E6F3B">
              <w:rPr>
                <w:sz w:val="28"/>
                <w:szCs w:val="28"/>
                <w:lang w:val="uk-UA" w:eastAsia="uk-UA"/>
              </w:rPr>
              <w:t xml:space="preserve">Начальник управління правового </w:t>
            </w:r>
          </w:p>
          <w:p w14:paraId="7A165D9A" w14:textId="77777777" w:rsidR="00EE5EFB" w:rsidRPr="008E6F3B" w:rsidRDefault="00EE5EFB" w:rsidP="002F5A12">
            <w:pPr>
              <w:jc w:val="both"/>
              <w:rPr>
                <w:sz w:val="28"/>
                <w:szCs w:val="28"/>
                <w:lang w:val="uk-UA" w:eastAsia="uk-UA"/>
              </w:rPr>
            </w:pPr>
            <w:r w:rsidRPr="008E6F3B">
              <w:rPr>
                <w:sz w:val="28"/>
                <w:szCs w:val="28"/>
                <w:lang w:val="uk-UA" w:eastAsia="uk-UA"/>
              </w:rPr>
              <w:t xml:space="preserve">забезпечення діяльності  </w:t>
            </w:r>
          </w:p>
          <w:p w14:paraId="4711DEDF" w14:textId="77777777" w:rsidR="00EE5EFB" w:rsidRPr="008E6F3B" w:rsidRDefault="00EE5EFB" w:rsidP="002F5A12">
            <w:pPr>
              <w:jc w:val="both"/>
              <w:rPr>
                <w:sz w:val="28"/>
                <w:szCs w:val="28"/>
                <w:lang w:val="uk-UA" w:eastAsia="uk-UA"/>
              </w:rPr>
            </w:pPr>
            <w:r w:rsidRPr="008E6F3B">
              <w:rPr>
                <w:sz w:val="28"/>
                <w:szCs w:val="28"/>
                <w:lang w:val="uk-UA" w:eastAsia="uk-UA"/>
              </w:rPr>
              <w:t>Київської міської ради</w:t>
            </w:r>
          </w:p>
          <w:p w14:paraId="139FE9A8" w14:textId="77777777" w:rsidR="00EE5EFB" w:rsidRPr="008E6F3B" w:rsidRDefault="00EE5EFB" w:rsidP="002F5A12">
            <w:pPr>
              <w:jc w:val="both"/>
              <w:rPr>
                <w:sz w:val="28"/>
                <w:szCs w:val="28"/>
                <w:lang w:val="uk-UA" w:eastAsia="uk-UA"/>
              </w:rPr>
            </w:pPr>
          </w:p>
          <w:p w14:paraId="78D380EF" w14:textId="77777777" w:rsidR="00EE5EFB" w:rsidRPr="008E6F3B" w:rsidRDefault="00EE5EFB" w:rsidP="002F5A12">
            <w:pPr>
              <w:ind w:right="-110"/>
              <w:jc w:val="both"/>
              <w:rPr>
                <w:sz w:val="28"/>
                <w:szCs w:val="28"/>
                <w:lang w:val="uk-UA" w:eastAsia="uk-UA"/>
              </w:rPr>
            </w:pPr>
            <w:r w:rsidRPr="008E6F3B">
              <w:rPr>
                <w:sz w:val="28"/>
                <w:szCs w:val="28"/>
                <w:lang w:val="uk-UA" w:eastAsia="uk-UA"/>
              </w:rPr>
              <w:t>Постійна комісія Київської міської ради</w:t>
            </w:r>
          </w:p>
          <w:p w14:paraId="650645C9" w14:textId="77777777" w:rsidR="00EE5EFB" w:rsidRPr="008E6F3B" w:rsidRDefault="00EE5EFB" w:rsidP="002F5A12">
            <w:pPr>
              <w:ind w:right="-110"/>
              <w:jc w:val="both"/>
              <w:rPr>
                <w:sz w:val="28"/>
                <w:szCs w:val="28"/>
                <w:lang w:val="uk-UA" w:eastAsia="uk-UA"/>
              </w:rPr>
            </w:pPr>
            <w:r w:rsidRPr="008E6F3B">
              <w:rPr>
                <w:sz w:val="28"/>
                <w:szCs w:val="28"/>
                <w:lang w:val="uk-UA" w:eastAsia="uk-UA"/>
              </w:rPr>
              <w:t>з питань освіти і науки, молоді та</w:t>
            </w:r>
          </w:p>
          <w:p w14:paraId="3CB01EB0" w14:textId="77777777" w:rsidR="00EE5EFB" w:rsidRPr="008E6F3B" w:rsidRDefault="00EE5EFB" w:rsidP="002F5A12">
            <w:pPr>
              <w:ind w:right="-110"/>
              <w:jc w:val="both"/>
              <w:rPr>
                <w:sz w:val="28"/>
                <w:szCs w:val="28"/>
                <w:lang w:val="uk-UA" w:eastAsia="uk-UA"/>
              </w:rPr>
            </w:pPr>
            <w:r w:rsidRPr="008E6F3B">
              <w:rPr>
                <w:sz w:val="28"/>
                <w:szCs w:val="28"/>
                <w:lang w:val="uk-UA" w:eastAsia="uk-UA"/>
              </w:rPr>
              <w:t>спорту</w:t>
            </w:r>
          </w:p>
          <w:p w14:paraId="4B962AA4" w14:textId="77777777" w:rsidR="00EE5EFB" w:rsidRPr="008E6F3B" w:rsidRDefault="00EE5EFB" w:rsidP="002F5A12">
            <w:pPr>
              <w:jc w:val="both"/>
              <w:rPr>
                <w:sz w:val="28"/>
                <w:szCs w:val="28"/>
                <w:lang w:val="uk-UA" w:eastAsia="uk-UA"/>
              </w:rPr>
            </w:pPr>
          </w:p>
          <w:p w14:paraId="5AEEB436" w14:textId="77777777" w:rsidR="00EE5EFB" w:rsidRPr="008E6F3B" w:rsidRDefault="00EE5EFB" w:rsidP="002F5A12">
            <w:pPr>
              <w:jc w:val="both"/>
              <w:rPr>
                <w:sz w:val="28"/>
                <w:szCs w:val="28"/>
                <w:lang w:val="uk-UA" w:eastAsia="uk-UA"/>
              </w:rPr>
            </w:pPr>
            <w:r w:rsidRPr="008E6F3B">
              <w:rPr>
                <w:sz w:val="28"/>
                <w:szCs w:val="28"/>
                <w:lang w:val="uk-UA" w:eastAsia="uk-UA"/>
              </w:rPr>
              <w:t xml:space="preserve">Голова                                                                   </w:t>
            </w:r>
          </w:p>
          <w:p w14:paraId="12846545" w14:textId="77777777" w:rsidR="00EE5EFB" w:rsidRPr="008E6F3B" w:rsidRDefault="00EE5EFB" w:rsidP="002F5A12">
            <w:pPr>
              <w:jc w:val="both"/>
              <w:rPr>
                <w:sz w:val="28"/>
                <w:szCs w:val="28"/>
                <w:lang w:val="uk-UA" w:eastAsia="uk-UA"/>
              </w:rPr>
            </w:pPr>
          </w:p>
          <w:p w14:paraId="7C2DBFE2" w14:textId="77777777" w:rsidR="00EE5EFB" w:rsidRPr="008E6F3B" w:rsidRDefault="00EE5EFB" w:rsidP="002F5A12">
            <w:pPr>
              <w:jc w:val="both"/>
              <w:rPr>
                <w:sz w:val="28"/>
                <w:szCs w:val="28"/>
                <w:lang w:val="uk-UA" w:eastAsia="uk-UA"/>
              </w:rPr>
            </w:pPr>
            <w:r w:rsidRPr="008E6F3B">
              <w:rPr>
                <w:sz w:val="28"/>
                <w:szCs w:val="28"/>
                <w:lang w:val="uk-UA" w:eastAsia="uk-UA"/>
              </w:rPr>
              <w:t>Секретар</w:t>
            </w:r>
          </w:p>
        </w:tc>
        <w:tc>
          <w:tcPr>
            <w:tcW w:w="4784" w:type="dxa"/>
          </w:tcPr>
          <w:p w14:paraId="02274DAC" w14:textId="77777777" w:rsidR="00EE5EFB" w:rsidRPr="008E6F3B" w:rsidRDefault="00EE5EFB" w:rsidP="002F5A12">
            <w:pPr>
              <w:jc w:val="right"/>
              <w:rPr>
                <w:rStyle w:val="af0"/>
                <w:b w:val="0"/>
                <w:sz w:val="28"/>
                <w:szCs w:val="28"/>
                <w:lang w:val="uk-UA"/>
              </w:rPr>
            </w:pPr>
          </w:p>
          <w:p w14:paraId="38DB69AB" w14:textId="77777777" w:rsidR="00EE5EFB" w:rsidRPr="008E6F3B" w:rsidRDefault="00EE5EFB" w:rsidP="002F5A12">
            <w:pPr>
              <w:jc w:val="right"/>
              <w:rPr>
                <w:rStyle w:val="af0"/>
                <w:b w:val="0"/>
                <w:sz w:val="28"/>
                <w:szCs w:val="28"/>
                <w:lang w:val="uk-UA"/>
              </w:rPr>
            </w:pPr>
          </w:p>
          <w:p w14:paraId="5471A914" w14:textId="77777777" w:rsidR="00EE5EFB" w:rsidRPr="008E6F3B" w:rsidRDefault="00EE5EFB" w:rsidP="002F5A12">
            <w:pPr>
              <w:jc w:val="right"/>
              <w:rPr>
                <w:rStyle w:val="af0"/>
                <w:b w:val="0"/>
                <w:sz w:val="28"/>
                <w:szCs w:val="28"/>
                <w:lang w:val="uk-UA"/>
              </w:rPr>
            </w:pPr>
          </w:p>
          <w:p w14:paraId="27703A96" w14:textId="77777777" w:rsidR="00EE5EFB" w:rsidRPr="008E6F3B" w:rsidRDefault="00EE5EFB" w:rsidP="002F5A12">
            <w:pPr>
              <w:jc w:val="right"/>
              <w:rPr>
                <w:rStyle w:val="af0"/>
                <w:b w:val="0"/>
                <w:sz w:val="28"/>
                <w:szCs w:val="28"/>
                <w:lang w:val="uk-UA"/>
              </w:rPr>
            </w:pPr>
            <w:r w:rsidRPr="008E6F3B">
              <w:rPr>
                <w:rStyle w:val="af0"/>
                <w:b w:val="0"/>
                <w:sz w:val="28"/>
                <w:szCs w:val="28"/>
                <w:lang w:val="uk-UA"/>
              </w:rPr>
              <w:t>Валентина ПОЛОЖИШНИК</w:t>
            </w:r>
          </w:p>
          <w:p w14:paraId="17844990" w14:textId="77777777" w:rsidR="00EE5EFB" w:rsidRPr="008E6F3B" w:rsidRDefault="00EE5EFB" w:rsidP="002F5A12">
            <w:pPr>
              <w:jc w:val="right"/>
              <w:rPr>
                <w:rStyle w:val="af0"/>
                <w:b w:val="0"/>
                <w:sz w:val="28"/>
                <w:szCs w:val="28"/>
                <w:lang w:val="uk-UA"/>
              </w:rPr>
            </w:pPr>
          </w:p>
          <w:p w14:paraId="4906CE36" w14:textId="77777777" w:rsidR="00EE5EFB" w:rsidRPr="008E6F3B" w:rsidRDefault="00EE5EFB" w:rsidP="002F5A12">
            <w:pPr>
              <w:jc w:val="right"/>
              <w:rPr>
                <w:rStyle w:val="af0"/>
                <w:b w:val="0"/>
                <w:sz w:val="28"/>
                <w:szCs w:val="28"/>
                <w:lang w:val="uk-UA"/>
              </w:rPr>
            </w:pPr>
          </w:p>
          <w:p w14:paraId="2521D099" w14:textId="77777777" w:rsidR="00EE5EFB" w:rsidRPr="008E6F3B" w:rsidRDefault="00EE5EFB" w:rsidP="002F5A12">
            <w:pPr>
              <w:jc w:val="right"/>
              <w:rPr>
                <w:rStyle w:val="af0"/>
                <w:b w:val="0"/>
                <w:sz w:val="28"/>
                <w:szCs w:val="28"/>
                <w:lang w:val="uk-UA"/>
              </w:rPr>
            </w:pPr>
          </w:p>
          <w:p w14:paraId="1D4C5567" w14:textId="77777777" w:rsidR="00EE5EFB" w:rsidRPr="008E6F3B" w:rsidRDefault="00EE5EFB" w:rsidP="002F5A12">
            <w:pPr>
              <w:jc w:val="right"/>
              <w:rPr>
                <w:rStyle w:val="af0"/>
                <w:b w:val="0"/>
                <w:sz w:val="28"/>
                <w:szCs w:val="28"/>
                <w:lang w:val="uk-UA"/>
              </w:rPr>
            </w:pPr>
          </w:p>
          <w:p w14:paraId="1474FF67" w14:textId="77777777" w:rsidR="00EE5EFB" w:rsidRPr="008E6F3B" w:rsidRDefault="00EE5EFB" w:rsidP="002F5A12">
            <w:pPr>
              <w:jc w:val="right"/>
              <w:rPr>
                <w:rStyle w:val="af0"/>
                <w:b w:val="0"/>
                <w:sz w:val="28"/>
                <w:szCs w:val="28"/>
                <w:lang w:val="uk-UA"/>
              </w:rPr>
            </w:pPr>
          </w:p>
          <w:p w14:paraId="6776C19F" w14:textId="77777777" w:rsidR="00EE5EFB" w:rsidRPr="008E6F3B" w:rsidRDefault="00EE5EFB" w:rsidP="002F5A12">
            <w:pPr>
              <w:jc w:val="right"/>
              <w:rPr>
                <w:rStyle w:val="af0"/>
                <w:b w:val="0"/>
                <w:sz w:val="28"/>
                <w:szCs w:val="28"/>
                <w:lang w:val="uk-UA"/>
              </w:rPr>
            </w:pPr>
            <w:r w:rsidRPr="008E6F3B">
              <w:rPr>
                <w:sz w:val="28"/>
                <w:szCs w:val="28"/>
                <w:lang w:val="uk-UA" w:eastAsia="uk-UA"/>
              </w:rPr>
              <w:t>Вадим ВАСИЛЬЧУК</w:t>
            </w:r>
          </w:p>
          <w:p w14:paraId="51EEDB3C" w14:textId="77777777" w:rsidR="00EE5EFB" w:rsidRPr="008E6F3B" w:rsidRDefault="00EE5EFB" w:rsidP="002F5A12">
            <w:pPr>
              <w:jc w:val="right"/>
              <w:rPr>
                <w:rStyle w:val="af0"/>
                <w:b w:val="0"/>
                <w:sz w:val="28"/>
                <w:szCs w:val="28"/>
                <w:lang w:val="uk-UA"/>
              </w:rPr>
            </w:pPr>
          </w:p>
          <w:p w14:paraId="535D6AE8" w14:textId="77777777" w:rsidR="00EE5EFB" w:rsidRPr="008E6F3B" w:rsidRDefault="00EE5EFB" w:rsidP="002F5A12">
            <w:pPr>
              <w:jc w:val="right"/>
              <w:rPr>
                <w:bCs/>
                <w:sz w:val="28"/>
                <w:szCs w:val="28"/>
                <w:lang w:val="uk-UA"/>
              </w:rPr>
            </w:pPr>
            <w:r w:rsidRPr="008E6F3B">
              <w:rPr>
                <w:sz w:val="28"/>
                <w:szCs w:val="28"/>
                <w:lang w:val="uk-UA" w:eastAsia="uk-UA"/>
              </w:rPr>
              <w:t>Олександр СУПРУН</w:t>
            </w:r>
          </w:p>
        </w:tc>
      </w:tr>
    </w:tbl>
    <w:p w14:paraId="78663272" w14:textId="0F29DBDD" w:rsidR="00692C91" w:rsidRPr="00EE5EFB" w:rsidRDefault="00692C91" w:rsidP="003045CE">
      <w:pPr>
        <w:tabs>
          <w:tab w:val="left" w:pos="6379"/>
        </w:tabs>
        <w:jc w:val="both"/>
        <w:rPr>
          <w:color w:val="000000"/>
          <w:sz w:val="28"/>
          <w:szCs w:val="28"/>
          <w:lang w:eastAsia="uk-UA"/>
        </w:rPr>
      </w:pPr>
    </w:p>
    <w:p w14:paraId="27622FC7" w14:textId="090BA589" w:rsidR="0098169A" w:rsidRPr="006600D7" w:rsidRDefault="00692C91" w:rsidP="00F55493">
      <w:pPr>
        <w:rPr>
          <w:b/>
          <w:bCs/>
          <w:color w:val="000000"/>
          <w:sz w:val="28"/>
          <w:szCs w:val="28"/>
          <w:lang w:val="en-US" w:eastAsia="uk-UA"/>
        </w:rPr>
      </w:pPr>
      <w:r w:rsidRPr="00692C91">
        <w:rPr>
          <w:b/>
          <w:bCs/>
          <w:color w:val="000000"/>
          <w:sz w:val="28"/>
          <w:szCs w:val="28"/>
          <w:lang w:val="uk-UA" w:eastAsia="uk-UA"/>
        </w:rPr>
        <w:br w:type="page"/>
      </w:r>
      <w:r w:rsidR="00F55493" w:rsidRPr="006600D7">
        <w:rPr>
          <w:b/>
          <w:bCs/>
          <w:color w:val="000000"/>
          <w:sz w:val="28"/>
          <w:szCs w:val="28"/>
          <w:lang w:val="en-US" w:eastAsia="uk-UA"/>
        </w:rPr>
        <w:lastRenderedPageBreak/>
        <w:t xml:space="preserve"> </w:t>
      </w:r>
    </w:p>
    <w:sectPr w:rsidR="0098169A" w:rsidRPr="006600D7" w:rsidSect="00435138">
      <w:pgSz w:w="11906" w:h="16838"/>
      <w:pgMar w:top="1134" w:right="567" w:bottom="153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367F2" w14:textId="77777777" w:rsidR="002F6038" w:rsidRDefault="002F6038">
      <w:r>
        <w:separator/>
      </w:r>
    </w:p>
  </w:endnote>
  <w:endnote w:type="continuationSeparator" w:id="0">
    <w:p w14:paraId="17348A4E" w14:textId="77777777" w:rsidR="002F6038" w:rsidRDefault="002F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91EE" w14:textId="77777777" w:rsidR="002F6038" w:rsidRDefault="002F6038">
      <w:r>
        <w:separator/>
      </w:r>
    </w:p>
  </w:footnote>
  <w:footnote w:type="continuationSeparator" w:id="0">
    <w:p w14:paraId="17293A2E" w14:textId="77777777" w:rsidR="002F6038" w:rsidRDefault="002F6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51520740">
    <w:abstractNumId w:val="10"/>
  </w:num>
  <w:num w:numId="2" w16cid:durableId="1844734249">
    <w:abstractNumId w:val="6"/>
  </w:num>
  <w:num w:numId="3" w16cid:durableId="124813013">
    <w:abstractNumId w:val="9"/>
  </w:num>
  <w:num w:numId="4" w16cid:durableId="1623269498">
    <w:abstractNumId w:val="0"/>
  </w:num>
  <w:num w:numId="5" w16cid:durableId="1362702974">
    <w:abstractNumId w:val="8"/>
  </w:num>
  <w:num w:numId="6" w16cid:durableId="1988968672">
    <w:abstractNumId w:val="4"/>
  </w:num>
  <w:num w:numId="7" w16cid:durableId="437062894">
    <w:abstractNumId w:val="5"/>
  </w:num>
  <w:num w:numId="8" w16cid:durableId="1318457447">
    <w:abstractNumId w:val="7"/>
  </w:num>
  <w:num w:numId="9" w16cid:durableId="944114269">
    <w:abstractNumId w:val="2"/>
  </w:num>
  <w:num w:numId="10" w16cid:durableId="1403289019">
    <w:abstractNumId w:val="1"/>
  </w:num>
  <w:num w:numId="11" w16cid:durableId="1803158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1AF0"/>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30AE"/>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3998"/>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06B0"/>
    <w:rsid w:val="002E1CE0"/>
    <w:rsid w:val="002E4A82"/>
    <w:rsid w:val="002E78EC"/>
    <w:rsid w:val="002F087A"/>
    <w:rsid w:val="002F6038"/>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E72A3"/>
    <w:rsid w:val="003F04AA"/>
    <w:rsid w:val="003F3E3B"/>
    <w:rsid w:val="003F71F8"/>
    <w:rsid w:val="00400891"/>
    <w:rsid w:val="004008E5"/>
    <w:rsid w:val="004031C7"/>
    <w:rsid w:val="00405EB7"/>
    <w:rsid w:val="00406BB8"/>
    <w:rsid w:val="00413B6C"/>
    <w:rsid w:val="00414690"/>
    <w:rsid w:val="00415057"/>
    <w:rsid w:val="0042005A"/>
    <w:rsid w:val="004214CA"/>
    <w:rsid w:val="00421593"/>
    <w:rsid w:val="00421815"/>
    <w:rsid w:val="004224B9"/>
    <w:rsid w:val="00422C59"/>
    <w:rsid w:val="004276D6"/>
    <w:rsid w:val="00435138"/>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E4B12"/>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4F39"/>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7EA"/>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002B"/>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0EF0"/>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2A0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E5EFB"/>
    <w:rsid w:val="00EF0E03"/>
    <w:rsid w:val="00EF4E5D"/>
    <w:rsid w:val="00F067A5"/>
    <w:rsid w:val="00F12AFA"/>
    <w:rsid w:val="00F14557"/>
    <w:rsid w:val="00F14B78"/>
    <w:rsid w:val="00F1514F"/>
    <w:rsid w:val="00F1651F"/>
    <w:rsid w:val="00F165E8"/>
    <w:rsid w:val="00F2014A"/>
    <w:rsid w:val="00F22BE9"/>
    <w:rsid w:val="00F35852"/>
    <w:rsid w:val="00F471DC"/>
    <w:rsid w:val="00F5084A"/>
    <w:rsid w:val="00F5406D"/>
    <w:rsid w:val="00F54DF9"/>
    <w:rsid w:val="00F55493"/>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0969807">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1454</TotalTime>
  <Pages>5</Pages>
  <Words>4356</Words>
  <Characters>2483</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6826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79</cp:revision>
  <cp:lastPrinted>2025-11-28T07:25:00Z</cp:lastPrinted>
  <dcterms:created xsi:type="dcterms:W3CDTF">2020-03-26T09:21:00Z</dcterms:created>
  <dcterms:modified xsi:type="dcterms:W3CDTF">2026-01-15T13:14:00Z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