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72E7" w14:textId="268F025D" w:rsidR="00A97C08" w:rsidRPr="00A97C08" w:rsidRDefault="006D7533" w:rsidP="00A97C08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59535E">
        <w:rPr>
          <w:noProof/>
          <w:color w:val="000000"/>
          <w:sz w:val="13"/>
          <w:szCs w:val="13"/>
          <w:lang w:val="uk-UA"/>
        </w:rPr>
        <w:object w:dxaOrig="960" w:dyaOrig="1248" w14:anchorId="630D99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3.8pt;height:82.95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35125978" r:id="rId6"/>
        </w:object>
      </w:r>
    </w:p>
    <w:p w14:paraId="7408ABDB" w14:textId="2C14D2DF" w:rsidR="00A97C08" w:rsidRPr="00A97C08" w:rsidRDefault="00A97C08" w:rsidP="00A97C08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14:paraId="2BF9B5FE" w14:textId="4A34E099" w:rsidR="00570804" w:rsidRDefault="00A97C08" w:rsidP="00570804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36F62" wp14:editId="1784EC2E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18C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14:paraId="69993A13" w14:textId="77777777" w:rsidR="00570804" w:rsidRPr="00570804" w:rsidRDefault="00570804" w:rsidP="00570804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p w14:paraId="7F0EDBD7" w14:textId="4A68A7C9" w:rsidR="00A97C08" w:rsidRPr="00A97C08" w:rsidRDefault="00A97C08" w:rsidP="00124AC9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14:paraId="4B2CABB4" w14:textId="4805A217" w:rsidR="00A97C08" w:rsidRPr="00A97C08" w:rsidRDefault="00A97C08" w:rsidP="00A97C0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4B40D3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</w:p>
    <w:p w14:paraId="0BC404BE" w14:textId="77777777" w:rsidR="00A97C08" w:rsidRDefault="00A97C08" w:rsidP="00A97C08">
      <w:pPr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A97C08" w14:paraId="3F8170D6" w14:textId="77777777" w:rsidTr="00A97C08">
        <w:trPr>
          <w:trHeight w:val="1501"/>
        </w:trPr>
        <w:tc>
          <w:tcPr>
            <w:tcW w:w="4805" w:type="dxa"/>
          </w:tcPr>
          <w:p w14:paraId="25A845B7" w14:textId="77777777" w:rsidR="00A97C08" w:rsidRDefault="00A97C08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A174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оголошення природного об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єкту </w:t>
            </w:r>
            <w:r w:rsidR="00DD331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зоологічною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пам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A2"/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яткою природи місцевого значення «</w:t>
            </w:r>
            <w:r w:rsidR="00DD331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Гай хижих птахів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»</w:t>
            </w:r>
          </w:p>
          <w:p w14:paraId="03787732" w14:textId="4F951736" w:rsidR="00570804" w:rsidRDefault="00570804" w:rsidP="009B27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ind w:right="-13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63D29A01" w14:textId="02121603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Відповідно до пункту 37 частини першої статті 26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Закон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», пункту «і» частини першої статті 15 Закону України «Про охорону навколишнього природного середовища», статті 27 та статей 51-53 Закону України «Про природно-заповідний фонд України», розглянувши клопотання Благодійної організації «Благодійний фонд Дніпровського району м.Києва «Київський еколого-культурний центр»</w:t>
      </w:r>
      <w:bookmarkEnd w:id="0"/>
      <w:r>
        <w:rPr>
          <w:rFonts w:ascii="Times New Roman" w:hAnsi="Times New Roman" w:cs="Times New Roman"/>
          <w:bCs/>
          <w:sz w:val="28"/>
          <w:szCs w:val="28"/>
          <w:lang w:val="uk-UA"/>
        </w:rPr>
        <w:t>, з метою збереження та відтворення цінних природних комплексів, генофонду рослинного та тваринного світу,</w:t>
      </w:r>
      <w:r w:rsidR="00862D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A174B">
        <w:rPr>
          <w:rFonts w:ascii="Times New Roman" w:hAnsi="Times New Roman" w:cs="Times New Roman"/>
          <w:bCs/>
          <w:sz w:val="28"/>
          <w:szCs w:val="28"/>
          <w:lang w:val="uk-UA"/>
        </w:rPr>
        <w:t>Київська міська рада:</w:t>
      </w:r>
    </w:p>
    <w:p w14:paraId="0AE323BF" w14:textId="77777777" w:rsidR="00570804" w:rsidRPr="00862DA5" w:rsidRDefault="00570804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16B1785" w14:textId="46DF01C6" w:rsidR="00A97C08" w:rsidRDefault="00A97C08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b/>
          <w:sz w:val="28"/>
          <w:szCs w:val="28"/>
          <w:lang w:val="uk-UA"/>
        </w:rPr>
      </w:pPr>
      <w:r w:rsidRPr="004B40D3">
        <w:rPr>
          <w:b/>
          <w:sz w:val="28"/>
          <w:szCs w:val="28"/>
          <w:lang w:val="uk-UA"/>
        </w:rPr>
        <w:t>ВИРІШИЛА:</w:t>
      </w:r>
    </w:p>
    <w:p w14:paraId="7453D9EA" w14:textId="77777777" w:rsidR="00570804" w:rsidRPr="002F217B" w:rsidRDefault="00570804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b/>
          <w:sz w:val="28"/>
          <w:szCs w:val="28"/>
          <w:lang w:val="uk-UA"/>
        </w:rPr>
      </w:pPr>
    </w:p>
    <w:p w14:paraId="5D58C23B" w14:textId="77777777" w:rsidR="008C77C6" w:rsidRDefault="00124AC9" w:rsidP="008C77C6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Оголосити природний об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>
        <w:rPr>
          <w:rFonts w:ascii="Times New Roman" w:hAnsi="Times New Roman" w:cs="Times New Roman"/>
          <w:sz w:val="28"/>
          <w:szCs w:val="28"/>
          <w:lang w:val="uk-UA"/>
        </w:rPr>
        <w:t>єкт в межах Голосіївського району м.Києва орієнтовною площею 1</w:t>
      </w:r>
      <w:r w:rsidR="0043784E">
        <w:rPr>
          <w:rFonts w:ascii="Times New Roman" w:hAnsi="Times New Roman" w:cs="Times New Roman"/>
          <w:sz w:val="28"/>
          <w:szCs w:val="28"/>
          <w:lang w:val="uk-UA"/>
        </w:rPr>
        <w:t>05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,1 га </w:t>
      </w:r>
      <w:r w:rsidR="0043784E">
        <w:rPr>
          <w:rFonts w:ascii="Times New Roman" w:hAnsi="Times New Roman" w:cs="Times New Roman"/>
          <w:sz w:val="28"/>
          <w:szCs w:val="28"/>
          <w:lang w:val="uk-UA"/>
        </w:rPr>
        <w:t xml:space="preserve">зоологічною </w:t>
      </w:r>
      <w:r>
        <w:rPr>
          <w:rFonts w:ascii="Times New Roman" w:hAnsi="Times New Roman" w:cs="Times New Roman"/>
          <w:sz w:val="28"/>
          <w:szCs w:val="28"/>
          <w:lang w:val="uk-UA"/>
        </w:rPr>
        <w:t>пам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яткою природи місцевого значення «</w:t>
      </w:r>
      <w:r w:rsidR="0043784E">
        <w:rPr>
          <w:rFonts w:ascii="Times New Roman" w:hAnsi="Times New Roman" w:cs="Times New Roman"/>
          <w:sz w:val="28"/>
          <w:szCs w:val="28"/>
          <w:lang w:val="uk-UA"/>
        </w:rPr>
        <w:t>Гай хижих пт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3784E">
        <w:rPr>
          <w:rFonts w:ascii="Times New Roman" w:hAnsi="Times New Roman" w:cs="Times New Roman"/>
          <w:sz w:val="28"/>
          <w:szCs w:val="28"/>
          <w:lang w:val="uk-UA"/>
        </w:rPr>
        <w:t>хів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» без вилучення</w:t>
      </w:r>
      <w:r w:rsidR="00862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862DA5">
        <w:rPr>
          <w:rFonts w:ascii="Times New Roman" w:hAnsi="Times New Roman" w:cs="Times New Roman"/>
          <w:sz w:val="28"/>
          <w:szCs w:val="28"/>
          <w:lang w:val="uk-UA"/>
        </w:rPr>
        <w:t>земле</w:t>
      </w:r>
      <w:r w:rsidRPr="00124AC9">
        <w:rPr>
          <w:rFonts w:ascii="Times New Roman" w:hAnsi="Times New Roman" w:cs="Times New Roman"/>
          <w:sz w:val="28"/>
          <w:szCs w:val="28"/>
          <w:lang w:val="uk-UA"/>
        </w:rPr>
        <w:t>користувача, згідно з додатком.</w:t>
      </w:r>
    </w:p>
    <w:p w14:paraId="65AE78F8" w14:textId="5725B9E1" w:rsidR="00A97C08" w:rsidRPr="008C77C6" w:rsidRDefault="00570804" w:rsidP="008C77C6">
      <w:pPr>
        <w:pStyle w:val="a3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77C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Відокремленому підрозділу Національного університету біоресурсів і природокористування України «Боярська лісова дослідна станція» </w:t>
      </w:r>
      <w:r w:rsidR="00124AC9" w:rsidRPr="008C77C6">
        <w:rPr>
          <w:rFonts w:ascii="Times New Roman" w:hAnsi="Times New Roman" w:cs="Times New Roman"/>
          <w:bCs/>
          <w:sz w:val="28"/>
          <w:szCs w:val="28"/>
          <w:lang w:val="uk-UA"/>
        </w:rPr>
        <w:t>забезпечити охорону зазначеного у додатку об</w:t>
      </w:r>
      <w:r w:rsidR="00124AC9" w:rsidRPr="008C77C6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="00124AC9" w:rsidRPr="008C77C6">
        <w:rPr>
          <w:rFonts w:ascii="Times New Roman" w:hAnsi="Times New Roman" w:cs="Times New Roman"/>
          <w:sz w:val="28"/>
          <w:szCs w:val="28"/>
          <w:lang w:val="uk-UA"/>
        </w:rPr>
        <w:t>єкту з оформленням охоронного зобов</w:t>
      </w:r>
      <w:r w:rsidR="00124AC9" w:rsidRPr="008C77C6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r w:rsidR="00124AC9" w:rsidRPr="008C77C6">
        <w:rPr>
          <w:rFonts w:ascii="Times New Roman" w:hAnsi="Times New Roman" w:cs="Times New Roman"/>
          <w:sz w:val="28"/>
          <w:szCs w:val="28"/>
          <w:lang w:val="uk-UA"/>
        </w:rPr>
        <w:t>язання щодо забезпечення режиму охорони та його збереження в установленому порядку.</w:t>
      </w:r>
    </w:p>
    <w:p w14:paraId="7163A170" w14:textId="06CE78F6" w:rsidR="00A97C08" w:rsidRDefault="00124AC9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A97C08">
        <w:rPr>
          <w:color w:val="000000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>
        <w:rPr>
          <w:color w:val="000000"/>
          <w:sz w:val="28"/>
          <w:szCs w:val="28"/>
          <w:lang w:val="uk-UA"/>
        </w:rPr>
        <w:t>екологічної політики.</w:t>
      </w:r>
    </w:p>
    <w:p w14:paraId="16353808" w14:textId="77777777" w:rsidR="00A97C08" w:rsidRPr="007B2BAB" w:rsidRDefault="00A97C08" w:rsidP="00570804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color w:val="000000"/>
          <w:sz w:val="28"/>
          <w:szCs w:val="28"/>
          <w:lang w:val="uk-UA"/>
        </w:rPr>
      </w:pPr>
      <w:r w:rsidRPr="000B78AD">
        <w:rPr>
          <w:b/>
          <w:bCs/>
          <w:color w:val="000000"/>
          <w:sz w:val="28"/>
          <w:szCs w:val="28"/>
          <w:lang w:val="uk-UA"/>
        </w:rPr>
        <w:br/>
      </w:r>
      <w:r w:rsidRPr="00DD331B">
        <w:rPr>
          <w:b/>
          <w:bCs/>
          <w:color w:val="000000"/>
          <w:sz w:val="28"/>
          <w:szCs w:val="28"/>
          <w:lang w:val="uk-UA"/>
        </w:rPr>
        <w:t>Київський міський голова</w:t>
      </w:r>
      <w:r w:rsidRPr="000B78AD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DD331B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</w:t>
      </w:r>
      <w:r w:rsidRPr="000B78AD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0B78AD">
        <w:rPr>
          <w:b/>
          <w:bCs/>
          <w:color w:val="000000"/>
          <w:sz w:val="28"/>
          <w:szCs w:val="28"/>
        </w:rPr>
        <w:t>        </w:t>
      </w:r>
      <w:r w:rsidRPr="00DD331B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14:paraId="5D328399" w14:textId="77777777" w:rsidR="00570804" w:rsidRDefault="00A97C08" w:rsidP="00124AC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DD331B">
        <w:rPr>
          <w:color w:val="000000"/>
          <w:sz w:val="28"/>
          <w:szCs w:val="28"/>
          <w:lang w:val="uk-UA"/>
        </w:rPr>
        <w:br w:type="page"/>
      </w:r>
    </w:p>
    <w:p w14:paraId="7C3F78CE" w14:textId="77777777" w:rsidR="00570804" w:rsidRDefault="00570804" w:rsidP="00124AC9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0280FADD" w14:textId="75EF6696" w:rsidR="00A97C08" w:rsidRPr="004B40D3" w:rsidRDefault="00A97C08" w:rsidP="00124AC9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4B40D3">
        <w:rPr>
          <w:b/>
          <w:bCs/>
          <w:color w:val="000000"/>
          <w:sz w:val="28"/>
          <w:szCs w:val="28"/>
        </w:rPr>
        <w:t>ПОДАННЯ:</w:t>
      </w:r>
    </w:p>
    <w:p w14:paraId="2924975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14:paraId="7BCE16F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Pr="004B40D3">
        <w:rPr>
          <w:color w:val="000000"/>
          <w:sz w:val="28"/>
          <w:szCs w:val="28"/>
        </w:rPr>
        <w:t>Депутат</w:t>
      </w:r>
      <w:r w:rsidRPr="004B40D3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Pr="004B40D3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14:paraId="2C54852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41843D32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4B40D3">
        <w:rPr>
          <w:color w:val="000000"/>
          <w:sz w:val="28"/>
          <w:szCs w:val="28"/>
          <w:lang w:val="uk-UA"/>
        </w:rPr>
        <w:t xml:space="preserve">             </w:t>
      </w:r>
    </w:p>
    <w:p w14:paraId="092C8AD3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CD66419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17CAC357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14:paraId="58B4932E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227F3CDB" w14:textId="77777777" w:rsidR="00A97C08" w:rsidRPr="004B40D3" w:rsidRDefault="00A97C08" w:rsidP="00A97C08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14:paraId="064E5BAE" w14:textId="77777777" w:rsidR="00A97C08" w:rsidRPr="004B40D3" w:rsidRDefault="00A97C08" w:rsidP="00A97C08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4B40D3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2A226951" w14:textId="77777777" w:rsidTr="009B2799">
        <w:tc>
          <w:tcPr>
            <w:tcW w:w="5070" w:type="dxa"/>
            <w:hideMark/>
          </w:tcPr>
          <w:p w14:paraId="071FC595" w14:textId="108BCE20" w:rsidR="00A97C08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з питань 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>екологічної політики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B68C71" w14:textId="77777777" w:rsidTr="009B2799">
              <w:tc>
                <w:tcPr>
                  <w:tcW w:w="4706" w:type="dxa"/>
                </w:tcPr>
                <w:p w14:paraId="68EB8E6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FC35592" w14:textId="5956BE8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A97C08" w14:paraId="710E452E" w14:textId="77777777" w:rsidTr="009B2799">
              <w:tc>
                <w:tcPr>
                  <w:tcW w:w="4706" w:type="dxa"/>
                </w:tcPr>
                <w:p w14:paraId="3D36B30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67FD80E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2190853A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4053CA87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698D6951" w14:textId="2A341739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14:paraId="4B80E01C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052F056C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7EFAE2A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9637"/>
      </w:tblGrid>
      <w:tr w:rsidR="00A97C08" w:rsidRPr="004B40D3" w14:paraId="62B7C122" w14:textId="77777777" w:rsidTr="009B2799">
        <w:tc>
          <w:tcPr>
            <w:tcW w:w="9637" w:type="dxa"/>
            <w:hideMark/>
          </w:tcPr>
          <w:p w14:paraId="40F9685C" w14:textId="48CF2FC5" w:rsidR="00A97C08" w:rsidRDefault="00A97C08" w:rsidP="009B2799">
            <w:pPr>
              <w:pStyle w:val="tj"/>
              <w:spacing w:before="0"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B40D3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</w:t>
            </w:r>
            <w:r>
              <w:rPr>
                <w:color w:val="000000"/>
                <w:sz w:val="28"/>
                <w:szCs w:val="28"/>
                <w:lang w:val="uk-UA"/>
              </w:rPr>
              <w:t>з питань</w:t>
            </w:r>
            <w:r w:rsidR="00124AC9">
              <w:rPr>
                <w:color w:val="000000"/>
                <w:sz w:val="28"/>
                <w:szCs w:val="28"/>
                <w:lang w:val="uk-UA"/>
              </w:rPr>
              <w:t xml:space="preserve"> архітектури, містобудування та земельних відносин</w:t>
            </w:r>
          </w:p>
          <w:tbl>
            <w:tblPr>
              <w:tblStyle w:val="a5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A97C08" w14:paraId="7395FEFA" w14:textId="77777777" w:rsidTr="009B2799">
              <w:tc>
                <w:tcPr>
                  <w:tcW w:w="4706" w:type="dxa"/>
                </w:tcPr>
                <w:p w14:paraId="3B2568DD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14:paraId="2534BF27" w14:textId="313B4A0B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Михайло ТЕРЕНТЬЄВ</w:t>
                  </w:r>
                </w:p>
              </w:tc>
            </w:tr>
            <w:tr w:rsidR="00A97C08" w14:paraId="6B51BBAE" w14:textId="77777777" w:rsidTr="009B2799">
              <w:tc>
                <w:tcPr>
                  <w:tcW w:w="4706" w:type="dxa"/>
                </w:tcPr>
                <w:p w14:paraId="5C63A56B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75CDE996" w14:textId="77777777" w:rsidR="00A97C08" w:rsidRPr="004B40D3" w:rsidRDefault="00A97C08" w:rsidP="009B2799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4B40D3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14:paraId="77871906" w14:textId="77777777" w:rsidR="00A97C08" w:rsidRDefault="00A97C08" w:rsidP="009B2799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14:paraId="14D7ED00" w14:textId="77777777" w:rsidR="00A97C08" w:rsidRDefault="00A97C08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14:paraId="3AABC92E" w14:textId="35839A0E" w:rsidR="00A97C08" w:rsidRPr="00874110" w:rsidRDefault="00124AC9" w:rsidP="009B2799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Юрій ФЕДОРЕНКО</w:t>
                  </w:r>
                </w:p>
              </w:tc>
            </w:tr>
          </w:tbl>
          <w:p w14:paraId="3999F779" w14:textId="77777777" w:rsidR="00A97C08" w:rsidRPr="004B40D3" w:rsidRDefault="00A97C08" w:rsidP="009B2799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3E792FEF" w14:textId="77777777" w:rsidR="00A97C08" w:rsidRDefault="00A97C08" w:rsidP="00A97C0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30C3F5" w14:textId="208DADB6" w:rsidR="00A97C08" w:rsidRPr="006E5E58" w:rsidRDefault="00452855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="00A97C08"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14:paraId="4BDA6991" w14:textId="77777777" w:rsidR="00A97C08" w:rsidRPr="006E5E58" w:rsidRDefault="00A97C08" w:rsidP="00A97C08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14:paraId="1510B82B" w14:textId="514EF981" w:rsidR="00A97C08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E5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E5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14:paraId="5DC6BD07" w14:textId="2C4E965A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EAC83F" w14:textId="1310F2A7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39BB60" w14:textId="1DD60906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24F908" w14:textId="2072772F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53004B" w14:textId="253F1C42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12BCFBF" w14:textId="08CD759B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D257D05" w14:textId="323A199F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9F5C106" w14:textId="63FB0255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F955A29" w14:textId="0FB0A439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25F08BE" w14:textId="77777777" w:rsidR="00851A93" w:rsidRPr="00851A93" w:rsidRDefault="00851A93" w:rsidP="00851A93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02DF3D6A" w14:textId="77777777" w:rsidR="00851A93" w:rsidRPr="00851A93" w:rsidRDefault="00851A93" w:rsidP="00851A93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851A93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14:paraId="4943BD8F" w14:textId="77777777" w:rsidR="00851A93" w:rsidRPr="00851A93" w:rsidRDefault="00851A93" w:rsidP="00851A93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851A93">
        <w:rPr>
          <w:b/>
          <w:bCs/>
          <w:color w:val="000000"/>
          <w:sz w:val="28"/>
          <w:szCs w:val="28"/>
          <w:lang w:val="uk-UA"/>
        </w:rPr>
        <w:t xml:space="preserve">до проєкту рішення Київської міської ради </w:t>
      </w:r>
    </w:p>
    <w:p w14:paraId="46CBFDAE" w14:textId="77777777" w:rsidR="00851A93" w:rsidRPr="00851A93" w:rsidRDefault="00851A93" w:rsidP="00851A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851A93">
        <w:rPr>
          <w:rFonts w:ascii="Times New Roman" w:hAnsi="Times New Roman" w:cs="Times New Roman"/>
          <w:b/>
          <w:bCs/>
          <w:sz w:val="28"/>
          <w:szCs w:val="28"/>
        </w:rPr>
        <w:t>Про оголошення природного об</w:t>
      </w:r>
      <w:r w:rsidRPr="00851A93">
        <w:rPr>
          <w:rFonts w:ascii="Times New Roman" w:hAnsi="Times New Roman" w:cs="Times New Roman"/>
          <w:b/>
          <w:bCs/>
          <w:sz w:val="28"/>
          <w:szCs w:val="28"/>
        </w:rPr>
        <w:sym w:font="Symbol" w:char="F0A2"/>
      </w:r>
      <w:r w:rsidRPr="00851A93">
        <w:rPr>
          <w:rFonts w:ascii="Times New Roman" w:hAnsi="Times New Roman" w:cs="Times New Roman"/>
          <w:b/>
          <w:bCs/>
          <w:sz w:val="28"/>
          <w:szCs w:val="28"/>
        </w:rPr>
        <w:t>єкту</w:t>
      </w:r>
      <w:r w:rsidRPr="00851A93">
        <w:rPr>
          <w:rFonts w:ascii="Times New Roman" w:hAnsi="Times New Roman" w:cs="Times New Roman"/>
          <w:sz w:val="28"/>
          <w:szCs w:val="28"/>
        </w:rPr>
        <w:t xml:space="preserve"> </w:t>
      </w:r>
      <w:r w:rsidRPr="00851A9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зоологічною </w:t>
      </w:r>
      <w:r w:rsidRPr="00851A93">
        <w:rPr>
          <w:rFonts w:ascii="Times New Roman" w:hAnsi="Times New Roman" w:cs="Times New Roman"/>
          <w:b/>
          <w:bCs/>
          <w:sz w:val="28"/>
          <w:szCs w:val="28"/>
        </w:rPr>
        <w:t>пам</w:t>
      </w:r>
      <w:r w:rsidRPr="00851A93">
        <w:rPr>
          <w:rFonts w:ascii="Times New Roman" w:hAnsi="Times New Roman" w:cs="Times New Roman"/>
          <w:sz w:val="28"/>
          <w:szCs w:val="28"/>
        </w:rPr>
        <w:sym w:font="Symbol" w:char="F0A2"/>
      </w:r>
      <w:r w:rsidRPr="00851A93">
        <w:rPr>
          <w:rFonts w:ascii="Times New Roman" w:hAnsi="Times New Roman" w:cs="Times New Roman"/>
          <w:b/>
          <w:bCs/>
          <w:sz w:val="28"/>
          <w:szCs w:val="28"/>
        </w:rPr>
        <w:t>яткою природи місцевого</w:t>
      </w:r>
      <w:r w:rsidRPr="00851A93">
        <w:rPr>
          <w:rFonts w:ascii="Times New Roman" w:hAnsi="Times New Roman" w:cs="Times New Roman"/>
          <w:sz w:val="28"/>
          <w:szCs w:val="28"/>
        </w:rPr>
        <w:t xml:space="preserve"> </w:t>
      </w:r>
      <w:r w:rsidRPr="00851A93">
        <w:rPr>
          <w:rFonts w:ascii="Times New Roman" w:hAnsi="Times New Roman" w:cs="Times New Roman"/>
          <w:b/>
          <w:bCs/>
          <w:sz w:val="28"/>
          <w:szCs w:val="28"/>
        </w:rPr>
        <w:t>значення «</w:t>
      </w:r>
      <w:r w:rsidRPr="00851A93">
        <w:rPr>
          <w:rFonts w:ascii="Times New Roman" w:hAnsi="Times New Roman" w:cs="Times New Roman"/>
          <w:b/>
          <w:bCs/>
          <w:sz w:val="28"/>
          <w:szCs w:val="28"/>
          <w:lang w:val="uk-UA"/>
        </w:rPr>
        <w:t>Гай хижих птахів</w:t>
      </w:r>
      <w:r w:rsidRPr="00851A9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14:paraId="1ACFC7D1" w14:textId="77777777" w:rsidR="00851A93" w:rsidRPr="00851A93" w:rsidRDefault="00851A93" w:rsidP="00851A93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851A93">
        <w:rPr>
          <w:b/>
          <w:bCs/>
          <w:color w:val="000000"/>
          <w:sz w:val="28"/>
          <w:szCs w:val="28"/>
          <w:lang w:val="uk-UA"/>
        </w:rPr>
        <w:t xml:space="preserve"> </w:t>
      </w:r>
    </w:p>
    <w:p w14:paraId="30315AF8" w14:textId="77777777" w:rsidR="00851A93" w:rsidRPr="00851A93" w:rsidRDefault="00851A93" w:rsidP="00851A93">
      <w:pPr>
        <w:pStyle w:val="tj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</w:p>
    <w:p w14:paraId="707B9EDA" w14:textId="77777777" w:rsidR="00851A93" w:rsidRPr="00851A93" w:rsidRDefault="00851A93" w:rsidP="00851A93">
      <w:pPr>
        <w:pStyle w:val="tj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r w:rsidRPr="00851A93">
        <w:rPr>
          <w:b/>
          <w:bCs/>
          <w:color w:val="000000"/>
          <w:sz w:val="28"/>
          <w:szCs w:val="28"/>
          <w:lang w:val="uk-UA"/>
        </w:rPr>
        <w:t>Обгрунтування необхідності прийняття рішення</w:t>
      </w:r>
    </w:p>
    <w:p w14:paraId="518A0B54" w14:textId="77777777" w:rsidR="00851A93" w:rsidRPr="00851A93" w:rsidRDefault="00851A93" w:rsidP="00851A93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Запропонованим проєктом рішення передбачено оголошення природного об</w:t>
      </w:r>
      <w:r w:rsidRPr="00851A93">
        <w:rPr>
          <w:rFonts w:ascii="Times New Roman" w:hAnsi="Times New Roman" w:cs="Times New Roman"/>
          <w:sz w:val="28"/>
          <w:szCs w:val="28"/>
        </w:rPr>
        <w:sym w:font="Symbol" w:char="F0A2"/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єкту площею </w:t>
      </w:r>
      <w:r w:rsidRPr="00851A93">
        <w:rPr>
          <w:rFonts w:ascii="Times New Roman" w:hAnsi="Times New Roman" w:cs="Times New Roman"/>
          <w:sz w:val="28"/>
          <w:szCs w:val="28"/>
          <w:lang w:val="uk-UA"/>
        </w:rPr>
        <w:t>105,1 га, що знаходиться на території Голосіївського району м.Києва, зоологічною пам</w:t>
      </w:r>
      <w:r w:rsidRPr="00851A93">
        <w:rPr>
          <w:rFonts w:ascii="Times New Roman" w:hAnsi="Times New Roman" w:cs="Times New Roman"/>
          <w:sz w:val="28"/>
          <w:szCs w:val="28"/>
        </w:rPr>
        <w:sym w:font="Symbol" w:char="F0A2"/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яткою природи місцевого значення «Гай хижих птахів» без вилучення у землекористувача.</w:t>
      </w:r>
    </w:p>
    <w:p w14:paraId="37E1725A" w14:textId="77777777" w:rsidR="00851A93" w:rsidRPr="00851A93" w:rsidRDefault="00851A93" w:rsidP="00851A93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На схилах величезного пагорба збереглись рештки неморальних лісів, включаючи дерева граба та дуба. У складі травостою тут трапляються такі види як гвоздика перетинчаста, очиток звичайний та в</w:t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язіль різнобарвний.</w:t>
      </w:r>
    </w:p>
    <w:p w14:paraId="5EECC28E" w14:textId="77777777" w:rsidR="00851A93" w:rsidRPr="00851A93" w:rsidRDefault="00851A93" w:rsidP="00851A93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Завдяки відсутності рубок, тут зберігся величезний за площею старий гай, який став притулком багатьом хижим птахам, які знаходяться під охороною Бернської конвенції. Також, тут зустрічаються – занесені до Червоної книги України – шуліка чорний, канюк звичайний, яструб великий, підсоколик великий, а також багато видів кажанів та сов.</w:t>
      </w:r>
    </w:p>
    <w:p w14:paraId="3BF0B5F3" w14:textId="77777777" w:rsidR="00851A93" w:rsidRPr="00851A93" w:rsidRDefault="00851A93" w:rsidP="00851A93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В лісі мешкають білки, кабани, зайці, лиси, козулі та їжаки.</w:t>
      </w:r>
    </w:p>
    <w:p w14:paraId="1C81087E" w14:textId="77777777" w:rsidR="00851A93" w:rsidRPr="00851A93" w:rsidRDefault="00851A93" w:rsidP="00851A93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bCs/>
          <w:sz w:val="28"/>
          <w:szCs w:val="28"/>
          <w:lang w:val="uk-UA"/>
        </w:rPr>
      </w:pPr>
      <w:r w:rsidRPr="00851A93">
        <w:rPr>
          <w:color w:val="000000"/>
          <w:sz w:val="28"/>
          <w:szCs w:val="28"/>
          <w:lang w:val="uk-UA"/>
        </w:rPr>
        <w:t>Проєкт оголошення природного об</w:t>
      </w:r>
      <w:r w:rsidRPr="00851A93">
        <w:rPr>
          <w:bCs/>
          <w:sz w:val="28"/>
          <w:szCs w:val="28"/>
          <w:lang w:val="uk-UA"/>
        </w:rPr>
        <w:sym w:font="Symbol" w:char="F0A2"/>
      </w:r>
      <w:r w:rsidRPr="00851A93">
        <w:rPr>
          <w:bCs/>
          <w:sz w:val="28"/>
          <w:szCs w:val="28"/>
          <w:lang w:val="uk-UA"/>
        </w:rPr>
        <w:t>єкту ботанічною пам</w:t>
      </w:r>
      <w:r w:rsidRPr="00851A93">
        <w:rPr>
          <w:bCs/>
          <w:sz w:val="28"/>
          <w:szCs w:val="28"/>
          <w:lang w:val="uk-UA"/>
        </w:rPr>
        <w:sym w:font="Symbol" w:char="F0A2"/>
      </w:r>
      <w:r w:rsidRPr="00851A93">
        <w:rPr>
          <w:bCs/>
          <w:sz w:val="28"/>
          <w:szCs w:val="28"/>
          <w:lang w:val="uk-UA"/>
        </w:rPr>
        <w:t>яткою природи місцевого значення розроблено науковцями Благодійної організації «Благодійний фонд Дніпровського району м.Києва «Київський еколого-культурний центр» у якому, зокрема, визначено основні заходи зі збереження даного ботанічного об</w:t>
      </w:r>
      <w:r w:rsidRPr="00851A93">
        <w:rPr>
          <w:bCs/>
          <w:sz w:val="28"/>
          <w:szCs w:val="28"/>
          <w:lang w:val="uk-UA"/>
        </w:rPr>
        <w:sym w:font="Symbol" w:char="F0A2"/>
      </w:r>
      <w:r w:rsidRPr="00851A93">
        <w:rPr>
          <w:bCs/>
          <w:sz w:val="28"/>
          <w:szCs w:val="28"/>
          <w:lang w:val="uk-UA"/>
        </w:rPr>
        <w:t>єкту.</w:t>
      </w:r>
    </w:p>
    <w:p w14:paraId="1D2F7BC1" w14:textId="77777777" w:rsidR="00851A93" w:rsidRPr="00851A93" w:rsidRDefault="00851A93" w:rsidP="00851A93">
      <w:pPr>
        <w:pStyle w:val="tj"/>
        <w:shd w:val="clear" w:color="auto" w:fill="FFFFFF"/>
        <w:spacing w:before="0" w:beforeAutospacing="0" w:after="0" w:afterAutospacing="0" w:line="360" w:lineRule="atLeast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851A93">
        <w:rPr>
          <w:bCs/>
          <w:sz w:val="28"/>
          <w:szCs w:val="28"/>
          <w:lang w:val="uk-UA"/>
        </w:rPr>
        <w:t>Дану ініціативу було погоджено з ВП НУБіП України «Боярська ЛСД», а також з Управлінням екології та природних ресурсів виконавчого органу Київської міської ради (Київської міської державної адміністрації).</w:t>
      </w:r>
    </w:p>
    <w:p w14:paraId="41AB5482" w14:textId="77777777" w:rsidR="00851A93" w:rsidRPr="00851A93" w:rsidRDefault="00851A93" w:rsidP="00851A93">
      <w:pPr>
        <w:pStyle w:val="Standard"/>
        <w:spacing w:line="276" w:lineRule="auto"/>
        <w:ind w:firstLine="567"/>
        <w:jc w:val="both"/>
        <w:rPr>
          <w:rFonts w:ascii="Times New Roman" w:eastAsia="Times New Roman" w:hAnsi="Times New Roman"/>
          <w:color w:val="202122"/>
          <w:sz w:val="28"/>
          <w:szCs w:val="28"/>
          <w:shd w:val="clear" w:color="auto" w:fill="FFFFFF"/>
        </w:rPr>
      </w:pPr>
    </w:p>
    <w:p w14:paraId="64D5DE4F" w14:textId="77777777" w:rsidR="00851A93" w:rsidRPr="00851A93" w:rsidRDefault="00851A93" w:rsidP="00851A93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7BBE69CB" w14:textId="77777777" w:rsidR="00851A93" w:rsidRPr="00851A93" w:rsidRDefault="00851A93" w:rsidP="00851A93">
      <w:pPr>
        <w:numPr>
          <w:ilvl w:val="0"/>
          <w:numId w:val="5"/>
        </w:num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14:paraId="52ED7C91" w14:textId="77777777" w:rsidR="00851A93" w:rsidRPr="00851A93" w:rsidRDefault="00851A93" w:rsidP="00851A93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розроблено з метою збереження зоологічного та ландшафтного  різноманіття, а також цінних екземплярів рослинного світу на території Голосіївського району м.Києва.</w:t>
      </w:r>
    </w:p>
    <w:p w14:paraId="7BD0AF33" w14:textId="77777777" w:rsidR="00851A93" w:rsidRPr="00851A93" w:rsidRDefault="00851A93" w:rsidP="00851A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0FDE2048" w14:textId="77777777" w:rsidR="00851A93" w:rsidRPr="00851A93" w:rsidRDefault="00851A93" w:rsidP="00851A93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sz w:val="28"/>
          <w:szCs w:val="28"/>
          <w:lang w:val="uk-UA"/>
        </w:rPr>
        <w:t>Загальна характеристика та основні положення проєкту рішення</w:t>
      </w:r>
    </w:p>
    <w:p w14:paraId="57891B3C" w14:textId="77777777" w:rsidR="00851A93" w:rsidRPr="00851A93" w:rsidRDefault="00851A93" w:rsidP="00851A93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Проєктом рішення передбачається оголошення природного об</w:t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єкту площею </w:t>
      </w:r>
      <w:r w:rsidRPr="00851A93">
        <w:rPr>
          <w:rFonts w:ascii="Times New Roman" w:hAnsi="Times New Roman" w:cs="Times New Roman"/>
          <w:sz w:val="28"/>
          <w:szCs w:val="28"/>
          <w:lang w:val="uk-UA"/>
        </w:rPr>
        <w:t>105,1 га, що знаходиться на території Голосіївського району м.Києва, зоологічною пам</w:t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яткою природи місцевого значення «Гай хижих птахів» без вилучення у землекористувача.</w:t>
      </w:r>
    </w:p>
    <w:p w14:paraId="41E6A5A9" w14:textId="77777777" w:rsidR="00851A93" w:rsidRPr="00851A93" w:rsidRDefault="00851A93" w:rsidP="00851A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86E2E91" w14:textId="77777777" w:rsidR="00851A93" w:rsidRPr="00851A93" w:rsidRDefault="00851A93" w:rsidP="00851A93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14:paraId="45FD5947" w14:textId="77777777" w:rsidR="00851A93" w:rsidRPr="00851A93" w:rsidRDefault="00851A93" w:rsidP="00851A9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місцеве самоврядування», Закон України «Про охорону навколишнього природного середовища», Закон України «Про природно – заповідний фонд України». </w:t>
      </w:r>
    </w:p>
    <w:p w14:paraId="2356C226" w14:textId="77777777" w:rsidR="00851A93" w:rsidRPr="00851A93" w:rsidRDefault="00851A93" w:rsidP="00851A93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262FEF9" w14:textId="77777777" w:rsidR="00851A93" w:rsidRPr="00851A93" w:rsidRDefault="00851A93" w:rsidP="00851A93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sz w:val="28"/>
          <w:szCs w:val="28"/>
          <w:lang w:val="uk-UA"/>
        </w:rPr>
        <w:t>Фінансово-економічне обгрунтування</w:t>
      </w:r>
    </w:p>
    <w:p w14:paraId="3ADC8820" w14:textId="77777777" w:rsidR="00851A93" w:rsidRPr="00851A93" w:rsidRDefault="00851A93" w:rsidP="00851A93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Реалізація проєкту рішення не потребує залучення коштів з бюджету м.Києва.</w:t>
      </w:r>
    </w:p>
    <w:p w14:paraId="395EFC28" w14:textId="77777777" w:rsidR="00851A93" w:rsidRPr="00851A93" w:rsidRDefault="00851A93" w:rsidP="00851A93">
      <w:pPr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FC5DC8" w14:textId="77777777" w:rsidR="00851A93" w:rsidRPr="00851A93" w:rsidRDefault="00851A93" w:rsidP="00851A93">
      <w:pPr>
        <w:numPr>
          <w:ilvl w:val="0"/>
          <w:numId w:val="5"/>
        </w:numPr>
        <w:spacing w:line="276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14:paraId="6BA66D90" w14:textId="77777777" w:rsidR="00851A93" w:rsidRPr="00851A93" w:rsidRDefault="00851A93" w:rsidP="00851A93">
      <w:pPr>
        <w:spacing w:line="276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>Проєкт рішення не потребує громадського обговорення.</w:t>
      </w:r>
    </w:p>
    <w:p w14:paraId="6AC61815" w14:textId="77777777" w:rsidR="00851A93" w:rsidRPr="00851A93" w:rsidRDefault="00851A93" w:rsidP="00851A93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C96D7B0" w14:textId="77777777" w:rsidR="00851A93" w:rsidRPr="00851A93" w:rsidRDefault="00851A93" w:rsidP="00851A93">
      <w:pPr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DD50BB" w14:textId="77777777" w:rsidR="00851A93" w:rsidRPr="00851A93" w:rsidRDefault="00851A93" w:rsidP="00851A93">
      <w:pPr>
        <w:numPr>
          <w:ilvl w:val="0"/>
          <w:numId w:val="5"/>
        </w:numPr>
        <w:ind w:left="284"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14:paraId="326EEEF3" w14:textId="77777777" w:rsidR="00851A93" w:rsidRPr="00851A93" w:rsidRDefault="00851A93" w:rsidP="00851A93">
      <w:pPr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D1B206" w14:textId="77777777" w:rsidR="00851A93" w:rsidRPr="00851A93" w:rsidRDefault="00851A93" w:rsidP="00851A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ab/>
        <w:t>Прийняття проєкту рішення сприятиме збереженню зоологічного різноманіття та цінних екземплярів рослинного світу, сприятиме оздоровленню довкілля, поліпшенню екологічного і санітарного стану столиці, матиме суттєве біологічне та естетичне значення.</w:t>
      </w:r>
    </w:p>
    <w:p w14:paraId="5BA77089" w14:textId="77777777" w:rsidR="00851A93" w:rsidRPr="00851A93" w:rsidRDefault="00851A93" w:rsidP="00851A93">
      <w:pPr>
        <w:ind w:left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195283D" w14:textId="77777777" w:rsidR="00851A93" w:rsidRPr="00851A93" w:rsidRDefault="00851A93" w:rsidP="00851A93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sz w:val="28"/>
          <w:szCs w:val="28"/>
          <w:lang w:val="uk-UA"/>
        </w:rPr>
        <w:t>Суб’єкт подання та доповідач на пленарному засіданні Київської міської ради</w:t>
      </w:r>
    </w:p>
    <w:p w14:paraId="1235784A" w14:textId="77777777" w:rsidR="00851A93" w:rsidRPr="00851A93" w:rsidRDefault="00851A93" w:rsidP="00851A93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8547757" w14:textId="77777777" w:rsidR="00851A93" w:rsidRPr="00851A93" w:rsidRDefault="00851A93" w:rsidP="00851A93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 w:rsidRPr="00851A93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851A9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14:paraId="4B7310E2" w14:textId="77777777" w:rsidR="00851A93" w:rsidRPr="00851A93" w:rsidRDefault="00851A93" w:rsidP="00851A93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85B847F" w14:textId="77777777" w:rsidR="00851A93" w:rsidRPr="00851A93" w:rsidRDefault="00851A93" w:rsidP="00851A93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9F6C02D" w14:textId="77777777" w:rsidR="00851A93" w:rsidRPr="00851A93" w:rsidRDefault="00851A93" w:rsidP="00851A93">
      <w:pPr>
        <w:spacing w:line="276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Відповідальна за супроводження проєкту рішення працівниця громадської приймальні депутатки Київської міської ради Семенової К.І. -   Марія Куляша, тел. +38 (063) 287-85-22</w:t>
      </w:r>
    </w:p>
    <w:p w14:paraId="5A372F20" w14:textId="77777777" w:rsidR="00851A93" w:rsidRPr="00851A93" w:rsidRDefault="00851A93" w:rsidP="00851A93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217C1FC" w14:textId="77777777" w:rsidR="00851A93" w:rsidRPr="00851A93" w:rsidRDefault="00851A93" w:rsidP="00851A93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4798E7B" w14:textId="77777777" w:rsidR="00851A93" w:rsidRPr="00851A93" w:rsidRDefault="00851A93" w:rsidP="00851A9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1A93">
        <w:rPr>
          <w:rFonts w:ascii="Times New Roman" w:hAnsi="Times New Roman" w:cs="Times New Roman"/>
          <w:b/>
          <w:sz w:val="28"/>
          <w:szCs w:val="28"/>
          <w:lang w:val="uk-UA"/>
        </w:rPr>
        <w:t>Депутатка Київської міської ради                                         Ксенія СЕМЕНОВА</w:t>
      </w:r>
    </w:p>
    <w:p w14:paraId="365BC56C" w14:textId="77777777" w:rsidR="00851A93" w:rsidRPr="00EE53F6" w:rsidRDefault="00851A93" w:rsidP="00851A93">
      <w:pPr>
        <w:rPr>
          <w:lang w:val="uk-UA"/>
        </w:rPr>
      </w:pPr>
    </w:p>
    <w:p w14:paraId="79B197AC" w14:textId="77777777" w:rsidR="00851A93" w:rsidRPr="00E155DD" w:rsidRDefault="00851A93" w:rsidP="00851A93">
      <w:pPr>
        <w:rPr>
          <w:lang w:val="uk-UA"/>
        </w:rPr>
      </w:pPr>
    </w:p>
    <w:p w14:paraId="0698E392" w14:textId="77777777" w:rsidR="00851A93" w:rsidRDefault="00851A93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A89DA6" w14:textId="77777777" w:rsidR="00862DA5" w:rsidRPr="004B40D3" w:rsidRDefault="00862DA5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3D7610F4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7575377B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CDE578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68D0BAF8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2AA1AFA3" w14:textId="77777777" w:rsidR="00A97C08" w:rsidRPr="004B40D3" w:rsidRDefault="00A97C08" w:rsidP="00A97C0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" w:hAnsi="Helvetica Neue" w:cs="Helvetica Neue"/>
          <w:sz w:val="30"/>
          <w:szCs w:val="30"/>
          <w:lang w:val="uk-UA"/>
        </w:rPr>
      </w:pPr>
    </w:p>
    <w:p w14:paraId="0769A0E1" w14:textId="4650592F" w:rsidR="00A33A69" w:rsidRDefault="00A33A69" w:rsidP="00A97C08">
      <w:pPr>
        <w:rPr>
          <w:lang w:val="uk-UA"/>
        </w:rPr>
      </w:pPr>
    </w:p>
    <w:p w14:paraId="137A3DD0" w14:textId="53A210F4" w:rsidR="00B806DA" w:rsidRDefault="00B806DA" w:rsidP="00A97C08">
      <w:pPr>
        <w:rPr>
          <w:lang w:val="uk-UA"/>
        </w:rPr>
      </w:pPr>
    </w:p>
    <w:tbl>
      <w:tblPr>
        <w:tblStyle w:val="a5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B806DA" w14:paraId="39F0A78D" w14:textId="77777777" w:rsidTr="009B2799">
        <w:tc>
          <w:tcPr>
            <w:tcW w:w="5098" w:type="dxa"/>
          </w:tcPr>
          <w:p w14:paraId="142D77B8" w14:textId="77777777" w:rsidR="00B806DA" w:rsidRDefault="00B806DA" w:rsidP="009B2799">
            <w:pPr>
              <w:rPr>
                <w:lang w:val="uk-UA"/>
              </w:rPr>
            </w:pPr>
          </w:p>
        </w:tc>
        <w:tc>
          <w:tcPr>
            <w:tcW w:w="4820" w:type="dxa"/>
          </w:tcPr>
          <w:p w14:paraId="2F567BED" w14:textId="77777777" w:rsidR="00B806DA" w:rsidRPr="000449DC" w:rsidRDefault="00B806DA" w:rsidP="009B2799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0449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Додаток</w:t>
            </w:r>
          </w:p>
          <w:p w14:paraId="23DD01C6" w14:textId="77777777" w:rsidR="00B806DA" w:rsidRPr="00370A47" w:rsidRDefault="00B806DA" w:rsidP="009B27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  <w:p w14:paraId="7099D820" w14:textId="77777777" w:rsidR="00B806DA" w:rsidRPr="00370A47" w:rsidRDefault="00B806DA" w:rsidP="009B279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70A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______________ №___________</w:t>
            </w:r>
          </w:p>
          <w:p w14:paraId="5905439A" w14:textId="77777777" w:rsidR="00B806DA" w:rsidRPr="00370A47" w:rsidRDefault="00B806DA" w:rsidP="009B279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9FF4E13" w14:textId="77777777" w:rsidR="00B806DA" w:rsidRDefault="00B806DA" w:rsidP="009B2799">
            <w:pPr>
              <w:rPr>
                <w:lang w:val="uk-UA"/>
              </w:rPr>
            </w:pPr>
          </w:p>
          <w:p w14:paraId="126314A8" w14:textId="77777777" w:rsidR="00B806DA" w:rsidRDefault="00B806DA" w:rsidP="009B2799">
            <w:pPr>
              <w:rPr>
                <w:lang w:val="uk-UA"/>
              </w:rPr>
            </w:pPr>
          </w:p>
          <w:p w14:paraId="7E1C3E21" w14:textId="77777777" w:rsidR="00B806DA" w:rsidRDefault="00B806DA" w:rsidP="009B2799">
            <w:pPr>
              <w:rPr>
                <w:lang w:val="uk-UA"/>
              </w:rPr>
            </w:pPr>
          </w:p>
          <w:p w14:paraId="1C8874AC" w14:textId="77777777" w:rsidR="00B806DA" w:rsidRDefault="00B806DA" w:rsidP="009B2799">
            <w:pPr>
              <w:rPr>
                <w:lang w:val="uk-UA"/>
              </w:rPr>
            </w:pPr>
          </w:p>
        </w:tc>
      </w:tr>
    </w:tbl>
    <w:p w14:paraId="6058A77C" w14:textId="77777777" w:rsidR="00B806DA" w:rsidRDefault="00B806DA" w:rsidP="00B806DA">
      <w:pPr>
        <w:rPr>
          <w:lang w:val="uk-UA"/>
        </w:rPr>
      </w:pPr>
    </w:p>
    <w:p w14:paraId="441E2307" w14:textId="77777777" w:rsidR="00B806DA" w:rsidRDefault="00B806DA" w:rsidP="00B806DA">
      <w:pPr>
        <w:rPr>
          <w:lang w:val="uk-UA"/>
        </w:rPr>
      </w:pPr>
    </w:p>
    <w:tbl>
      <w:tblPr>
        <w:tblStyle w:val="a5"/>
        <w:tblW w:w="11139" w:type="dxa"/>
        <w:tblInd w:w="-856" w:type="dxa"/>
        <w:tblLook w:val="04A0" w:firstRow="1" w:lastRow="0" w:firstColumn="1" w:lastColumn="0" w:noHBand="0" w:noVBand="1"/>
      </w:tblPr>
      <w:tblGrid>
        <w:gridCol w:w="795"/>
        <w:gridCol w:w="1301"/>
        <w:gridCol w:w="3491"/>
        <w:gridCol w:w="3167"/>
        <w:gridCol w:w="2385"/>
      </w:tblGrid>
      <w:tr w:rsidR="00B806DA" w14:paraId="469E9242" w14:textId="77777777" w:rsidTr="009B2799">
        <w:tc>
          <w:tcPr>
            <w:tcW w:w="795" w:type="dxa"/>
          </w:tcPr>
          <w:p w14:paraId="53329B5C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301" w:type="dxa"/>
          </w:tcPr>
          <w:p w14:paraId="577EEDC4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3491" w:type="dxa"/>
          </w:tcPr>
          <w:p w14:paraId="3B744DC6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розташування та площа</w:t>
            </w:r>
          </w:p>
        </w:tc>
        <w:tc>
          <w:tcPr>
            <w:tcW w:w="3167" w:type="dxa"/>
          </w:tcPr>
          <w:p w14:paraId="77D86909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Користувач природних об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</w:p>
        </w:tc>
        <w:tc>
          <w:tcPr>
            <w:tcW w:w="2385" w:type="dxa"/>
          </w:tcPr>
          <w:p w14:paraId="444282BE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Коротка характеристика об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</w:t>
            </w:r>
          </w:p>
        </w:tc>
      </w:tr>
      <w:tr w:rsidR="00B806DA" w14:paraId="407023D4" w14:textId="77777777" w:rsidTr="009B2799">
        <w:tc>
          <w:tcPr>
            <w:tcW w:w="795" w:type="dxa"/>
          </w:tcPr>
          <w:p w14:paraId="4C5DC2A5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4011785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  <w:p w14:paraId="78F03283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1" w:type="dxa"/>
          </w:tcPr>
          <w:p w14:paraId="31CECCB1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Гай хижих птахів</w:t>
            </w:r>
          </w:p>
          <w:p w14:paraId="658F7AF0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491" w:type="dxa"/>
          </w:tcPr>
          <w:p w14:paraId="4C6C44D2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Голосіївський район м.Києва, частково охоплює земельну ділянку, кадастровий номер: 8000000000:79:128:0001, загальна площа –</w:t>
            </w:r>
          </w:p>
          <w:p w14:paraId="7098FAE3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105,1 га, кв.210-213 Боярського лісництва ВП НАБіП «Боярська лісова дослідна станція».</w:t>
            </w:r>
          </w:p>
        </w:tc>
        <w:tc>
          <w:tcPr>
            <w:tcW w:w="3167" w:type="dxa"/>
          </w:tcPr>
          <w:p w14:paraId="37DDC50F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Відокремлений підрозділ Національного університету біоресурсів і природокористування України «Боярська лісова дослідна станція»</w:t>
            </w:r>
          </w:p>
        </w:tc>
        <w:tc>
          <w:tcPr>
            <w:tcW w:w="2385" w:type="dxa"/>
          </w:tcPr>
          <w:p w14:paraId="51DDAE2F" w14:textId="77777777" w:rsidR="00B806DA" w:rsidRPr="004D65A6" w:rsidRDefault="00B806DA" w:rsidP="009B2799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Схили величезного пагорба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на яких збереглись рештки неморальних лісів, </w:t>
            </w:r>
            <w:r w:rsidRPr="004D65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являються притулком багатьом хижим птахам, які знаходяться під охороною.</w:t>
            </w:r>
          </w:p>
        </w:tc>
      </w:tr>
    </w:tbl>
    <w:p w14:paraId="291B654B" w14:textId="77777777" w:rsidR="00B806DA" w:rsidRDefault="00B806DA" w:rsidP="00B806DA">
      <w:pPr>
        <w:rPr>
          <w:lang w:val="uk-UA"/>
        </w:rPr>
      </w:pPr>
    </w:p>
    <w:p w14:paraId="1B09A998" w14:textId="77777777" w:rsidR="00B806DA" w:rsidRDefault="00B806DA" w:rsidP="00B806DA">
      <w:pPr>
        <w:rPr>
          <w:lang w:val="uk-UA"/>
        </w:rPr>
      </w:pPr>
    </w:p>
    <w:p w14:paraId="5CBBDA4C" w14:textId="77777777" w:rsidR="00B806DA" w:rsidRPr="00370A47" w:rsidRDefault="00B806DA" w:rsidP="00B806DA">
      <w:pPr>
        <w:ind w:left="-567" w:right="-897"/>
        <w:rPr>
          <w:rFonts w:ascii="Times New Roman" w:hAnsi="Times New Roman" w:cs="Times New Roman"/>
          <w:lang w:val="uk-UA"/>
        </w:rPr>
      </w:pP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Київський міський голова                                       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  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</w:t>
      </w:r>
      <w:r w:rsidRPr="00370A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Віталій КЛИЧКО</w:t>
      </w:r>
    </w:p>
    <w:p w14:paraId="0B7149EB" w14:textId="77777777" w:rsidR="00B806DA" w:rsidRPr="00A97C08" w:rsidRDefault="00B806DA" w:rsidP="00A97C08">
      <w:pPr>
        <w:rPr>
          <w:lang w:val="uk-UA"/>
        </w:rPr>
      </w:pPr>
    </w:p>
    <w:sectPr w:rsidR="00B806DA" w:rsidRPr="00A97C08" w:rsidSect="00570804">
      <w:pgSz w:w="11906" w:h="16838"/>
      <w:pgMar w:top="252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3F1FF2"/>
    <w:multiLevelType w:val="multilevel"/>
    <w:tmpl w:val="85E08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9C1B08"/>
    <w:multiLevelType w:val="multilevel"/>
    <w:tmpl w:val="8BD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641CD"/>
    <w:multiLevelType w:val="hybridMultilevel"/>
    <w:tmpl w:val="8CC8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872690">
    <w:abstractNumId w:val="4"/>
  </w:num>
  <w:num w:numId="2" w16cid:durableId="271323921">
    <w:abstractNumId w:val="3"/>
  </w:num>
  <w:num w:numId="3" w16cid:durableId="865409587">
    <w:abstractNumId w:val="2"/>
    <w:lvlOverride w:ilvl="0">
      <w:lvl w:ilvl="0">
        <w:numFmt w:val="decimal"/>
        <w:lvlText w:val="%1."/>
        <w:lvlJc w:val="left"/>
      </w:lvl>
    </w:lvlOverride>
  </w:num>
  <w:num w:numId="4" w16cid:durableId="230427659">
    <w:abstractNumId w:val="0"/>
  </w:num>
  <w:num w:numId="5" w16cid:durableId="864560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854"/>
    <w:rsid w:val="00124AC9"/>
    <w:rsid w:val="0043784E"/>
    <w:rsid w:val="00452855"/>
    <w:rsid w:val="00570804"/>
    <w:rsid w:val="00584854"/>
    <w:rsid w:val="006D7533"/>
    <w:rsid w:val="00820E24"/>
    <w:rsid w:val="00851A93"/>
    <w:rsid w:val="00862DA5"/>
    <w:rsid w:val="008C77C6"/>
    <w:rsid w:val="009829AB"/>
    <w:rsid w:val="00A071C5"/>
    <w:rsid w:val="00A33A69"/>
    <w:rsid w:val="00A97C08"/>
    <w:rsid w:val="00B806DA"/>
    <w:rsid w:val="00DD331B"/>
    <w:rsid w:val="00F8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98338"/>
  <w15:chartTrackingRefBased/>
  <w15:docId w15:val="{EFCB0E0F-17BE-3D40-A1FD-DD1EE5B8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8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tab-span">
    <w:name w:val="apple-tab-span"/>
    <w:basedOn w:val="a0"/>
    <w:rsid w:val="00A97C08"/>
  </w:style>
  <w:style w:type="paragraph" w:customStyle="1" w:styleId="tj">
    <w:name w:val="tj"/>
    <w:basedOn w:val="a"/>
    <w:rsid w:val="00A97C0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5">
    <w:name w:val="Table Grid"/>
    <w:basedOn w:val="a1"/>
    <w:uiPriority w:val="39"/>
    <w:rsid w:val="00A97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51A93"/>
    <w:pPr>
      <w:suppressAutoHyphens/>
      <w:autoSpaceDN w:val="0"/>
      <w:textAlignment w:val="baseline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4653">
          <w:marLeft w:val="-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924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2023-01-12T13:54:00Z</dcterms:created>
  <dcterms:modified xsi:type="dcterms:W3CDTF">2023-01-13T12:39:00Z</dcterms:modified>
</cp:coreProperties>
</file>