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0CCB4DB8" w14:textId="3A6CA429" w:rsidR="00F6318B" w:rsidRPr="00F6318B" w:rsidRDefault="003847A9" w:rsidP="00C52009">
      <w:pPr>
        <w:rPr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0DDEE10F">
                <wp:simplePos x="0" y="0"/>
                <wp:positionH relativeFrom="column">
                  <wp:posOffset>4371975</wp:posOffset>
                </wp:positionH>
                <wp:positionV relativeFrom="paragraph">
                  <wp:posOffset>1371600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444443337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108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Ac70WY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444443337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DE4A20" w:rsidRPr="00C52009" w14:paraId="39883B9B" w14:textId="77777777" w:rsidTr="00345F9F">
        <w:trPr>
          <w:trHeight w:val="2500"/>
        </w:trPr>
        <w:tc>
          <w:tcPr>
            <w:tcW w:w="5778" w:type="dxa"/>
            <w:hideMark/>
          </w:tcPr>
          <w:p w14:paraId="0B182D23" w14:textId="6243359D" w:rsidR="00345F9F" w:rsidRPr="00DE4A20" w:rsidRDefault="00345F9F" w:rsidP="00345F9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23E23">
              <w:rPr>
                <w:b/>
                <w:sz w:val="28"/>
                <w:szCs w:val="28"/>
              </w:rPr>
      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</w:t>
            </w:r>
            <w:r>
              <w:rPr>
                <w:b/>
                <w:sz w:val="28"/>
                <w:szCs w:val="28"/>
              </w:rPr>
              <w:t xml:space="preserve"> на території 82</w:t>
            </w:r>
            <w:r w:rsidRPr="00023E23">
              <w:rPr>
                <w:b/>
                <w:iCs/>
                <w:sz w:val="28"/>
                <w:szCs w:val="28"/>
              </w:rPr>
              <w:t xml:space="preserve"> кварталу Київського лісництва </w:t>
            </w:r>
            <w:r w:rsidR="00C52009">
              <w:rPr>
                <w:b/>
                <w:iCs/>
                <w:sz w:val="28"/>
                <w:szCs w:val="28"/>
              </w:rPr>
              <w:t xml:space="preserve">комунального підприємства «Святошинське лісопаркове господарства» </w:t>
            </w:r>
            <w:r>
              <w:rPr>
                <w:b/>
                <w:sz w:val="28"/>
                <w:szCs w:val="28"/>
              </w:rPr>
              <w:t>у</w:t>
            </w:r>
            <w:r w:rsidRPr="00023E2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Cs/>
                <w:sz w:val="28"/>
                <w:szCs w:val="28"/>
              </w:rPr>
              <w:t>Святошин</w:t>
            </w:r>
            <w:r w:rsidRPr="00023E23">
              <w:rPr>
                <w:b/>
                <w:iCs/>
                <w:sz w:val="28"/>
                <w:szCs w:val="28"/>
              </w:rPr>
              <w:t xml:space="preserve">ському </w:t>
            </w:r>
            <w:r w:rsidRPr="00023E23">
              <w:rPr>
                <w:b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77777777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345F9F">
        <w:rPr>
          <w:color w:val="000000" w:themeColor="text1"/>
          <w:lang w:val="uk-UA"/>
        </w:rPr>
        <w:t>Розглянувши заяву КОМУНАЛЬНОГО ПІДПРИЄМСТВА «СВЯТОШИНСЬКЕ ЛІСОПАРКОВЕ ГОСПОДАРСТВО» (код ЄДРПОУ 03359687, місцезнаходження юридичної особи: 03115, місто Київ,                   вул. Святошинська, 24) від 14 травня 2025 року № 66040-009660706-031-03, керуючись статтями 9, 57, 79¹,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 лист Державного агентства лісових ресурсів України від 19.12.2022 № 02-33/7029-22 і те,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57FECD44" w14:textId="2F2E94C9" w:rsidR="00345F9F" w:rsidRPr="00F01011" w:rsidRDefault="00E1355C" w:rsidP="00345F9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345F9F" w:rsidRPr="00F01011">
        <w:rPr>
          <w:color w:val="000000" w:themeColor="text1"/>
          <w:sz w:val="28"/>
          <w:szCs w:val="28"/>
          <w:lang w:val="uk-UA"/>
        </w:rPr>
        <w:t>Надати КОМУНАЛЬНОМУ ПІДПРИЄМСТВУ «СВЯТОШИНСЬКЕ ЛІСОПАРКОВЕ ГОСПОДАРСТВО»</w:t>
      </w:r>
      <w:r w:rsidR="00345F9F">
        <w:rPr>
          <w:color w:val="000000" w:themeColor="text1"/>
          <w:sz w:val="28"/>
          <w:szCs w:val="28"/>
          <w:lang w:val="uk-UA"/>
        </w:rPr>
        <w:t>,</w:t>
      </w:r>
      <w:r w:rsidR="00345F9F" w:rsidRPr="00F01011">
        <w:rPr>
          <w:color w:val="000000" w:themeColor="text1"/>
          <w:sz w:val="28"/>
          <w:szCs w:val="28"/>
          <w:lang w:val="uk-UA"/>
        </w:rPr>
        <w:t xml:space="preserve"> за умови виконання пункту 2 цього рішення, в </w:t>
      </w:r>
      <w:r w:rsidR="00345F9F" w:rsidRPr="00F01011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345F9F" w:rsidRPr="00F01011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345F9F" w:rsidRPr="00345F9F">
        <w:rPr>
          <w:iCs/>
          <w:color w:val="000000" w:themeColor="text1"/>
          <w:sz w:val="28"/>
          <w:szCs w:val="28"/>
          <w:lang w:val="uk-UA" w:eastAsia="uk-UA"/>
        </w:rPr>
        <w:t>29,0354</w:t>
      </w:r>
      <w:r w:rsidR="00345F9F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345F9F" w:rsidRPr="00DE4A20">
        <w:rPr>
          <w:color w:val="000000" w:themeColor="text1"/>
          <w:lang w:val="uk-UA"/>
        </w:rPr>
        <w:t xml:space="preserve"> </w:t>
      </w:r>
      <w:r w:rsidR="00345F9F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345F9F" w:rsidRPr="00345F9F">
        <w:rPr>
          <w:iCs/>
          <w:color w:val="000000" w:themeColor="text1"/>
          <w:sz w:val="28"/>
          <w:szCs w:val="28"/>
          <w:lang w:val="uk-UA" w:eastAsia="uk-UA"/>
        </w:rPr>
        <w:t>8000000000:75:558:0001</w:t>
      </w:r>
      <w:r w:rsidR="00345F9F" w:rsidRPr="00AF790C">
        <w:rPr>
          <w:sz w:val="28"/>
          <w:szCs w:val="28"/>
          <w:lang w:val="uk-UA"/>
        </w:rPr>
        <w:t>)</w:t>
      </w:r>
      <w:r w:rsidR="00345F9F" w:rsidRPr="00F01011">
        <w:rPr>
          <w:sz w:val="28"/>
          <w:szCs w:val="28"/>
          <w:lang w:val="uk-UA"/>
        </w:rPr>
        <w:t xml:space="preserve"> </w:t>
      </w:r>
      <w:r w:rsidR="00345F9F" w:rsidRPr="00F01011">
        <w:rPr>
          <w:color w:val="000000" w:themeColor="text1"/>
          <w:sz w:val="28"/>
          <w:szCs w:val="28"/>
          <w:lang w:val="uk-UA"/>
        </w:rPr>
        <w:t xml:space="preserve">для цілей підрозділів 09.01-09.02, </w:t>
      </w:r>
      <w:r w:rsidR="00345F9F" w:rsidRPr="00F01011">
        <w:rPr>
          <w:color w:val="000000" w:themeColor="text1"/>
          <w:sz w:val="28"/>
          <w:szCs w:val="28"/>
          <w:lang w:val="uk-UA"/>
        </w:rPr>
        <w:lastRenderedPageBreak/>
        <w:t>09.04-09.05 та для збереження та використання земель природно-заповідного фонду (код виду цільового при</w:t>
      </w:r>
      <w:r w:rsidR="00345F9F">
        <w:rPr>
          <w:color w:val="000000" w:themeColor="text1"/>
          <w:sz w:val="28"/>
          <w:szCs w:val="28"/>
          <w:lang w:val="uk-UA"/>
        </w:rPr>
        <w:t>значення – 09.03) на території 82</w:t>
      </w:r>
      <w:r w:rsidR="00345F9F" w:rsidRPr="00F01011">
        <w:rPr>
          <w:iCs/>
          <w:color w:val="000000" w:themeColor="text1"/>
          <w:sz w:val="28"/>
          <w:szCs w:val="28"/>
          <w:lang w:val="uk-UA"/>
        </w:rPr>
        <w:t xml:space="preserve"> кварталу </w:t>
      </w:r>
      <w:r w:rsidR="00345F9F">
        <w:rPr>
          <w:iCs/>
          <w:color w:val="000000" w:themeColor="text1"/>
          <w:sz w:val="28"/>
          <w:szCs w:val="28"/>
          <w:lang w:val="uk-UA"/>
        </w:rPr>
        <w:t>Київського</w:t>
      </w:r>
      <w:r w:rsidR="00345F9F" w:rsidRPr="00F01011">
        <w:rPr>
          <w:iCs/>
          <w:color w:val="000000" w:themeColor="text1"/>
          <w:sz w:val="28"/>
          <w:szCs w:val="28"/>
          <w:lang w:val="uk-UA"/>
        </w:rPr>
        <w:t xml:space="preserve"> лісництва </w:t>
      </w:r>
      <w:r w:rsidR="00345F9F" w:rsidRPr="00844803">
        <w:rPr>
          <w:iCs/>
          <w:sz w:val="28"/>
          <w:szCs w:val="28"/>
          <w:lang w:val="uk-UA"/>
        </w:rPr>
        <w:t xml:space="preserve">комунального підприємства «Святошинське лісопаркове господарство» </w:t>
      </w:r>
      <w:r w:rsidR="00345F9F">
        <w:rPr>
          <w:iCs/>
          <w:color w:val="000000" w:themeColor="text1"/>
          <w:sz w:val="28"/>
          <w:szCs w:val="28"/>
          <w:lang w:val="uk-UA"/>
        </w:rPr>
        <w:t>у</w:t>
      </w:r>
      <w:r w:rsidR="00345F9F" w:rsidRPr="00F01011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345F9F">
        <w:rPr>
          <w:iCs/>
          <w:color w:val="000000" w:themeColor="text1"/>
          <w:sz w:val="28"/>
          <w:szCs w:val="28"/>
          <w:lang w:val="uk-UA"/>
        </w:rPr>
        <w:t>Святошин</w:t>
      </w:r>
      <w:r w:rsidR="00345F9F" w:rsidRPr="00F01011">
        <w:rPr>
          <w:iCs/>
          <w:color w:val="000000" w:themeColor="text1"/>
          <w:sz w:val="28"/>
          <w:szCs w:val="28"/>
          <w:lang w:val="uk-UA"/>
        </w:rPr>
        <w:t xml:space="preserve">ському районі міста Києва </w:t>
      </w:r>
      <w:r w:rsidR="00345F9F" w:rsidRPr="00F01011">
        <w:rPr>
          <w:color w:val="000000" w:themeColor="text1"/>
          <w:sz w:val="28"/>
          <w:szCs w:val="28"/>
          <w:lang w:val="uk-UA"/>
        </w:rPr>
        <w:t xml:space="preserve">із земель комунальної власності територіальної громади міста Києва (категорія земель – землі лісогосподарського призначення), заява </w:t>
      </w:r>
      <w:r w:rsidR="00345F9F" w:rsidRPr="00E13205">
        <w:rPr>
          <w:color w:val="000000" w:themeColor="text1"/>
          <w:sz w:val="28"/>
          <w:szCs w:val="28"/>
          <w:lang w:val="uk-UA"/>
        </w:rPr>
        <w:t>ДЦ від 1</w:t>
      </w:r>
      <w:r w:rsidR="00345F9F">
        <w:rPr>
          <w:color w:val="000000" w:themeColor="text1"/>
          <w:sz w:val="28"/>
          <w:szCs w:val="28"/>
          <w:lang w:val="uk-UA"/>
        </w:rPr>
        <w:t>4</w:t>
      </w:r>
      <w:r w:rsidR="00345F9F" w:rsidRPr="00E13205">
        <w:rPr>
          <w:color w:val="000000" w:themeColor="text1"/>
          <w:sz w:val="28"/>
          <w:szCs w:val="28"/>
          <w:lang w:val="uk-UA"/>
        </w:rPr>
        <w:t xml:space="preserve"> травня 2025 </w:t>
      </w:r>
      <w:r w:rsidR="00345F9F">
        <w:rPr>
          <w:color w:val="000000" w:themeColor="text1"/>
          <w:sz w:val="28"/>
          <w:szCs w:val="28"/>
          <w:lang w:val="uk-UA"/>
        </w:rPr>
        <w:t xml:space="preserve">року </w:t>
      </w:r>
      <w:r w:rsidR="00345F9F" w:rsidRPr="00E13205">
        <w:rPr>
          <w:color w:val="000000" w:themeColor="text1"/>
          <w:sz w:val="28"/>
          <w:szCs w:val="28"/>
          <w:lang w:val="uk-UA"/>
        </w:rPr>
        <w:t xml:space="preserve">№ 66040-009660706-031-03, справа № </w:t>
      </w:r>
      <w:r w:rsidR="00345F9F" w:rsidRPr="00E13205">
        <w:rPr>
          <w:b/>
          <w:color w:val="000000" w:themeColor="text1"/>
          <w:sz w:val="28"/>
          <w:szCs w:val="28"/>
          <w:lang w:val="uk-UA"/>
        </w:rPr>
        <w:t>444443337</w:t>
      </w:r>
      <w:r w:rsidR="00345F9F" w:rsidRPr="00F01011">
        <w:rPr>
          <w:color w:val="000000" w:themeColor="text1"/>
          <w:sz w:val="28"/>
          <w:szCs w:val="28"/>
          <w:lang w:val="uk-UA"/>
        </w:rPr>
        <w:t>.</w:t>
      </w:r>
    </w:p>
    <w:p w14:paraId="65159D8A" w14:textId="77777777" w:rsidR="00345F9F" w:rsidRPr="00F01011" w:rsidRDefault="00345F9F" w:rsidP="00345F9F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 </w:t>
      </w:r>
      <w:r w:rsidRPr="00F01011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ГОСПОДАРСТВО»:</w:t>
      </w:r>
    </w:p>
    <w:p w14:paraId="0949B04C" w14:textId="77777777" w:rsidR="00345F9F" w:rsidRPr="00F01011" w:rsidRDefault="00345F9F" w:rsidP="00345F9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2.1. </w:t>
      </w:r>
      <w:r w:rsidRPr="00F01011">
        <w:rPr>
          <w:color w:val="000000" w:themeColor="text1"/>
          <w:sz w:val="28"/>
          <w:szCs w:val="28"/>
          <w:lang w:val="uk-UA"/>
        </w:rPr>
        <w:t>Виконувати обов’язки землекористувача відповідно до вимог статті 96 Земельного кодексу України та статті 19 Лісового кодексу України.</w:t>
      </w:r>
    </w:p>
    <w:p w14:paraId="6AFCFC12" w14:textId="77777777" w:rsidR="00345F9F" w:rsidRPr="00F01011" w:rsidRDefault="00345F9F" w:rsidP="00345F9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F01011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ою ділянкою</w:t>
      </w:r>
      <w:r w:rsidRPr="00F01011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065F1BAE" w14:textId="77777777" w:rsidR="00345F9F" w:rsidRPr="00F01011" w:rsidRDefault="00345F9F" w:rsidP="00345F9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F01011">
        <w:rPr>
          <w:color w:val="000000" w:themeColor="text1"/>
          <w:sz w:val="28"/>
          <w:szCs w:val="28"/>
          <w:lang w:val="uk-UA"/>
        </w:rPr>
        <w:t>2.3.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F01011">
        <w:rPr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</w:t>
      </w:r>
      <w:r>
        <w:rPr>
          <w:color w:val="000000" w:themeColor="text1"/>
          <w:sz w:val="28"/>
          <w:szCs w:val="28"/>
          <w:lang w:val="uk-UA"/>
        </w:rPr>
        <w:t xml:space="preserve"> що знаходяться в межах земельної</w:t>
      </w:r>
      <w:r w:rsidRPr="00F01011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и</w:t>
      </w:r>
      <w:r w:rsidRPr="00F01011">
        <w:rPr>
          <w:color w:val="000000" w:themeColor="text1"/>
          <w:sz w:val="28"/>
          <w:szCs w:val="28"/>
          <w:lang w:val="uk-UA"/>
        </w:rPr>
        <w:t>.</w:t>
      </w:r>
    </w:p>
    <w:p w14:paraId="09B58D4C" w14:textId="77777777" w:rsidR="00345F9F" w:rsidRPr="00E32C48" w:rsidRDefault="00345F9F" w:rsidP="00345F9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E32C48">
        <w:rPr>
          <w:color w:val="000000" w:themeColor="text1"/>
          <w:sz w:val="28"/>
          <w:szCs w:val="28"/>
          <w:lang w:val="uk-UA"/>
        </w:rPr>
        <w:t xml:space="preserve">.4.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14FA6119" w14:textId="77777777" w:rsidR="00345F9F" w:rsidRPr="00E32C48" w:rsidRDefault="00345F9F" w:rsidP="00345F9F">
      <w:pPr>
        <w:tabs>
          <w:tab w:val="left" w:pos="0"/>
          <w:tab w:val="left" w:pos="1134"/>
        </w:tabs>
        <w:ind w:firstLine="720"/>
        <w:jc w:val="both"/>
        <w:rPr>
          <w:sz w:val="28"/>
          <w:szCs w:val="28"/>
          <w:lang w:val="uk-UA"/>
        </w:rPr>
      </w:pPr>
      <w:r w:rsidRPr="00E32C48">
        <w:rPr>
          <w:color w:val="000000" w:themeColor="text1"/>
          <w:sz w:val="28"/>
          <w:szCs w:val="28"/>
          <w:lang w:val="uk-UA"/>
        </w:rPr>
        <w:t xml:space="preserve">2.5. Дотримуватись вимог Закону України «Про природно-заповідний фонд </w:t>
      </w:r>
      <w:r w:rsidRPr="00E32C48">
        <w:rPr>
          <w:sz w:val="28"/>
          <w:szCs w:val="28"/>
          <w:lang w:val="uk-UA"/>
        </w:rPr>
        <w:t>України».</w:t>
      </w:r>
    </w:p>
    <w:p w14:paraId="646BB04E" w14:textId="77777777" w:rsidR="00345F9F" w:rsidRPr="00E103A1" w:rsidRDefault="00345F9F" w:rsidP="00345F9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E32C48">
        <w:rPr>
          <w:sz w:val="28"/>
          <w:szCs w:val="28"/>
          <w:lang w:val="uk-UA"/>
        </w:rPr>
        <w:t>3. Попередити</w:t>
      </w:r>
      <w:r w:rsidRPr="00E103A1">
        <w:rPr>
          <w:sz w:val="28"/>
          <w:szCs w:val="28"/>
          <w:lang w:val="uk-UA"/>
        </w:rPr>
        <w:t xml:space="preserve"> землекорис</w:t>
      </w:r>
      <w:r>
        <w:rPr>
          <w:sz w:val="28"/>
          <w:szCs w:val="28"/>
          <w:lang w:val="uk-UA"/>
        </w:rPr>
        <w:t>тувача, що використання земельної</w:t>
      </w:r>
      <w:r w:rsidRPr="00E103A1">
        <w:rPr>
          <w:sz w:val="28"/>
          <w:szCs w:val="28"/>
          <w:lang w:val="uk-UA"/>
        </w:rPr>
        <w:t xml:space="preserve"> ділянк</w:t>
      </w:r>
      <w:r>
        <w:rPr>
          <w:sz w:val="28"/>
          <w:szCs w:val="28"/>
          <w:lang w:val="uk-UA"/>
        </w:rPr>
        <w:t>и</w:t>
      </w:r>
      <w:r w:rsidRPr="00E103A1">
        <w:rPr>
          <w:sz w:val="28"/>
          <w:szCs w:val="28"/>
          <w:lang w:val="uk-UA"/>
        </w:rPr>
        <w:t xml:space="preserve"> не за цільовим призначенням </w:t>
      </w:r>
      <w:r w:rsidRPr="00E103A1">
        <w:rPr>
          <w:color w:val="000000" w:themeColor="text1"/>
          <w:sz w:val="28"/>
          <w:szCs w:val="28"/>
          <w:lang w:val="uk-UA"/>
        </w:rPr>
        <w:t>тягне за собою припинення права користування ними відповідно до вимог статей 141, 143 Земельного кодексу України.</w:t>
      </w:r>
    </w:p>
    <w:p w14:paraId="12579155" w14:textId="77777777" w:rsidR="00345F9F" w:rsidRPr="00E103A1" w:rsidRDefault="00345F9F" w:rsidP="00345F9F">
      <w:pPr>
        <w:tabs>
          <w:tab w:val="left" w:pos="0"/>
          <w:tab w:val="left" w:pos="1134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4. </w:t>
      </w:r>
      <w:r w:rsidRPr="00E103A1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446F1A0F" w:rsidR="00C30241" w:rsidRDefault="00345F9F" w:rsidP="00345F9F">
      <w:pPr>
        <w:ind w:firstLine="720"/>
        <w:jc w:val="both"/>
        <w:rPr>
          <w:sz w:val="28"/>
          <w:szCs w:val="28"/>
          <w:lang w:val="uk-UA"/>
        </w:rPr>
      </w:pPr>
      <w:r w:rsidRPr="00E103A1">
        <w:rPr>
          <w:color w:val="000000" w:themeColor="text1"/>
          <w:sz w:val="28"/>
          <w:szCs w:val="28"/>
          <w:lang w:val="uk-UA"/>
        </w:rPr>
        <w:t>5.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Pr="00E103A1">
        <w:rPr>
          <w:sz w:val="28"/>
          <w:szCs w:val="28"/>
          <w:lang w:val="uk-UA"/>
        </w:rPr>
        <w:t>Контроль за виконанням цього рішення</w:t>
      </w:r>
      <w:r w:rsidRPr="00F01011">
        <w:rPr>
          <w:sz w:val="28"/>
          <w:szCs w:val="28"/>
          <w:lang w:val="uk-UA"/>
        </w:rPr>
        <w:t xml:space="preserve">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345F9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345F9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345F9F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0AA326DF" w:rsidR="00CD35B0" w:rsidRDefault="00AC4132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9B3AC0">
              <w:rPr>
                <w:rStyle w:val="af0"/>
                <w:b w:val="0"/>
                <w:sz w:val="28"/>
                <w:szCs w:val="28"/>
                <w:lang w:val="uk-UA"/>
              </w:rPr>
              <w:t>Віктор ДВОРНІКОВ</w:t>
            </w: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0A0A9181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 xml:space="preserve"> 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130"/>
        <w:gridCol w:w="3839"/>
      </w:tblGrid>
      <w:tr w:rsidR="00345F9F" w:rsidRPr="00630706" w14:paraId="485FADCF" w14:textId="77777777" w:rsidTr="00CF1E2E">
        <w:tc>
          <w:tcPr>
            <w:tcW w:w="6084" w:type="dxa"/>
            <w:gridSpan w:val="2"/>
          </w:tcPr>
          <w:p w14:paraId="6C3130ED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62ED7AE" w14:textId="77777777" w:rsidR="00345F9F" w:rsidRPr="00630706" w:rsidRDefault="00345F9F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630706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3E14F11F" w14:textId="77777777" w:rsidR="00345F9F" w:rsidRPr="00630706" w:rsidRDefault="00345F9F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447313F8" w14:textId="77777777" w:rsidR="00345F9F" w:rsidRPr="00630706" w:rsidRDefault="00345F9F" w:rsidP="00CF1E2E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3839" w:type="dxa"/>
          </w:tcPr>
          <w:p w14:paraId="0DD1E58B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45F9F" w:rsidRPr="00630706" w14:paraId="3E5EB240" w14:textId="77777777" w:rsidTr="00CF1E2E">
        <w:tc>
          <w:tcPr>
            <w:tcW w:w="5954" w:type="dxa"/>
            <w:hideMark/>
          </w:tcPr>
          <w:p w14:paraId="199BAD67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69" w:type="dxa"/>
            <w:gridSpan w:val="2"/>
            <w:hideMark/>
          </w:tcPr>
          <w:p w14:paraId="0457FBAC" w14:textId="77777777" w:rsidR="00345F9F" w:rsidRPr="00630706" w:rsidRDefault="00345F9F" w:rsidP="00CF1E2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345F9F" w:rsidRPr="00630706" w14:paraId="65BF918C" w14:textId="77777777" w:rsidTr="00CF1E2E">
        <w:tc>
          <w:tcPr>
            <w:tcW w:w="5954" w:type="dxa"/>
          </w:tcPr>
          <w:p w14:paraId="51E92700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788A1E76" w14:textId="77777777" w:rsidR="00345F9F" w:rsidRPr="00630706" w:rsidRDefault="00345F9F" w:rsidP="00CF1E2E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345F9F" w:rsidRPr="00630706" w14:paraId="3CC5FECC" w14:textId="77777777" w:rsidTr="00CF1E2E">
        <w:tc>
          <w:tcPr>
            <w:tcW w:w="5954" w:type="dxa"/>
          </w:tcPr>
          <w:p w14:paraId="013F8B4B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CF7124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A347B6D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A6FC1A9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630706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5C657205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D40CCC" w14:textId="77777777" w:rsidR="00345F9F" w:rsidRPr="00630706" w:rsidRDefault="00345F9F" w:rsidP="00CF1E2E">
            <w:pPr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Постійна комісія Київської міської ради з питань екологічної політики</w:t>
            </w:r>
          </w:p>
          <w:p w14:paraId="73FBC5EC" w14:textId="77777777" w:rsidR="00345F9F" w:rsidRPr="00630706" w:rsidRDefault="00345F9F" w:rsidP="00CF1E2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1CE4EA72" w14:textId="77777777" w:rsidR="00345F9F" w:rsidRPr="00630706" w:rsidRDefault="00345F9F" w:rsidP="00CF1E2E">
            <w:pPr>
              <w:jc w:val="both"/>
              <w:rPr>
                <w:sz w:val="28"/>
                <w:szCs w:val="28"/>
                <w:lang w:val="uk-UA" w:eastAsia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 xml:space="preserve">Голова                             </w:t>
            </w:r>
          </w:p>
          <w:p w14:paraId="1502C6B2" w14:textId="77777777" w:rsidR="00345F9F" w:rsidRPr="00630706" w:rsidRDefault="00345F9F" w:rsidP="00CF1E2E">
            <w:pPr>
              <w:ind w:left="-105"/>
              <w:jc w:val="both"/>
              <w:rPr>
                <w:sz w:val="28"/>
                <w:szCs w:val="28"/>
                <w:lang w:val="uk-UA" w:eastAsia="uk-UA"/>
              </w:rPr>
            </w:pPr>
          </w:p>
          <w:p w14:paraId="268D65BE" w14:textId="77777777" w:rsidR="00345F9F" w:rsidRPr="00630706" w:rsidRDefault="00345F9F" w:rsidP="00CF1E2E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69" w:type="dxa"/>
            <w:gridSpan w:val="2"/>
          </w:tcPr>
          <w:p w14:paraId="19850404" w14:textId="77777777" w:rsidR="00345F9F" w:rsidRPr="00630706" w:rsidRDefault="00345F9F" w:rsidP="00CF1E2E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1EF7C6B3" w14:textId="77777777" w:rsidR="00345F9F" w:rsidRPr="00630706" w:rsidRDefault="00345F9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228E922D" w14:textId="77777777" w:rsidR="00345F9F" w:rsidRPr="00630706" w:rsidRDefault="00345F9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28A9752" w14:textId="77777777" w:rsidR="00345F9F" w:rsidRPr="00630706" w:rsidRDefault="00345F9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  <w:r w:rsidRPr="00630706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  <w:p w14:paraId="29DC0FDD" w14:textId="77777777" w:rsidR="00345F9F" w:rsidRPr="00630706" w:rsidRDefault="00345F9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A595A69" w14:textId="77777777" w:rsidR="00345F9F" w:rsidRPr="00630706" w:rsidRDefault="00345F9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50EE7923" w14:textId="77777777" w:rsidR="00345F9F" w:rsidRPr="00630706" w:rsidRDefault="00345F9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67AA0B74" w14:textId="77777777" w:rsidR="00345F9F" w:rsidRPr="00630706" w:rsidRDefault="00345F9F" w:rsidP="00CF1E2E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018655E2" w14:textId="77777777" w:rsidR="00345F9F" w:rsidRPr="00630706" w:rsidRDefault="00345F9F" w:rsidP="00CF1E2E">
            <w:pPr>
              <w:ind w:left="-105"/>
              <w:jc w:val="right"/>
              <w:rPr>
                <w:lang w:val="uk-UA"/>
              </w:rPr>
            </w:pPr>
            <w:r w:rsidRPr="00630706">
              <w:rPr>
                <w:sz w:val="28"/>
                <w:szCs w:val="28"/>
                <w:lang w:val="uk-UA" w:eastAsia="uk-UA"/>
              </w:rPr>
              <w:t>Денис МОСКАЛЬ</w:t>
            </w:r>
          </w:p>
          <w:p w14:paraId="1999726E" w14:textId="77777777" w:rsidR="00345F9F" w:rsidRPr="00630706" w:rsidRDefault="00345F9F" w:rsidP="00CF1E2E">
            <w:pPr>
              <w:ind w:left="-105"/>
              <w:jc w:val="right"/>
              <w:rPr>
                <w:sz w:val="28"/>
                <w:szCs w:val="28"/>
                <w:lang w:val="uk-UA" w:eastAsia="uk-UA"/>
              </w:rPr>
            </w:pPr>
          </w:p>
          <w:p w14:paraId="2EC7A9B3" w14:textId="77777777" w:rsidR="00345F9F" w:rsidRPr="00630706" w:rsidRDefault="00345F9F" w:rsidP="00CF1E2E">
            <w:pPr>
              <w:jc w:val="right"/>
              <w:rPr>
                <w:bCs/>
                <w:sz w:val="28"/>
                <w:szCs w:val="28"/>
                <w:lang w:val="uk-UA" w:eastAsia="uk-UA"/>
              </w:rPr>
            </w:pP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5542276D" w:rsidR="00E75718" w:rsidRPr="008119F4" w:rsidRDefault="00AC4132" w:rsidP="00AC4132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9E3B1" w14:textId="77777777" w:rsidR="009F62EA" w:rsidRDefault="009F62EA">
      <w:r>
        <w:separator/>
      </w:r>
    </w:p>
  </w:endnote>
  <w:endnote w:type="continuationSeparator" w:id="0">
    <w:p w14:paraId="24BF9B44" w14:textId="77777777" w:rsidR="009F62EA" w:rsidRDefault="009F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FB010E" w14:textId="77777777" w:rsidR="009F62EA" w:rsidRDefault="009F62EA">
      <w:r>
        <w:separator/>
      </w:r>
    </w:p>
  </w:footnote>
  <w:footnote w:type="continuationSeparator" w:id="0">
    <w:p w14:paraId="4F4AFA1D" w14:textId="77777777" w:rsidR="009F62EA" w:rsidRDefault="009F62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5F9F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5A92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9F62EA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4132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009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642</Words>
  <Characters>3665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4299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57</cp:revision>
  <cp:lastPrinted>2021-11-24T13:25:00Z</cp:lastPrinted>
  <dcterms:created xsi:type="dcterms:W3CDTF">2020-03-29T20:42:00Z</dcterms:created>
  <dcterms:modified xsi:type="dcterms:W3CDTF">2025-06-11T12:01:00Z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