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0EDBDB2D" w:rsidR="00F6318B" w:rsidRPr="00F6318B" w:rsidRDefault="00692C9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FA4E32" w:rsidRPr="009A789B">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446419416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207296">
                      <w:pPr>
                        <w:jc w:val="center"/>
                        <w:rPr>
                          <w:i/>
                        </w:rPr>
                      </w:pPr>
                      <w:r w:rsidRPr="00273DDF">
                        <w:rPr>
                          <w:rStyle w:val="af2"/>
                          <w:i w:val="0"/>
                        </w:rPr>
                        <w:t>446419416</w:t>
                      </w:r>
                    </w:p>
                  </w:txbxContent>
                </v:textbox>
              </v:shape>
            </w:pict>
          </mc:Fallback>
        </mc:AlternateContent>
      </w:r>
    </w:p>
    <w:tbl>
      <w:tblPr>
        <w:tblW w:w="0" w:type="auto"/>
        <w:tblLook w:val="01E0" w:firstRow="1" w:lastRow="1" w:firstColumn="1" w:lastColumn="1" w:noHBand="0" w:noVBand="0"/>
      </w:tblPr>
      <w:tblGrid>
        <w:gridCol w:w="5494"/>
      </w:tblGrid>
      <w:tr w:rsidR="00DE4A20" w:rsidRPr="005C215B" w14:paraId="39883B9B" w14:textId="77777777" w:rsidTr="005C215B">
        <w:trPr>
          <w:trHeight w:val="2649"/>
        </w:trPr>
        <w:tc>
          <w:tcPr>
            <w:tcW w:w="5494" w:type="dxa"/>
            <w:hideMark/>
          </w:tcPr>
          <w:p w14:paraId="0B182D23" w14:textId="51B9AC95" w:rsidR="00F6318B" w:rsidRPr="00DE4A20" w:rsidRDefault="0009503E" w:rsidP="005C215B">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5C215B">
              <w:rPr>
                <w:b/>
                <w:color w:val="000000" w:themeColor="text1"/>
                <w:sz w:val="28"/>
                <w:szCs w:val="28"/>
              </w:rPr>
              <w:t>передачу</w:t>
            </w:r>
            <w:r w:rsidR="00A127D2" w:rsidRPr="00DE4A20">
              <w:rPr>
                <w:b/>
                <w:color w:val="000000" w:themeColor="text1"/>
                <w:sz w:val="28"/>
                <w:szCs w:val="28"/>
              </w:rPr>
              <w:t xml:space="preserve"> </w:t>
            </w:r>
            <w:r w:rsidR="005C215B">
              <w:rPr>
                <w:b/>
                <w:color w:val="000000" w:themeColor="text1"/>
                <w:sz w:val="28"/>
                <w:szCs w:val="28"/>
              </w:rPr>
              <w:t>ТОВАРИСТВУ</w:t>
            </w:r>
            <w:r w:rsidR="00A264FD" w:rsidRPr="00DE4A20">
              <w:rPr>
                <w:b/>
                <w:color w:val="000000" w:themeColor="text1"/>
                <w:sz w:val="28"/>
                <w:szCs w:val="28"/>
              </w:rPr>
              <w:t xml:space="preserve"> З ОБМЕЖЕНОЮ ВІДПОВІДАЛЬНІСТЮ «ЮЖ ГРУП» </w:t>
            </w:r>
            <w:r w:rsidR="00B563DC" w:rsidRPr="00DE4A20">
              <w:rPr>
                <w:b/>
                <w:color w:val="000000" w:themeColor="text1"/>
                <w:sz w:val="28"/>
                <w:szCs w:val="28"/>
              </w:rPr>
              <w:t xml:space="preserve">земельної ділянки </w:t>
            </w:r>
            <w:r w:rsidR="00A9326A">
              <w:rPr>
                <w:b/>
                <w:color w:val="000000" w:themeColor="text1"/>
                <w:sz w:val="28"/>
                <w:szCs w:val="28"/>
              </w:rPr>
              <w:t>в</w:t>
            </w:r>
            <w:r w:rsidR="00A264FD" w:rsidRPr="00DE4A20">
              <w:rPr>
                <w:b/>
                <w:color w:val="000000" w:themeColor="text1"/>
                <w:sz w:val="28"/>
                <w:szCs w:val="28"/>
              </w:rPr>
              <w:t xml:space="preserve"> </w:t>
            </w:r>
            <w:r w:rsidR="00A264FD" w:rsidRPr="00DE4A20">
              <w:rPr>
                <w:rStyle w:val="af2"/>
                <w:b/>
                <w:i w:val="0"/>
                <w:color w:val="000000" w:themeColor="text1"/>
                <w:sz w:val="28"/>
                <w:szCs w:val="28"/>
              </w:rPr>
              <w:t>оренд</w:t>
            </w:r>
            <w:r w:rsidR="005C215B">
              <w:rPr>
                <w:rStyle w:val="af2"/>
                <w:b/>
                <w:i w:val="0"/>
                <w:color w:val="000000" w:themeColor="text1"/>
                <w:sz w:val="28"/>
                <w:szCs w:val="28"/>
              </w:rPr>
              <w:t xml:space="preserve">у для </w:t>
            </w:r>
            <w:r w:rsidR="005C215B" w:rsidRPr="005C215B">
              <w:rPr>
                <w:rStyle w:val="af2"/>
                <w:b/>
                <w:i w:val="0"/>
                <w:color w:val="000000" w:themeColor="text1"/>
                <w:sz w:val="28"/>
                <w:szCs w:val="28"/>
              </w:rPr>
              <w:t>експлуатації та обслуговування нежитлов</w:t>
            </w:r>
            <w:r w:rsidR="005C215B">
              <w:rPr>
                <w:rStyle w:val="af2"/>
                <w:b/>
                <w:i w:val="0"/>
                <w:color w:val="000000" w:themeColor="text1"/>
                <w:sz w:val="28"/>
                <w:szCs w:val="28"/>
              </w:rPr>
              <w:t>ої будів</w:t>
            </w:r>
            <w:r w:rsidR="005C215B" w:rsidRPr="005C215B">
              <w:rPr>
                <w:rStyle w:val="af2"/>
                <w:b/>
                <w:i w:val="0"/>
                <w:color w:val="000000" w:themeColor="text1"/>
                <w:sz w:val="28"/>
                <w:szCs w:val="28"/>
              </w:rPr>
              <w:t>л</w:t>
            </w:r>
            <w:r w:rsidR="005C215B">
              <w:rPr>
                <w:rStyle w:val="af2"/>
                <w:b/>
                <w:i w:val="0"/>
                <w:color w:val="000000" w:themeColor="text1"/>
                <w:sz w:val="28"/>
                <w:szCs w:val="28"/>
              </w:rPr>
              <w:t>і</w:t>
            </w:r>
            <w:r w:rsidR="005C215B" w:rsidRPr="005C215B">
              <w:rPr>
                <w:rStyle w:val="af2"/>
                <w:b/>
                <w:i w:val="0"/>
                <w:color w:val="000000" w:themeColor="text1"/>
                <w:sz w:val="28"/>
                <w:szCs w:val="28"/>
              </w:rPr>
              <w:t xml:space="preserve"> </w:t>
            </w:r>
            <w:r w:rsidR="005C215B">
              <w:rPr>
                <w:rStyle w:val="af2"/>
                <w:b/>
                <w:i w:val="0"/>
                <w:color w:val="000000" w:themeColor="text1"/>
                <w:sz w:val="28"/>
                <w:szCs w:val="28"/>
              </w:rPr>
              <w:t>з надання послуг власникам автотранспорту</w:t>
            </w:r>
            <w:r w:rsidR="005C215B" w:rsidRPr="005C215B">
              <w:rPr>
                <w:rStyle w:val="af2"/>
                <w:b/>
                <w:i w:val="0"/>
                <w:color w:val="000000" w:themeColor="text1"/>
                <w:sz w:val="28"/>
                <w:szCs w:val="28"/>
              </w:rPr>
              <w:t xml:space="preserve"> на </w:t>
            </w:r>
            <w:r w:rsidR="005C215B">
              <w:rPr>
                <w:rStyle w:val="af2"/>
                <w:b/>
                <w:i w:val="0"/>
                <w:color w:val="000000" w:themeColor="text1"/>
                <w:sz w:val="28"/>
                <w:szCs w:val="28"/>
              </w:rPr>
              <w:t xml:space="preserve">                         </w:t>
            </w:r>
            <w:r w:rsidR="005C215B" w:rsidRPr="005C215B">
              <w:rPr>
                <w:rStyle w:val="af2"/>
                <w:b/>
                <w:i w:val="0"/>
                <w:color w:val="000000" w:themeColor="text1"/>
                <w:sz w:val="28"/>
                <w:szCs w:val="28"/>
              </w:rPr>
              <w:t xml:space="preserve">вул. </w:t>
            </w:r>
            <w:r w:rsidR="005C215B">
              <w:rPr>
                <w:rStyle w:val="af2"/>
                <w:b/>
                <w:i w:val="0"/>
                <w:color w:val="000000" w:themeColor="text1"/>
                <w:sz w:val="28"/>
                <w:szCs w:val="28"/>
              </w:rPr>
              <w:t>Автозаводській, 48 в</w:t>
            </w:r>
            <w:r w:rsidR="005C215B" w:rsidRPr="005C215B">
              <w:rPr>
                <w:rStyle w:val="af2"/>
                <w:b/>
                <w:i w:val="0"/>
                <w:color w:val="000000" w:themeColor="text1"/>
                <w:sz w:val="28"/>
                <w:szCs w:val="28"/>
              </w:rPr>
              <w:t xml:space="preserve"> Оболонському районі міста Києва</w:t>
            </w:r>
            <w:r w:rsidR="00A264FD" w:rsidRPr="00DE4A20">
              <w:rPr>
                <w:color w:val="000000" w:themeColor="text1"/>
              </w:rPr>
              <w:t xml:space="preserve"> </w:t>
            </w:r>
            <w:r w:rsidR="00FB314E" w:rsidRPr="00DE4A20">
              <w:rPr>
                <w:b/>
                <w:iCs/>
                <w:color w:val="000000" w:themeColor="text1"/>
                <w:sz w:val="28"/>
                <w:szCs w:val="28"/>
              </w:rPr>
              <w:t xml:space="preserve"> </w:t>
            </w:r>
          </w:p>
        </w:tc>
      </w:tr>
    </w:tbl>
    <w:p w14:paraId="16B3BA17" w14:textId="0B3304E6" w:rsidR="00F6318B" w:rsidRPr="00DE4A20" w:rsidRDefault="00F6318B" w:rsidP="00F6318B">
      <w:pPr>
        <w:pStyle w:val="a9"/>
        <w:ind w:right="3905"/>
        <w:rPr>
          <w:bCs/>
          <w:color w:val="000000" w:themeColor="text1"/>
          <w:lang w:val="uk-UA"/>
        </w:rPr>
      </w:pPr>
    </w:p>
    <w:p w14:paraId="22CB6BF4" w14:textId="43D3927F" w:rsidR="00F6318B" w:rsidRDefault="005C215B" w:rsidP="00F6318B">
      <w:pPr>
        <w:ind w:firstLine="567"/>
        <w:jc w:val="both"/>
        <w:rPr>
          <w:snapToGrid w:val="0"/>
          <w:sz w:val="28"/>
          <w:szCs w:val="28"/>
          <w:lang w:val="uk-UA"/>
        </w:rPr>
      </w:pPr>
      <w:r w:rsidRPr="005C215B">
        <w:rPr>
          <w:snapToGrid w:val="0"/>
          <w:sz w:val="28"/>
          <w:szCs w:val="28"/>
          <w:lang w:val="uk-UA"/>
        </w:rPr>
        <w:t xml:space="preserve">Відповідно до статей 9, </w:t>
      </w:r>
      <w:r w:rsidR="006E3B98">
        <w:rPr>
          <w:snapToGrid w:val="0"/>
          <w:sz w:val="28"/>
          <w:szCs w:val="28"/>
          <w:lang w:val="uk-UA"/>
        </w:rPr>
        <w:t xml:space="preserve">79¹, </w:t>
      </w:r>
      <w:r w:rsidRPr="005C215B">
        <w:rPr>
          <w:snapToGrid w:val="0"/>
          <w:sz w:val="28"/>
          <w:szCs w:val="28"/>
          <w:lang w:val="uk-UA"/>
        </w:rPr>
        <w:t>83, 93, 116, 122, 123, 124, 186 Земельного кодексу України, статей 1212, 1214 Цивільного кодексу України, Закону України «Про оренду землі»,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рішення Київської міської ради від 10 вересня 2015 року № 958/1822 «Про інвентаризацію земель міста Києва», враховуючи, що земельна ділянка зареєстрована в Державному земельному кадастрі, розглянувши технічну документацію із землеустрою щодо інвентаризації земель та заяву ТОВАРИСТВ</w:t>
      </w:r>
      <w:r>
        <w:rPr>
          <w:snapToGrid w:val="0"/>
          <w:sz w:val="28"/>
          <w:szCs w:val="28"/>
          <w:lang w:val="uk-UA"/>
        </w:rPr>
        <w:t>А</w:t>
      </w:r>
      <w:r w:rsidRPr="005C215B">
        <w:rPr>
          <w:snapToGrid w:val="0"/>
          <w:sz w:val="28"/>
          <w:szCs w:val="28"/>
          <w:lang w:val="uk-UA"/>
        </w:rPr>
        <w:t xml:space="preserve"> З ОБМЕЖЕНОЮ ВІДПОВІДАЛЬНІСТЮ «ЮЖ ГРУП» від 12 квітня  2023</w:t>
      </w:r>
      <w:r>
        <w:rPr>
          <w:snapToGrid w:val="0"/>
          <w:sz w:val="28"/>
          <w:szCs w:val="28"/>
          <w:lang w:val="uk-UA"/>
        </w:rPr>
        <w:t xml:space="preserve"> року </w:t>
      </w:r>
      <w:r w:rsidRPr="005C215B">
        <w:rPr>
          <w:snapToGrid w:val="0"/>
          <w:sz w:val="28"/>
          <w:szCs w:val="28"/>
          <w:lang w:val="uk-UA"/>
        </w:rPr>
        <w:t>№ 72064-007408225-031-03, Київська міська рада</w:t>
      </w:r>
    </w:p>
    <w:p w14:paraId="4872FD3E" w14:textId="77777777" w:rsidR="005C215B" w:rsidRPr="005C215B" w:rsidRDefault="005C215B" w:rsidP="00F6318B">
      <w:pPr>
        <w:ind w:firstLine="567"/>
        <w:jc w:val="both"/>
        <w:rPr>
          <w:snapToGrid w:val="0"/>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3544EE" w:rsidRDefault="00207296" w:rsidP="00F6318B">
      <w:pPr>
        <w:ind w:firstLine="567"/>
        <w:jc w:val="both"/>
        <w:rPr>
          <w:rFonts w:ascii="Georgia" w:hAnsi="Georgia"/>
          <w:b/>
          <w:snapToGrid w:val="0"/>
          <w:color w:val="000000" w:themeColor="text1"/>
          <w:sz w:val="28"/>
          <w:lang w:val="uk-UA"/>
        </w:rPr>
      </w:pPr>
    </w:p>
    <w:p w14:paraId="464080F7" w14:textId="23DE729A" w:rsidR="00DD418B" w:rsidRPr="00DD418B" w:rsidRDefault="00DD418B" w:rsidP="000F7B06">
      <w:pPr>
        <w:ind w:firstLine="709"/>
        <w:jc w:val="both"/>
        <w:rPr>
          <w:color w:val="000000" w:themeColor="text1"/>
          <w:sz w:val="28"/>
          <w:szCs w:val="28"/>
          <w:lang w:val="uk-UA"/>
        </w:rPr>
      </w:pPr>
      <w:r w:rsidRPr="003544EE">
        <w:rPr>
          <w:color w:val="000000" w:themeColor="text1"/>
          <w:sz w:val="28"/>
          <w:szCs w:val="28"/>
          <w:lang w:val="uk-UA"/>
        </w:rPr>
        <w:t>1</w:t>
      </w:r>
      <w:r>
        <w:rPr>
          <w:color w:val="000000" w:themeColor="text1"/>
          <w:sz w:val="28"/>
          <w:szCs w:val="28"/>
          <w:lang w:val="uk-UA"/>
        </w:rPr>
        <w:t xml:space="preserve">. </w:t>
      </w:r>
      <w:r w:rsidRPr="005C215B">
        <w:rPr>
          <w:color w:val="000000" w:themeColor="text1"/>
          <w:sz w:val="28"/>
          <w:szCs w:val="28"/>
          <w:lang w:val="uk-UA"/>
        </w:rPr>
        <w:t>Затвердити технічну документацію</w:t>
      </w:r>
      <w:r w:rsidR="005C215B">
        <w:rPr>
          <w:color w:val="000000" w:themeColor="text1"/>
          <w:sz w:val="28"/>
          <w:szCs w:val="28"/>
          <w:lang w:val="uk-UA"/>
        </w:rPr>
        <w:t xml:space="preserve"> із землеустрою щодо інвентаризації земельної ділянки ТОВАРИСТВУ</w:t>
      </w:r>
      <w:r w:rsidR="005C215B" w:rsidRPr="005C215B">
        <w:rPr>
          <w:color w:val="000000" w:themeColor="text1"/>
          <w:sz w:val="28"/>
          <w:szCs w:val="28"/>
          <w:lang w:val="uk-UA"/>
        </w:rPr>
        <w:t xml:space="preserve"> З ОБМЕЖЕНОЮ ВІДПОВІДАЛЬНІСТЮ «ЮЖ ГРУП» </w:t>
      </w:r>
      <w:r w:rsidR="005C215B">
        <w:rPr>
          <w:color w:val="000000" w:themeColor="text1"/>
          <w:sz w:val="28"/>
          <w:szCs w:val="28"/>
          <w:lang w:val="uk-UA"/>
        </w:rPr>
        <w:t xml:space="preserve">для </w:t>
      </w:r>
      <w:r w:rsidR="005C215B" w:rsidRPr="005C215B">
        <w:rPr>
          <w:color w:val="000000" w:themeColor="text1"/>
          <w:sz w:val="28"/>
          <w:szCs w:val="28"/>
          <w:lang w:val="uk-UA"/>
        </w:rPr>
        <w:t>експлуатації та обслуговування нежитлової будівлі з надання послуг власникам автотранспорту</w:t>
      </w:r>
      <w:r w:rsidR="005C215B">
        <w:rPr>
          <w:color w:val="000000" w:themeColor="text1"/>
          <w:sz w:val="28"/>
          <w:szCs w:val="28"/>
          <w:lang w:val="uk-UA"/>
        </w:rPr>
        <w:t xml:space="preserve"> за адресою: </w:t>
      </w:r>
      <w:r w:rsidR="005C215B" w:rsidRPr="005C215B">
        <w:rPr>
          <w:color w:val="000000" w:themeColor="text1"/>
          <w:sz w:val="28"/>
          <w:szCs w:val="28"/>
          <w:lang w:val="uk-UA"/>
        </w:rPr>
        <w:t>вул. Автозаводськ</w:t>
      </w:r>
      <w:r w:rsidR="005C215B">
        <w:rPr>
          <w:color w:val="000000" w:themeColor="text1"/>
          <w:sz w:val="28"/>
          <w:szCs w:val="28"/>
          <w:lang w:val="uk-UA"/>
        </w:rPr>
        <w:t>а</w:t>
      </w:r>
      <w:r w:rsidR="005C215B" w:rsidRPr="005C215B">
        <w:rPr>
          <w:color w:val="000000" w:themeColor="text1"/>
          <w:sz w:val="28"/>
          <w:szCs w:val="28"/>
          <w:lang w:val="uk-UA"/>
        </w:rPr>
        <w:t>, 48 в Оболонському районі м</w:t>
      </w:r>
      <w:r w:rsidR="005C215B">
        <w:rPr>
          <w:color w:val="000000" w:themeColor="text1"/>
          <w:sz w:val="28"/>
          <w:szCs w:val="28"/>
          <w:lang w:val="uk-UA"/>
        </w:rPr>
        <w:t xml:space="preserve">. </w:t>
      </w:r>
      <w:r w:rsidR="005C215B" w:rsidRPr="005C215B">
        <w:rPr>
          <w:color w:val="000000" w:themeColor="text1"/>
          <w:sz w:val="28"/>
          <w:szCs w:val="28"/>
          <w:lang w:val="uk-UA"/>
        </w:rPr>
        <w:t xml:space="preserve">Києва  </w:t>
      </w:r>
      <w:r w:rsidR="005C215B">
        <w:rPr>
          <w:color w:val="000000" w:themeColor="text1"/>
          <w:sz w:val="28"/>
          <w:szCs w:val="28"/>
          <w:lang w:val="uk-UA"/>
        </w:rPr>
        <w:t xml:space="preserve"> </w:t>
      </w:r>
      <w:r w:rsidR="005C215B" w:rsidRPr="005C215B">
        <w:rPr>
          <w:color w:val="000000" w:themeColor="text1"/>
          <w:sz w:val="28"/>
          <w:szCs w:val="28"/>
          <w:lang w:val="uk-UA"/>
        </w:rPr>
        <w:t xml:space="preserve">(категорія земель – землі промисловості, </w:t>
      </w:r>
      <w:r w:rsidR="005C215B" w:rsidRPr="005C215B">
        <w:rPr>
          <w:color w:val="000000" w:themeColor="text1"/>
          <w:sz w:val="28"/>
          <w:szCs w:val="28"/>
          <w:lang w:val="uk-UA"/>
        </w:rPr>
        <w:lastRenderedPageBreak/>
        <w:t>транспорту, електронних комунікацій, енергетики, оборони та іншого призначення; код виду цільового призначення – 12.11 для розміщення та експлуатації об’єктів дорожнього сервісу).</w:t>
      </w:r>
    </w:p>
    <w:p w14:paraId="1D156EFA" w14:textId="24B0BDF6" w:rsidR="008F6F5B" w:rsidRPr="00DE4A20" w:rsidRDefault="00DD418B" w:rsidP="000F7B06">
      <w:pPr>
        <w:ind w:firstLine="709"/>
        <w:jc w:val="both"/>
        <w:rPr>
          <w:color w:val="000000" w:themeColor="text1"/>
          <w:sz w:val="28"/>
          <w:szCs w:val="28"/>
          <w:lang w:val="uk-UA"/>
        </w:rPr>
      </w:pPr>
      <w:r>
        <w:rPr>
          <w:color w:val="000000" w:themeColor="text1"/>
          <w:sz w:val="28"/>
          <w:szCs w:val="28"/>
          <w:lang w:val="uk-UA"/>
        </w:rPr>
        <w:t>2</w:t>
      </w:r>
      <w:r w:rsidR="00032E6C" w:rsidRPr="00DE4A20">
        <w:rPr>
          <w:color w:val="000000" w:themeColor="text1"/>
          <w:sz w:val="28"/>
          <w:szCs w:val="28"/>
          <w:lang w:val="uk-UA"/>
        </w:rPr>
        <w:t xml:space="preserve">. </w:t>
      </w:r>
      <w:r w:rsidR="00DD2E19" w:rsidRPr="00DD2E19">
        <w:rPr>
          <w:color w:val="000000" w:themeColor="text1"/>
          <w:sz w:val="28"/>
          <w:szCs w:val="28"/>
          <w:lang w:val="uk-UA"/>
        </w:rPr>
        <w:t>Передати ТОВАРИСТВУ З ОБМЕЖЕНОЮ ВІДПОВІДАЛЬНІСТЮ «ЮЖ ГРУП», за умови виконання пункту 3 цього рішення, в оренду на 10 років земельну ділянку площею 0,</w:t>
      </w:r>
      <w:r w:rsidR="00DD2E19">
        <w:rPr>
          <w:color w:val="000000" w:themeColor="text1"/>
          <w:sz w:val="28"/>
          <w:szCs w:val="28"/>
          <w:lang w:val="uk-UA"/>
        </w:rPr>
        <w:t>0962</w:t>
      </w:r>
      <w:r w:rsidR="00DD2E19" w:rsidRPr="00DD2E19">
        <w:rPr>
          <w:color w:val="000000" w:themeColor="text1"/>
          <w:sz w:val="28"/>
          <w:szCs w:val="28"/>
          <w:lang w:val="uk-UA"/>
        </w:rPr>
        <w:t xml:space="preserve"> га (кадастровий номер 8000000000:78:0</w:t>
      </w:r>
      <w:r w:rsidR="00DD2E19">
        <w:rPr>
          <w:color w:val="000000" w:themeColor="text1"/>
          <w:sz w:val="28"/>
          <w:szCs w:val="28"/>
          <w:lang w:val="uk-UA"/>
        </w:rPr>
        <w:t>56</w:t>
      </w:r>
      <w:r w:rsidR="00DD2E19" w:rsidRPr="00DD2E19">
        <w:rPr>
          <w:color w:val="000000" w:themeColor="text1"/>
          <w:sz w:val="28"/>
          <w:szCs w:val="28"/>
          <w:lang w:val="uk-UA"/>
        </w:rPr>
        <w:t>:000</w:t>
      </w:r>
      <w:r w:rsidR="00DD2E19">
        <w:rPr>
          <w:color w:val="000000" w:themeColor="text1"/>
          <w:sz w:val="28"/>
          <w:szCs w:val="28"/>
          <w:lang w:val="uk-UA"/>
        </w:rPr>
        <w:t>6</w:t>
      </w:r>
      <w:r w:rsidR="00DD2E19" w:rsidRPr="00DD2E19">
        <w:rPr>
          <w:color w:val="000000" w:themeColor="text1"/>
          <w:sz w:val="28"/>
          <w:szCs w:val="28"/>
          <w:lang w:val="uk-UA"/>
        </w:rPr>
        <w:t>) для експлуатації та обслуговування нежитлової будівлі з надання послуг власникам автотранспорту (код виду цільового призначення – 12.11) на</w:t>
      </w:r>
      <w:r w:rsidR="00DD2E19">
        <w:rPr>
          <w:color w:val="000000" w:themeColor="text1"/>
          <w:sz w:val="28"/>
          <w:szCs w:val="28"/>
          <w:lang w:val="uk-UA"/>
        </w:rPr>
        <w:t xml:space="preserve"> </w:t>
      </w:r>
      <w:r w:rsidR="00DD2E19" w:rsidRPr="00DD2E19">
        <w:rPr>
          <w:color w:val="000000" w:themeColor="text1"/>
          <w:sz w:val="28"/>
          <w:szCs w:val="28"/>
          <w:lang w:val="uk-UA"/>
        </w:rPr>
        <w:t>вул. Автозаводськ</w:t>
      </w:r>
      <w:r w:rsidR="00DD2E19">
        <w:rPr>
          <w:color w:val="000000" w:themeColor="text1"/>
          <w:sz w:val="28"/>
          <w:szCs w:val="28"/>
          <w:lang w:val="uk-UA"/>
        </w:rPr>
        <w:t>ій</w:t>
      </w:r>
      <w:r w:rsidR="00DD2E19" w:rsidRPr="00DD2E19">
        <w:rPr>
          <w:color w:val="000000" w:themeColor="text1"/>
          <w:sz w:val="28"/>
          <w:szCs w:val="28"/>
          <w:lang w:val="uk-UA"/>
        </w:rPr>
        <w:t xml:space="preserve">, 48 в Оболонському районі міста Києва із земель комунальної власності територіальної громади міста Києва, у зв’язку з набуттям права власності на нерухоме майно, яке зареєстровано в Державному реєстрі речових прав на нерухоме майно </w:t>
      </w:r>
      <w:r w:rsidR="009138BE" w:rsidRPr="009138BE">
        <w:rPr>
          <w:color w:val="000000" w:themeColor="text1"/>
          <w:sz w:val="28"/>
          <w:szCs w:val="28"/>
          <w:lang w:val="uk-UA"/>
        </w:rPr>
        <w:t xml:space="preserve">21 </w:t>
      </w:r>
      <w:r w:rsidR="009138BE">
        <w:rPr>
          <w:color w:val="000000" w:themeColor="text1"/>
          <w:sz w:val="28"/>
          <w:szCs w:val="28"/>
          <w:lang w:val="uk-UA"/>
        </w:rPr>
        <w:t>грудня 2020</w:t>
      </w:r>
      <w:r w:rsidR="00DD2E19" w:rsidRPr="00DD2E19">
        <w:rPr>
          <w:color w:val="000000" w:themeColor="text1"/>
          <w:sz w:val="28"/>
          <w:szCs w:val="28"/>
          <w:lang w:val="uk-UA"/>
        </w:rPr>
        <w:t xml:space="preserve"> року, номер</w:t>
      </w:r>
      <w:r w:rsidR="00A34B9A">
        <w:rPr>
          <w:color w:val="000000" w:themeColor="text1"/>
          <w:sz w:val="28"/>
          <w:szCs w:val="28"/>
          <w:lang w:val="uk-UA"/>
        </w:rPr>
        <w:t>и</w:t>
      </w:r>
      <w:r w:rsidR="00DD2E19" w:rsidRPr="00DD2E19">
        <w:rPr>
          <w:color w:val="000000" w:themeColor="text1"/>
          <w:sz w:val="28"/>
          <w:szCs w:val="28"/>
          <w:lang w:val="uk-UA"/>
        </w:rPr>
        <w:t xml:space="preserve"> відомостей про речове право:</w:t>
      </w:r>
      <w:r w:rsidR="00A34B9A" w:rsidRPr="00A34B9A">
        <w:t xml:space="preserve"> </w:t>
      </w:r>
      <w:r w:rsidR="00A34B9A" w:rsidRPr="00A34B9A">
        <w:rPr>
          <w:color w:val="000000" w:themeColor="text1"/>
          <w:sz w:val="28"/>
          <w:szCs w:val="28"/>
          <w:lang w:val="uk-UA"/>
        </w:rPr>
        <w:t xml:space="preserve">39821367, 39821396 </w:t>
      </w:r>
      <w:r w:rsidR="00DD2E19" w:rsidRPr="00DD2E19">
        <w:rPr>
          <w:color w:val="000000" w:themeColor="text1"/>
          <w:sz w:val="28"/>
          <w:szCs w:val="28"/>
          <w:lang w:val="uk-UA"/>
        </w:rPr>
        <w:t>(</w:t>
      </w:r>
      <w:r w:rsidR="00C96D29" w:rsidRPr="00DE4A20">
        <w:rPr>
          <w:color w:val="000000" w:themeColor="text1"/>
          <w:sz w:val="28"/>
          <w:szCs w:val="28"/>
          <w:lang w:val="uk-UA"/>
        </w:rPr>
        <w:t xml:space="preserve">заява ДЦ від 12 квітня  2023 </w:t>
      </w:r>
      <w:r w:rsidR="00440782">
        <w:rPr>
          <w:color w:val="000000" w:themeColor="text1"/>
          <w:sz w:val="28"/>
          <w:szCs w:val="28"/>
          <w:lang w:val="uk-UA"/>
        </w:rPr>
        <w:t xml:space="preserve">року </w:t>
      </w:r>
      <w:r w:rsidR="00C96D29" w:rsidRPr="00DE4A20">
        <w:rPr>
          <w:color w:val="000000" w:themeColor="text1"/>
          <w:sz w:val="28"/>
          <w:szCs w:val="28"/>
          <w:lang w:val="uk-UA"/>
        </w:rPr>
        <w:t xml:space="preserve">№ 72064-007408225-031-03, справа № </w:t>
      </w:r>
      <w:r w:rsidR="00C96D29" w:rsidRPr="00DE4A20">
        <w:rPr>
          <w:b/>
          <w:color w:val="000000" w:themeColor="text1"/>
          <w:sz w:val="28"/>
          <w:szCs w:val="28"/>
          <w:lang w:val="uk-UA"/>
        </w:rPr>
        <w:t>446419416</w:t>
      </w:r>
      <w:r w:rsidR="00FD638E" w:rsidRPr="00DE4A20">
        <w:rPr>
          <w:color w:val="000000" w:themeColor="text1"/>
          <w:sz w:val="28"/>
          <w:szCs w:val="28"/>
          <w:lang w:val="uk-UA"/>
        </w:rPr>
        <w:t>)</w:t>
      </w:r>
      <w:r w:rsidR="0009503E" w:rsidRPr="00DE4A20">
        <w:rPr>
          <w:color w:val="000000" w:themeColor="text1"/>
          <w:sz w:val="28"/>
          <w:szCs w:val="28"/>
          <w:lang w:val="uk-UA"/>
        </w:rPr>
        <w:t>.</w:t>
      </w:r>
    </w:p>
    <w:p w14:paraId="2A95A3DC" w14:textId="26FEBFAC" w:rsidR="0009503E" w:rsidRPr="00DE4A20" w:rsidRDefault="00DD418B" w:rsidP="0009503E">
      <w:pPr>
        <w:ind w:firstLine="720"/>
        <w:jc w:val="both"/>
        <w:rPr>
          <w:color w:val="000000" w:themeColor="text1"/>
          <w:sz w:val="28"/>
          <w:szCs w:val="28"/>
          <w:lang w:val="uk-UA"/>
        </w:rPr>
      </w:pPr>
      <w:r w:rsidRPr="007F5456">
        <w:rPr>
          <w:color w:val="000000" w:themeColor="text1"/>
          <w:sz w:val="28"/>
          <w:szCs w:val="28"/>
          <w:lang w:val="uk-UA"/>
        </w:rPr>
        <w:t>3</w:t>
      </w:r>
      <w:r w:rsidR="0009503E" w:rsidRPr="007F5456">
        <w:rPr>
          <w:color w:val="000000" w:themeColor="text1"/>
          <w:sz w:val="28"/>
          <w:szCs w:val="28"/>
          <w:lang w:val="uk-UA"/>
        </w:rPr>
        <w:t>.</w:t>
      </w:r>
      <w:r w:rsidR="0051063D" w:rsidRPr="007F5456">
        <w:rPr>
          <w:color w:val="000000" w:themeColor="text1"/>
          <w:sz w:val="28"/>
          <w:szCs w:val="28"/>
          <w:lang w:val="uk-UA"/>
        </w:rPr>
        <w:t xml:space="preserve"> </w:t>
      </w:r>
      <w:r w:rsidR="00A264FD" w:rsidRPr="007F5456">
        <w:rPr>
          <w:color w:val="000000" w:themeColor="text1"/>
          <w:sz w:val="28"/>
          <w:szCs w:val="28"/>
        </w:rPr>
        <w:t>ТОВАРИСТВ</w:t>
      </w:r>
      <w:r w:rsidR="007F5456" w:rsidRPr="007F5456">
        <w:rPr>
          <w:color w:val="000000" w:themeColor="text1"/>
          <w:sz w:val="28"/>
          <w:szCs w:val="28"/>
          <w:lang w:val="uk-UA"/>
        </w:rPr>
        <w:t>У</w:t>
      </w:r>
      <w:r w:rsidR="00A264FD" w:rsidRPr="007F5456">
        <w:rPr>
          <w:color w:val="000000" w:themeColor="text1"/>
          <w:sz w:val="28"/>
          <w:szCs w:val="28"/>
        </w:rPr>
        <w:t xml:space="preserve"> З ОБМЕЖЕНОЮ ВІДПОВІДАЛЬНІСТЮ «ЮЖ ГРУП»</w:t>
      </w:r>
      <w:r w:rsidR="0009503E" w:rsidRPr="007F5456">
        <w:rPr>
          <w:color w:val="000000" w:themeColor="text1"/>
          <w:sz w:val="28"/>
          <w:szCs w:val="28"/>
          <w:lang w:val="uk-UA"/>
        </w:rPr>
        <w:t>:</w:t>
      </w:r>
    </w:p>
    <w:p w14:paraId="3AF5C1BE" w14:textId="77777777" w:rsidR="001725C1" w:rsidRPr="001725C1" w:rsidRDefault="001725C1" w:rsidP="001725C1">
      <w:pPr>
        <w:tabs>
          <w:tab w:val="left" w:pos="0"/>
        </w:tabs>
        <w:ind w:firstLine="680"/>
        <w:jc w:val="both"/>
        <w:rPr>
          <w:sz w:val="28"/>
          <w:szCs w:val="28"/>
          <w:lang w:val="uk-UA"/>
        </w:rPr>
      </w:pPr>
      <w:r w:rsidRPr="001725C1">
        <w:rPr>
          <w:sz w:val="28"/>
          <w:szCs w:val="28"/>
          <w:lang w:val="uk-UA"/>
        </w:rPr>
        <w:t>3.1. Виконувати обов’язки землекористувача відповідно до вимог статті 96 Земельного кодексу України.</w:t>
      </w:r>
    </w:p>
    <w:p w14:paraId="011667A0" w14:textId="77777777" w:rsidR="001725C1" w:rsidRPr="001725C1" w:rsidRDefault="001725C1" w:rsidP="001725C1">
      <w:pPr>
        <w:tabs>
          <w:tab w:val="left" w:pos="0"/>
        </w:tabs>
        <w:ind w:firstLine="680"/>
        <w:jc w:val="both"/>
        <w:rPr>
          <w:sz w:val="28"/>
          <w:szCs w:val="28"/>
          <w:lang w:val="uk-UA"/>
        </w:rPr>
      </w:pPr>
      <w:r w:rsidRPr="001725C1">
        <w:rPr>
          <w:sz w:val="28"/>
          <w:szCs w:val="28"/>
          <w:lang w:val="uk-UA"/>
        </w:rPr>
        <w:t>3.2. У місячний строк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w:t>
      </w:r>
    </w:p>
    <w:p w14:paraId="5392112F" w14:textId="77777777" w:rsidR="001725C1" w:rsidRPr="001725C1" w:rsidRDefault="001725C1" w:rsidP="001725C1">
      <w:pPr>
        <w:tabs>
          <w:tab w:val="left" w:pos="0"/>
        </w:tabs>
        <w:ind w:firstLine="680"/>
        <w:jc w:val="both"/>
        <w:rPr>
          <w:sz w:val="28"/>
          <w:szCs w:val="28"/>
          <w:lang w:val="uk-UA"/>
        </w:rPr>
      </w:pPr>
      <w:r w:rsidRPr="001725C1">
        <w:rPr>
          <w:sz w:val="28"/>
          <w:szCs w:val="28"/>
          <w:lang w:val="uk-UA"/>
        </w:rPr>
        <w:t>3.3. Питання майнових відносин вирішувати в установленому порядку.</w:t>
      </w:r>
    </w:p>
    <w:p w14:paraId="25AA0A6C" w14:textId="77777777" w:rsidR="001725C1" w:rsidRPr="001725C1" w:rsidRDefault="001725C1" w:rsidP="001725C1">
      <w:pPr>
        <w:tabs>
          <w:tab w:val="left" w:pos="0"/>
        </w:tabs>
        <w:ind w:firstLine="680"/>
        <w:jc w:val="both"/>
        <w:rPr>
          <w:sz w:val="28"/>
          <w:szCs w:val="28"/>
          <w:lang w:val="uk-UA"/>
        </w:rPr>
      </w:pPr>
      <w:r w:rsidRPr="001725C1">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75EA814" w14:textId="77777777" w:rsidR="001725C1" w:rsidRPr="001725C1" w:rsidRDefault="001725C1" w:rsidP="001725C1">
      <w:pPr>
        <w:tabs>
          <w:tab w:val="left" w:pos="0"/>
        </w:tabs>
        <w:ind w:firstLine="680"/>
        <w:jc w:val="both"/>
        <w:rPr>
          <w:sz w:val="28"/>
          <w:szCs w:val="28"/>
          <w:lang w:val="uk-UA"/>
        </w:rPr>
      </w:pPr>
      <w:r w:rsidRPr="001725C1">
        <w:rPr>
          <w:sz w:val="28"/>
          <w:szCs w:val="28"/>
          <w:lang w:val="uk-UA"/>
        </w:rPr>
        <w:t>3.5. Під час використання земельної ділянки дотримуватися обмежень у її використанні, зареєстрованих у Державному земельному кадастрі.</w:t>
      </w:r>
    </w:p>
    <w:p w14:paraId="5562CEBF" w14:textId="77777777" w:rsidR="001725C1" w:rsidRPr="001725C1" w:rsidRDefault="001725C1" w:rsidP="001725C1">
      <w:pPr>
        <w:tabs>
          <w:tab w:val="left" w:pos="0"/>
        </w:tabs>
        <w:ind w:firstLine="680"/>
        <w:jc w:val="both"/>
        <w:rPr>
          <w:sz w:val="28"/>
          <w:szCs w:val="28"/>
          <w:lang w:val="uk-UA"/>
        </w:rPr>
      </w:pPr>
      <w:r w:rsidRPr="001725C1">
        <w:rPr>
          <w:sz w:val="28"/>
          <w:szCs w:val="28"/>
          <w:lang w:val="uk-UA"/>
        </w:rPr>
        <w:t>3.6.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4AA25A2A" w14:textId="77777777" w:rsidR="001725C1" w:rsidRPr="001725C1" w:rsidRDefault="001725C1" w:rsidP="001725C1">
      <w:pPr>
        <w:tabs>
          <w:tab w:val="left" w:pos="0"/>
        </w:tabs>
        <w:ind w:firstLine="680"/>
        <w:jc w:val="both"/>
        <w:rPr>
          <w:sz w:val="28"/>
          <w:szCs w:val="28"/>
          <w:lang w:val="uk-UA"/>
        </w:rPr>
      </w:pPr>
      <w:r w:rsidRPr="001725C1">
        <w:rPr>
          <w:sz w:val="28"/>
          <w:szCs w:val="28"/>
          <w:lang w:val="uk-UA"/>
        </w:rPr>
        <w:t>3.7. У разі необхідності проведення реконструкції чи нового будівництва, питання оформлення дозвільної та проєктно-кошторисної документації вирішувати в порядку, визначеному законодавством України.</w:t>
      </w:r>
    </w:p>
    <w:p w14:paraId="5169E2DC" w14:textId="77777777" w:rsidR="001725C1" w:rsidRPr="001725C1" w:rsidRDefault="001725C1" w:rsidP="001725C1">
      <w:pPr>
        <w:tabs>
          <w:tab w:val="left" w:pos="0"/>
        </w:tabs>
        <w:ind w:firstLine="680"/>
        <w:jc w:val="both"/>
        <w:rPr>
          <w:sz w:val="28"/>
          <w:szCs w:val="28"/>
          <w:lang w:val="uk-UA"/>
        </w:rPr>
      </w:pPr>
      <w:r w:rsidRPr="001725C1">
        <w:rPr>
          <w:sz w:val="28"/>
          <w:szCs w:val="28"/>
          <w:lang w:val="uk-UA"/>
        </w:rPr>
        <w:t>3.8. 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6630F773" w14:textId="77777777" w:rsidR="001725C1" w:rsidRPr="001725C1" w:rsidRDefault="001725C1" w:rsidP="001725C1">
      <w:pPr>
        <w:tabs>
          <w:tab w:val="left" w:pos="0"/>
        </w:tabs>
        <w:ind w:firstLine="680"/>
        <w:jc w:val="both"/>
        <w:rPr>
          <w:sz w:val="28"/>
          <w:szCs w:val="28"/>
          <w:lang w:val="uk-UA"/>
        </w:rPr>
      </w:pPr>
      <w:r w:rsidRPr="001725C1">
        <w:rPr>
          <w:sz w:val="28"/>
          <w:szCs w:val="28"/>
          <w:lang w:val="uk-UA"/>
        </w:rPr>
        <w:lastRenderedPageBreak/>
        <w:t>4.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3.8 пункту 3 цього рішення.</w:t>
      </w:r>
    </w:p>
    <w:p w14:paraId="7F91D555" w14:textId="77777777" w:rsidR="001725C1" w:rsidRPr="001725C1" w:rsidRDefault="001725C1" w:rsidP="001725C1">
      <w:pPr>
        <w:tabs>
          <w:tab w:val="left" w:pos="0"/>
        </w:tabs>
        <w:ind w:firstLine="680"/>
        <w:jc w:val="both"/>
        <w:rPr>
          <w:sz w:val="28"/>
          <w:szCs w:val="28"/>
          <w:lang w:val="uk-UA"/>
        </w:rPr>
      </w:pPr>
      <w:r w:rsidRPr="001725C1">
        <w:rPr>
          <w:sz w:val="28"/>
          <w:szCs w:val="28"/>
          <w:lang w:val="uk-UA"/>
        </w:rPr>
        <w:t>5.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18B226ED" w14:textId="77777777" w:rsidR="001725C1" w:rsidRPr="001725C1" w:rsidRDefault="001725C1" w:rsidP="001725C1">
      <w:pPr>
        <w:tabs>
          <w:tab w:val="left" w:pos="0"/>
        </w:tabs>
        <w:ind w:firstLine="680"/>
        <w:jc w:val="both"/>
        <w:rPr>
          <w:sz w:val="28"/>
          <w:szCs w:val="28"/>
          <w:lang w:val="uk-UA"/>
        </w:rPr>
      </w:pPr>
      <w:r w:rsidRPr="001725C1">
        <w:rPr>
          <w:sz w:val="28"/>
          <w:szCs w:val="28"/>
          <w:lang w:val="uk-UA"/>
        </w:rPr>
        <w:t>6. Дане рішення втрачає чинність через дванадцять місяців з моменту його оприлюднення, у разі якщо протягом цього строку не укладений відповідний договір оренди земельної ділянки.</w:t>
      </w:r>
    </w:p>
    <w:p w14:paraId="33EA9BD4" w14:textId="77777777" w:rsidR="001725C1" w:rsidRDefault="001725C1" w:rsidP="001725C1">
      <w:pPr>
        <w:tabs>
          <w:tab w:val="left" w:pos="0"/>
        </w:tabs>
        <w:ind w:firstLine="680"/>
        <w:jc w:val="both"/>
        <w:rPr>
          <w:sz w:val="28"/>
          <w:szCs w:val="28"/>
          <w:lang w:val="uk-UA"/>
        </w:rPr>
      </w:pPr>
      <w:r w:rsidRPr="001725C1">
        <w:rPr>
          <w:sz w:val="28"/>
          <w:szCs w:val="28"/>
          <w:lang w:val="uk-UA"/>
        </w:rPr>
        <w:t>7. Контроль за виконанням цього рішення покласти на постійну комісію Київської міської ради з питань архітектури, містобудування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r>
              <w:rPr>
                <w:color w:val="000000"/>
                <w:sz w:val="28"/>
                <w:szCs w:val="28"/>
                <w:lang w:val="en-US" w:eastAsia="uk-UA"/>
              </w:rPr>
              <w:t>Петро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1520AE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Начальник юридичного управління</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77777777" w:rsidR="001F7F81" w:rsidRPr="007D2564" w:rsidRDefault="001F7F81"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3B2B8FCF" w:rsidR="001F7F81" w:rsidRDefault="004769BD" w:rsidP="005A779A">
            <w:pPr>
              <w:jc w:val="right"/>
              <w:rPr>
                <w:color w:val="000000"/>
                <w:sz w:val="28"/>
                <w:szCs w:val="28"/>
                <w:lang w:val="uk-UA" w:eastAsia="uk-UA"/>
              </w:rPr>
            </w:pPr>
            <w:r w:rsidRPr="009B2859">
              <w:rPr>
                <w:rStyle w:val="af0"/>
                <w:b w:val="0"/>
                <w:sz w:val="28"/>
                <w:szCs w:val="28"/>
              </w:rPr>
              <w:t>Дмитро РАДЗІЄВСЬКИЙ</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14:paraId="0DB7BE89" w14:textId="77777777" w:rsidTr="00CC6425">
        <w:trPr>
          <w:trHeight w:val="1342"/>
        </w:trPr>
        <w:tc>
          <w:tcPr>
            <w:tcW w:w="5240" w:type="dxa"/>
          </w:tcPr>
          <w:p w14:paraId="32FC30E2" w14:textId="77777777" w:rsidR="009F0DF8" w:rsidRDefault="009F0DF8" w:rsidP="009F0DF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FEC2552" w14:textId="77777777" w:rsidR="009F0DF8" w:rsidRDefault="009F0DF8" w:rsidP="009F0DF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містобудування </w:t>
            </w:r>
          </w:p>
          <w:p w14:paraId="777315D5" w14:textId="044F7EBF" w:rsidR="009F0DF8" w:rsidRDefault="009F0DF8" w:rsidP="009F0DF8">
            <w:pPr>
              <w:jc w:val="both"/>
              <w:rPr>
                <w:color w:val="000000"/>
                <w:sz w:val="28"/>
                <w:szCs w:val="28"/>
                <w:lang w:val="uk-UA" w:eastAsia="uk-UA"/>
              </w:rPr>
            </w:pPr>
            <w:r>
              <w:rPr>
                <w:sz w:val="28"/>
                <w:szCs w:val="28"/>
                <w:lang w:val="uk-UA"/>
              </w:rPr>
              <w:t>та земельних відносин</w:t>
            </w:r>
          </w:p>
        </w:tc>
        <w:tc>
          <w:tcPr>
            <w:tcW w:w="4388" w:type="dxa"/>
          </w:tcPr>
          <w:p w14:paraId="15197C06" w14:textId="77777777" w:rsidR="009F0DF8" w:rsidRDefault="009F0DF8" w:rsidP="00692C91">
            <w:pPr>
              <w:jc w:val="both"/>
              <w:rPr>
                <w:color w:val="000000"/>
                <w:sz w:val="28"/>
                <w:szCs w:val="28"/>
                <w:lang w:val="uk-UA" w:eastAsia="uk-UA"/>
              </w:rPr>
            </w:pPr>
          </w:p>
        </w:tc>
      </w:tr>
      <w:tr w:rsidR="009F0DF8" w14:paraId="449EBB33" w14:textId="77777777" w:rsidTr="00CC6425">
        <w:trPr>
          <w:trHeight w:val="283"/>
        </w:trPr>
        <w:tc>
          <w:tcPr>
            <w:tcW w:w="5240" w:type="dxa"/>
          </w:tcPr>
          <w:p w14:paraId="5D1544C4" w14:textId="58CF805C" w:rsidR="009F0DF8" w:rsidRDefault="009F0DF8" w:rsidP="00692C91">
            <w:pPr>
              <w:jc w:val="both"/>
              <w:rPr>
                <w:color w:val="000000"/>
                <w:sz w:val="28"/>
                <w:szCs w:val="28"/>
                <w:lang w:val="uk-UA" w:eastAsia="uk-UA"/>
              </w:rPr>
            </w:pPr>
            <w:r>
              <w:rPr>
                <w:color w:val="000000"/>
                <w:sz w:val="28"/>
                <w:szCs w:val="28"/>
                <w:lang w:val="uk-UA" w:eastAsia="uk-UA"/>
              </w:rPr>
              <w:t>Голова</w:t>
            </w:r>
          </w:p>
        </w:tc>
        <w:tc>
          <w:tcPr>
            <w:tcW w:w="4388" w:type="dxa"/>
          </w:tcPr>
          <w:p w14:paraId="13FBF97C" w14:textId="5AC6E0C1" w:rsidR="009F0DF8" w:rsidRDefault="009F0DF8" w:rsidP="009F0DF8">
            <w:pPr>
              <w:jc w:val="right"/>
              <w:rPr>
                <w:color w:val="000000"/>
                <w:sz w:val="28"/>
                <w:szCs w:val="28"/>
                <w:lang w:val="uk-UA" w:eastAsia="uk-UA"/>
              </w:rPr>
            </w:pPr>
            <w:r>
              <w:rPr>
                <w:rStyle w:val="af0"/>
                <w:b w:val="0"/>
                <w:sz w:val="28"/>
                <w:szCs w:val="28"/>
              </w:rPr>
              <w:t>Михайло ТЕРЕНТЬЄВ</w:t>
            </w:r>
          </w:p>
        </w:tc>
      </w:tr>
      <w:tr w:rsidR="009F0DF8" w14:paraId="488BE8EE" w14:textId="77777777" w:rsidTr="00CC6425">
        <w:tc>
          <w:tcPr>
            <w:tcW w:w="5240" w:type="dxa"/>
          </w:tcPr>
          <w:p w14:paraId="76CCB7A3" w14:textId="77777777" w:rsidR="009F0DF8" w:rsidRDefault="009F0DF8" w:rsidP="00692C91">
            <w:pPr>
              <w:jc w:val="both"/>
              <w:rPr>
                <w:color w:val="000000"/>
                <w:sz w:val="28"/>
                <w:szCs w:val="28"/>
                <w:lang w:val="uk-UA" w:eastAsia="uk-UA"/>
              </w:rPr>
            </w:pPr>
          </w:p>
          <w:p w14:paraId="1880735D" w14:textId="7B729BB7" w:rsidR="009F0DF8" w:rsidRDefault="009F0DF8" w:rsidP="00692C91">
            <w:pPr>
              <w:jc w:val="both"/>
              <w:rPr>
                <w:color w:val="000000"/>
                <w:sz w:val="28"/>
                <w:szCs w:val="28"/>
                <w:lang w:val="uk-UA" w:eastAsia="uk-UA"/>
              </w:rPr>
            </w:pPr>
            <w:r>
              <w:rPr>
                <w:color w:val="000000"/>
                <w:sz w:val="28"/>
                <w:szCs w:val="28"/>
                <w:lang w:val="uk-UA" w:eastAsia="uk-UA"/>
              </w:rPr>
              <w:t>Секретар</w:t>
            </w:r>
          </w:p>
        </w:tc>
        <w:tc>
          <w:tcPr>
            <w:tcW w:w="4388" w:type="dxa"/>
          </w:tcPr>
          <w:p w14:paraId="74985235" w14:textId="77777777" w:rsidR="009F0DF8" w:rsidRDefault="009F0DF8" w:rsidP="009F0DF8">
            <w:pPr>
              <w:tabs>
                <w:tab w:val="left" w:pos="6379"/>
              </w:tabs>
              <w:jc w:val="right"/>
              <w:rPr>
                <w:rStyle w:val="af0"/>
                <w:b w:val="0"/>
                <w:sz w:val="28"/>
                <w:szCs w:val="28"/>
              </w:rPr>
            </w:pPr>
          </w:p>
          <w:p w14:paraId="12D6767A" w14:textId="39EA7D1D" w:rsidR="009F0DF8" w:rsidRDefault="009F0DF8" w:rsidP="009F0DF8">
            <w:pPr>
              <w:tabs>
                <w:tab w:val="left" w:pos="6379"/>
              </w:tabs>
              <w:jc w:val="right"/>
              <w:rPr>
                <w:color w:val="000000"/>
                <w:sz w:val="28"/>
                <w:szCs w:val="28"/>
                <w:lang w:val="uk-UA" w:eastAsia="uk-UA"/>
              </w:rPr>
            </w:pPr>
            <w:r>
              <w:rPr>
                <w:rStyle w:val="af0"/>
                <w:b w:val="0"/>
                <w:sz w:val="28"/>
                <w:szCs w:val="28"/>
              </w:rPr>
              <w:t>Юрій ФЕДОРЕНКО</w:t>
            </w:r>
          </w:p>
        </w:tc>
      </w:tr>
      <w:tr w:rsidR="009F0DF8" w14:paraId="306B258B" w14:textId="77777777" w:rsidTr="00CC6425">
        <w:tc>
          <w:tcPr>
            <w:tcW w:w="5240" w:type="dxa"/>
          </w:tcPr>
          <w:p w14:paraId="55FD43DC" w14:textId="5233264C" w:rsidR="009F0DF8" w:rsidRDefault="009F0DF8" w:rsidP="009F0DF8">
            <w:pPr>
              <w:jc w:val="both"/>
              <w:rPr>
                <w:color w:val="000000"/>
                <w:sz w:val="28"/>
                <w:szCs w:val="28"/>
                <w:lang w:val="uk-UA" w:eastAsia="uk-UA"/>
              </w:rPr>
            </w:pPr>
          </w:p>
          <w:p w14:paraId="53797D42" w14:textId="7E8F2EA4" w:rsidR="009F0DF8" w:rsidRDefault="009F0DF8" w:rsidP="009F0DF8">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76C730B4" w14:textId="77777777" w:rsidR="009F0DF8" w:rsidRDefault="009F0DF8" w:rsidP="009F0DF8">
            <w:pPr>
              <w:jc w:val="both"/>
              <w:rPr>
                <w:color w:val="000000"/>
                <w:sz w:val="28"/>
                <w:szCs w:val="28"/>
                <w:lang w:val="uk-UA" w:eastAsia="uk-UA"/>
              </w:rPr>
            </w:pPr>
            <w:r>
              <w:rPr>
                <w:color w:val="000000"/>
                <w:sz w:val="28"/>
                <w:szCs w:val="28"/>
                <w:lang w:val="uk-UA" w:eastAsia="uk-UA"/>
              </w:rPr>
              <w:t xml:space="preserve">забезпечення діяльності  </w:t>
            </w:r>
          </w:p>
          <w:p w14:paraId="3A73DEA8" w14:textId="52A46087" w:rsidR="009F0DF8" w:rsidRDefault="009F0DF8" w:rsidP="009F0DF8">
            <w:pPr>
              <w:jc w:val="both"/>
              <w:rPr>
                <w:color w:val="000000"/>
                <w:sz w:val="28"/>
                <w:szCs w:val="28"/>
                <w:lang w:val="uk-UA" w:eastAsia="uk-UA"/>
              </w:rPr>
            </w:pPr>
            <w:r>
              <w:rPr>
                <w:color w:val="000000"/>
                <w:sz w:val="28"/>
                <w:szCs w:val="28"/>
                <w:lang w:val="uk-UA" w:eastAsia="uk-UA"/>
              </w:rPr>
              <w:t>Київської міської ради</w:t>
            </w:r>
          </w:p>
        </w:tc>
        <w:tc>
          <w:tcPr>
            <w:tcW w:w="4388" w:type="dxa"/>
          </w:tcPr>
          <w:p w14:paraId="45A9758B" w14:textId="77777777" w:rsidR="009F0DF8" w:rsidRDefault="009F0DF8" w:rsidP="009F0DF8">
            <w:pPr>
              <w:jc w:val="right"/>
              <w:rPr>
                <w:rStyle w:val="af0"/>
                <w:b w:val="0"/>
                <w:sz w:val="28"/>
                <w:szCs w:val="28"/>
              </w:rPr>
            </w:pPr>
          </w:p>
          <w:p w14:paraId="0E304C93" w14:textId="77777777" w:rsidR="009F0DF8" w:rsidRDefault="009F0DF8" w:rsidP="009F0DF8">
            <w:pPr>
              <w:jc w:val="right"/>
              <w:rPr>
                <w:rStyle w:val="af0"/>
                <w:b w:val="0"/>
                <w:sz w:val="28"/>
                <w:szCs w:val="28"/>
              </w:rPr>
            </w:pPr>
          </w:p>
          <w:p w14:paraId="234086FE" w14:textId="77777777" w:rsidR="009F0DF8" w:rsidRDefault="009F0DF8" w:rsidP="009F0DF8">
            <w:pPr>
              <w:jc w:val="right"/>
              <w:rPr>
                <w:rStyle w:val="af0"/>
                <w:b w:val="0"/>
                <w:sz w:val="28"/>
                <w:szCs w:val="28"/>
              </w:rPr>
            </w:pPr>
          </w:p>
          <w:p w14:paraId="0A31B7F7" w14:textId="60E744A0" w:rsidR="009F0DF8" w:rsidRDefault="009F0DF8" w:rsidP="009F0DF8">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748E14D" w14:textId="77777777" w:rsidR="005677C0" w:rsidRDefault="005677C0" w:rsidP="005677C0">
      <w:pPr>
        <w:jc w:val="both"/>
        <w:rPr>
          <w:color w:val="000000"/>
          <w:sz w:val="28"/>
          <w:szCs w:val="28"/>
          <w:lang w:val="uk-UA" w:eastAsia="uk-UA"/>
        </w:rPr>
      </w:pPr>
      <w:r>
        <w:rPr>
          <w:color w:val="000000"/>
          <w:sz w:val="28"/>
          <w:szCs w:val="28"/>
          <w:lang w:val="uk-UA" w:eastAsia="uk-UA"/>
        </w:rPr>
        <w:t>Постійна комісія Київської міської ради</w:t>
      </w:r>
    </w:p>
    <w:p w14:paraId="1418BF61" w14:textId="1B7C4DD6" w:rsidR="005677C0" w:rsidRDefault="005677C0" w:rsidP="005677C0">
      <w:pPr>
        <w:jc w:val="both"/>
        <w:rPr>
          <w:color w:val="000000"/>
          <w:sz w:val="28"/>
          <w:szCs w:val="28"/>
          <w:lang w:val="uk-UA" w:eastAsia="uk-UA"/>
        </w:rPr>
      </w:pPr>
      <w:r>
        <w:rPr>
          <w:color w:val="000000"/>
          <w:sz w:val="28"/>
          <w:szCs w:val="28"/>
          <w:lang w:val="uk-UA" w:eastAsia="uk-UA"/>
        </w:rPr>
        <w:t xml:space="preserve">з питань </w:t>
      </w:r>
      <w:r w:rsidRPr="005677C0">
        <w:rPr>
          <w:color w:val="000000"/>
          <w:sz w:val="28"/>
          <w:szCs w:val="28"/>
          <w:lang w:val="uk-UA" w:eastAsia="uk-UA"/>
        </w:rPr>
        <w:t>транспорту, зв'язку та реклами</w:t>
      </w:r>
    </w:p>
    <w:p w14:paraId="1472AD0E" w14:textId="77777777" w:rsidR="005677C0" w:rsidRDefault="005677C0" w:rsidP="005677C0">
      <w:pPr>
        <w:jc w:val="both"/>
        <w:rPr>
          <w:color w:val="000000"/>
          <w:sz w:val="28"/>
          <w:szCs w:val="28"/>
          <w:lang w:val="uk-UA" w:eastAsia="uk-UA"/>
        </w:rPr>
      </w:pPr>
    </w:p>
    <w:p w14:paraId="0E65AA23" w14:textId="7858C4B4" w:rsidR="005677C0" w:rsidRDefault="005677C0" w:rsidP="005677C0">
      <w:pPr>
        <w:jc w:val="both"/>
        <w:rPr>
          <w:color w:val="000000"/>
          <w:sz w:val="28"/>
          <w:szCs w:val="28"/>
          <w:lang w:val="uk-UA" w:eastAsia="uk-UA"/>
        </w:rPr>
      </w:pPr>
      <w:r>
        <w:rPr>
          <w:color w:val="000000"/>
          <w:sz w:val="28"/>
          <w:szCs w:val="28"/>
          <w:lang w:val="uk-UA" w:eastAsia="uk-UA"/>
        </w:rPr>
        <w:t xml:space="preserve">Голова </w:t>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t xml:space="preserve">                </w:t>
      </w:r>
      <w:r w:rsidRPr="005677C0">
        <w:rPr>
          <w:color w:val="000000"/>
          <w:sz w:val="28"/>
          <w:szCs w:val="28"/>
          <w:lang w:val="uk-UA" w:eastAsia="uk-UA"/>
        </w:rPr>
        <w:t>Олексій ОКОПНИЙ</w:t>
      </w:r>
    </w:p>
    <w:p w14:paraId="6D3CAF18" w14:textId="77777777" w:rsidR="005677C0" w:rsidRDefault="005677C0" w:rsidP="005677C0">
      <w:pPr>
        <w:jc w:val="both"/>
        <w:rPr>
          <w:color w:val="000000"/>
          <w:sz w:val="28"/>
          <w:szCs w:val="28"/>
          <w:lang w:val="uk-UA" w:eastAsia="uk-UA"/>
        </w:rPr>
      </w:pPr>
    </w:p>
    <w:p w14:paraId="4C161644" w14:textId="28DDBA8F" w:rsidR="005677C0" w:rsidRDefault="005677C0" w:rsidP="005677C0">
      <w:pPr>
        <w:jc w:val="both"/>
        <w:rPr>
          <w:color w:val="000000"/>
          <w:sz w:val="28"/>
          <w:szCs w:val="28"/>
          <w:lang w:val="uk-UA" w:eastAsia="uk-UA"/>
        </w:rPr>
      </w:pPr>
      <w:r>
        <w:rPr>
          <w:color w:val="000000"/>
          <w:sz w:val="28"/>
          <w:szCs w:val="28"/>
          <w:lang w:val="uk-UA" w:eastAsia="uk-UA"/>
        </w:rPr>
        <w:t>Секретар</w:t>
      </w:r>
      <w:r>
        <w:rPr>
          <w:color w:val="000000"/>
          <w:sz w:val="28"/>
          <w:szCs w:val="28"/>
          <w:lang w:val="uk-UA" w:eastAsia="uk-UA"/>
        </w:rPr>
        <w:tab/>
        <w:t xml:space="preserve">                                                                            </w:t>
      </w:r>
      <w:r w:rsidRPr="005677C0">
        <w:rPr>
          <w:color w:val="000000"/>
          <w:sz w:val="28"/>
          <w:szCs w:val="28"/>
          <w:lang w:val="uk-UA" w:eastAsia="uk-UA"/>
        </w:rPr>
        <w:t>Олесь МАЛЯРЕВИЧ</w:t>
      </w:r>
    </w:p>
    <w:p w14:paraId="03AA24A5" w14:textId="5FF870EC" w:rsidR="005677C0" w:rsidRDefault="005677C0" w:rsidP="00692C91">
      <w:pPr>
        <w:rPr>
          <w:b/>
          <w:bCs/>
          <w:color w:val="000000"/>
          <w:sz w:val="28"/>
          <w:szCs w:val="28"/>
          <w:lang w:val="uk-UA" w:eastAsia="uk-UA"/>
        </w:rPr>
      </w:pPr>
    </w:p>
    <w:p w14:paraId="2132B0F7" w14:textId="05A24218" w:rsidR="005037E2" w:rsidRPr="00431509" w:rsidRDefault="00431509" w:rsidP="00CF0CA4">
      <w:pPr>
        <w:rPr>
          <w:color w:val="000000"/>
          <w:sz w:val="28"/>
          <w:szCs w:val="28"/>
          <w:lang w:val="en-US" w:eastAsia="uk-UA"/>
        </w:rPr>
      </w:pPr>
      <w:bookmarkStart w:id="0" w:name="_GoBack"/>
      <w:bookmarkEnd w:id="0"/>
      <w:r>
        <w:rPr>
          <w:color w:val="000000"/>
          <w:sz w:val="28"/>
          <w:szCs w:val="28"/>
          <w:lang w:val="en-US" w:eastAsia="uk-UA"/>
        </w:rPr>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E0734B" w14:textId="77777777" w:rsidR="0024204A" w:rsidRDefault="0024204A">
      <w:r>
        <w:separator/>
      </w:r>
    </w:p>
  </w:endnote>
  <w:endnote w:type="continuationSeparator" w:id="0">
    <w:p w14:paraId="30A4D101" w14:textId="77777777" w:rsidR="0024204A" w:rsidRDefault="00242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0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098893" w14:textId="77777777" w:rsidR="0024204A" w:rsidRDefault="0024204A">
      <w:r>
        <w:separator/>
      </w:r>
    </w:p>
  </w:footnote>
  <w:footnote w:type="continuationSeparator" w:id="0">
    <w:p w14:paraId="673F3381" w14:textId="77777777" w:rsidR="0024204A" w:rsidRDefault="0024204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71B82"/>
    <w:rsid w:val="000828D7"/>
    <w:rsid w:val="00084199"/>
    <w:rsid w:val="00090E5F"/>
    <w:rsid w:val="0009503E"/>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5C1"/>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04A"/>
    <w:rsid w:val="00242576"/>
    <w:rsid w:val="00243CCB"/>
    <w:rsid w:val="00257110"/>
    <w:rsid w:val="0026274F"/>
    <w:rsid w:val="0026395C"/>
    <w:rsid w:val="00273DDF"/>
    <w:rsid w:val="00277D68"/>
    <w:rsid w:val="00284084"/>
    <w:rsid w:val="002A14A9"/>
    <w:rsid w:val="002A2EB9"/>
    <w:rsid w:val="002B1891"/>
    <w:rsid w:val="002B5950"/>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3639E"/>
    <w:rsid w:val="00343D20"/>
    <w:rsid w:val="003475E1"/>
    <w:rsid w:val="003505F5"/>
    <w:rsid w:val="003544EE"/>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B32C5"/>
    <w:rsid w:val="004B61EA"/>
    <w:rsid w:val="004B6629"/>
    <w:rsid w:val="004C3A94"/>
    <w:rsid w:val="004C7976"/>
    <w:rsid w:val="004E0D86"/>
    <w:rsid w:val="004E1F9C"/>
    <w:rsid w:val="004E5401"/>
    <w:rsid w:val="004E62FC"/>
    <w:rsid w:val="004F4DC9"/>
    <w:rsid w:val="004F5529"/>
    <w:rsid w:val="004F6BC3"/>
    <w:rsid w:val="005001B0"/>
    <w:rsid w:val="005037E2"/>
    <w:rsid w:val="00506DAB"/>
    <w:rsid w:val="0051063D"/>
    <w:rsid w:val="00522D39"/>
    <w:rsid w:val="00546328"/>
    <w:rsid w:val="00552262"/>
    <w:rsid w:val="00555DC7"/>
    <w:rsid w:val="005671FD"/>
    <w:rsid w:val="005677C0"/>
    <w:rsid w:val="005712F3"/>
    <w:rsid w:val="00575B86"/>
    <w:rsid w:val="00577984"/>
    <w:rsid w:val="00582755"/>
    <w:rsid w:val="00584B70"/>
    <w:rsid w:val="00590F41"/>
    <w:rsid w:val="005943B1"/>
    <w:rsid w:val="00595023"/>
    <w:rsid w:val="00597101"/>
    <w:rsid w:val="005A014C"/>
    <w:rsid w:val="005A143F"/>
    <w:rsid w:val="005A2251"/>
    <w:rsid w:val="005A2FC6"/>
    <w:rsid w:val="005A73B6"/>
    <w:rsid w:val="005A779A"/>
    <w:rsid w:val="005B4B72"/>
    <w:rsid w:val="005B4EEC"/>
    <w:rsid w:val="005C215B"/>
    <w:rsid w:val="005C78E2"/>
    <w:rsid w:val="005D0811"/>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6E3B98"/>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7F5456"/>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138BE"/>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27D2"/>
    <w:rsid w:val="00A159E3"/>
    <w:rsid w:val="00A165E0"/>
    <w:rsid w:val="00A20A27"/>
    <w:rsid w:val="00A264FD"/>
    <w:rsid w:val="00A3080D"/>
    <w:rsid w:val="00A3162E"/>
    <w:rsid w:val="00A33F36"/>
    <w:rsid w:val="00A34B9A"/>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0CA4"/>
    <w:rsid w:val="00CF5078"/>
    <w:rsid w:val="00CF612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2E19"/>
    <w:rsid w:val="00DD418B"/>
    <w:rsid w:val="00DE4A20"/>
    <w:rsid w:val="00DE7C30"/>
    <w:rsid w:val="00DF429D"/>
    <w:rsid w:val="00E03A44"/>
    <w:rsid w:val="00E1355C"/>
    <w:rsid w:val="00E15CAF"/>
    <w:rsid w:val="00E21231"/>
    <w:rsid w:val="00E212B6"/>
    <w:rsid w:val="00E3136D"/>
    <w:rsid w:val="00E35264"/>
    <w:rsid w:val="00E50D9B"/>
    <w:rsid w:val="00E624D0"/>
    <w:rsid w:val="00E6308B"/>
    <w:rsid w:val="00E740F1"/>
    <w:rsid w:val="00E75370"/>
    <w:rsid w:val="00E80CA5"/>
    <w:rsid w:val="00E8780C"/>
    <w:rsid w:val="00E932B0"/>
    <w:rsid w:val="00E95E37"/>
    <w:rsid w:val="00EA1859"/>
    <w:rsid w:val="00EA6A34"/>
    <w:rsid w:val="00EA758E"/>
    <w:rsid w:val="00EB0900"/>
    <w:rsid w:val="00EB2B10"/>
    <w:rsid w:val="00EB44B6"/>
    <w:rsid w:val="00ED062F"/>
    <w:rsid w:val="00EE06DD"/>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430704475">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887</Words>
  <Characters>5060</Characters>
  <Application>Microsoft Office Word</Application>
  <DocSecurity>0</DocSecurity>
  <Lines>42</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5936</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user.kmr</cp:lastModifiedBy>
  <cp:revision>5</cp:revision>
  <cp:lastPrinted>2023-05-05T13:00:00Z</cp:lastPrinted>
  <dcterms:created xsi:type="dcterms:W3CDTF">2023-04-28T06:29:00Z</dcterms:created>
  <dcterms:modified xsi:type="dcterms:W3CDTF">2023-05-05T13:24:00Z</dcterms:modified>
</cp:coreProperties>
</file>