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EBCC3" w14:textId="77777777" w:rsidR="00AC4BC1" w:rsidRDefault="00AC4BC1" w:rsidP="00553E8C">
      <w:pPr>
        <w:pStyle w:val="a4"/>
        <w:shd w:val="clear" w:color="auto" w:fill="auto"/>
        <w:jc w:val="center"/>
        <w:rPr>
          <w:b/>
          <w:bCs/>
          <w:sz w:val="36"/>
          <w:szCs w:val="36"/>
        </w:rPr>
      </w:pPr>
    </w:p>
    <w:p w14:paraId="53E72A87" w14:textId="73C4B69E" w:rsidR="008A338E" w:rsidRPr="00037B84" w:rsidRDefault="00D40637" w:rsidP="00553E8C">
      <w:pPr>
        <w:pStyle w:val="a4"/>
        <w:shd w:val="clear" w:color="auto" w:fill="auto"/>
        <w:jc w:val="center"/>
        <w:rPr>
          <w:sz w:val="36"/>
          <w:szCs w:val="36"/>
        </w:rPr>
      </w:pPr>
      <w:r w:rsidRPr="00037B84">
        <w:rPr>
          <w:noProof/>
          <w:sz w:val="36"/>
          <w:szCs w:val="36"/>
          <w:lang w:val="ru-RU" w:eastAsia="ru-RU"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447055236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w14:anchorId="4590AD9A">
                <v:stroke joinstyle="miter"/>
                <v:path gradientshapeok="t" o:connecttype="rect"/>
              </v:shapetype>
              <v:shape id="Shape 3"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">
                <v:textbox inset="0,0,0,0">
                  <w:txbxContent>
                    <w:p w:rsidR="009674CE" w:rsidP="005156AF" w:rsidRDefault="009674CE" w14:paraId="7E9D2FDB" w14:textId="77777777">
                      <w:pPr>
                        <w:pStyle w:val="a4"/>
                        <w:shd w:val="clear" w:color="auto" w:fill="auto"/>
                        <w:jc w:val="center"/>
                        <w:rPr>
                          <w:b/>
                          <w:bCs/>
                          <w:sz w:val="28"/>
                          <w:szCs w:val="28"/>
                        </w:rPr>
                      </w:pPr>
                      <w:r w:rsidRPr="005156AF">
                        <w:rPr>
                          <w:bCs/>
                          <w:sz w:val="14"/>
                          <w:szCs w:val="14"/>
                        </w:rPr>
                        <w:t>До справи</w:t>
                      </w:r>
                    </w:p>
                    <w:p w:rsidRPr="005156AF" w:rsidR="009674CE" w:rsidP="005156AF" w:rsidRDefault="009674CE" w14:paraId="6F41EFD9" w14:textId="543EA2D2">
                      <w:pPr>
                        <w:pStyle w:val="a4"/>
                        <w:shd w:val="clear" w:color="auto" w:fill="auto"/>
                        <w:jc w:val="center"/>
                        <w:rPr>
                          <w:sz w:val="24"/>
                          <w:szCs w:val="24"/>
                        </w:rPr>
                      </w:pPr>
                      <w:r w:rsidRPr="005156AF">
                        <w:rPr>
                          <w:b/>
                          <w:bCs/>
                          <w:sz w:val="24"/>
                          <w:szCs w:val="24"/>
                        </w:rPr>
                        <w:t xml:space="preserve">№ </w:t>
                      </w:r>
                      <w:r w:rsidRPr="00C55118">
                        <w:rPr>
                          <w:b/>
                          <w:sz w:val="24"/>
                          <w:szCs w:val="24"/>
                        </w:rPr>
                        <w:t xml:space="preserve">447055236</w:t>
                      </w:r>
                    </w:p>
                  </w:txbxContent>
                </v:textbox>
                <w10:wrap type="square" anchorx="page"/>
              </v:shape>
            </w:pict>
          </mc:Fallback>
        </mc:AlternateContent>
      </w:r>
      <w:r w:rsidR="007B72F8" w:rsidRPr="00037B84">
        <w:rPr>
          <w:b/>
          <w:bCs/>
          <w:sz w:val="36"/>
          <w:szCs w:val="36"/>
        </w:rPr>
        <w:t>ПОЯСНЮВАЛЬНА ЗАПИСКА</w:t>
      </w:r>
    </w:p>
    <w:p w14:paraId="665764F7" w14:textId="4CE9FBBC" w:rsidR="008A338E" w:rsidRPr="00553E8C" w:rsidRDefault="00B34649" w:rsidP="00037B84">
      <w:pPr>
        <w:pStyle w:val="1"/>
        <w:shd w:val="clear" w:color="auto" w:fill="auto"/>
        <w:jc w:val="center"/>
        <w:rPr>
          <w:sz w:val="24"/>
          <w:szCs w:val="24"/>
        </w:rPr>
      </w:pPr>
      <w:r>
        <w:rPr>
          <w:noProof/>
          <w:lang w:val="ru-RU" w:eastAsia="ru-RU" w:bidi="ar-SA"/>
        </w:rPr>
        <w:drawing>
          <wp:anchor distT="0" distB="0" distL="114300" distR="114300" simplePos="0" relativeHeight="251659776" behindDoc="1" locked="0" layoutInCell="1" allowOverlap="1" wp14:anchorId="31B7A69A" wp14:editId="2CFD9696">
            <wp:simplePos x="0" y="0"/>
            <wp:positionH relativeFrom="column">
              <wp:posOffset>4888865</wp:posOffset>
            </wp:positionH>
            <wp:positionV relativeFrom="paragraph">
              <wp:posOffset>62865</wp:posOffset>
            </wp:positionV>
            <wp:extent cx="828675" cy="781050"/>
            <wp:effectExtent l="0" t="0" r="9525" b="0"/>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8675" cy="781050"/>
                    </a:xfrm>
                    <a:prstGeom prst="rect">
                      <a:avLst/>
                    </a:prstGeom>
                  </pic:spPr>
                </pic:pic>
              </a:graphicData>
            </a:graphic>
            <wp14:sizeRelH relativeFrom="margin">
              <wp14:pctWidth>0</wp14:pctWidth>
            </wp14:sizeRelH>
            <wp14:sizeRelV relativeFrom="margin">
              <wp14:pctHeight>0</wp14:pctHeight>
            </wp14:sizeRelV>
          </wp:anchor>
        </w:drawing>
      </w:r>
      <w:r w:rsidR="007B72F8" w:rsidRPr="00553E8C">
        <w:rPr>
          <w:b/>
          <w:bCs/>
          <w:i w:val="0"/>
          <w:iCs w:val="0"/>
          <w:sz w:val="24"/>
          <w:szCs w:val="24"/>
        </w:rPr>
        <w:t xml:space="preserve">№ </w:t>
      </w:r>
      <w:r w:rsidR="00045F3B">
        <w:rPr>
          <w:b/>
          <w:bCs/>
          <w:i w:val="0"/>
          <w:iCs w:val="0"/>
          <w:sz w:val="24"/>
          <w:szCs w:val="24"/>
        </w:rPr>
        <w:t>ПЗ</w:t>
      </w:r>
      <w:r w:rsidR="00B87AD3">
        <w:rPr>
          <w:b/>
          <w:bCs/>
          <w:i w:val="0"/>
          <w:iCs w:val="0"/>
          <w:sz w:val="24"/>
          <w:szCs w:val="24"/>
        </w:rPr>
        <w:t>Н</w:t>
      </w:r>
      <w:r w:rsidR="00C55118" w:rsidRPr="00842916">
        <w:rPr>
          <w:b/>
          <w:bCs/>
          <w:sz w:val="24"/>
          <w:szCs w:val="24"/>
          <w:lang w:val="ru-RU"/>
        </w:rPr>
        <w:t>-94976</w:t>
      </w:r>
      <w:r w:rsidR="007B72F8" w:rsidRPr="00553E8C">
        <w:rPr>
          <w:b/>
          <w:bCs/>
          <w:i w:val="0"/>
          <w:iCs w:val="0"/>
          <w:sz w:val="24"/>
          <w:szCs w:val="24"/>
        </w:rPr>
        <w:t xml:space="preserve"> від </w:t>
      </w:r>
      <w:r w:rsidR="00C55118" w:rsidRPr="00842916">
        <w:rPr>
          <w:b/>
          <w:bCs/>
          <w:sz w:val="24"/>
          <w:szCs w:val="24"/>
          <w:lang w:val="ru-RU"/>
        </w:rPr>
        <w:t>02.04.2026</w:t>
      </w:r>
    </w:p>
    <w:p w14:paraId="41C95576" w14:textId="47DE295C" w:rsidR="008A338E" w:rsidRPr="00553E8C" w:rsidRDefault="00A71A8F" w:rsidP="00FB754A">
      <w:pPr>
        <w:pStyle w:val="1"/>
        <w:shd w:val="clear" w:color="auto" w:fill="auto"/>
        <w:ind w:right="1704"/>
        <w:jc w:val="center"/>
        <w:rPr>
          <w:i w:val="0"/>
          <w:sz w:val="24"/>
          <w:szCs w:val="24"/>
        </w:rPr>
      </w:pPr>
      <w:r>
        <w:rPr>
          <w:i w:val="0"/>
          <w:sz w:val="24"/>
          <w:szCs w:val="24"/>
        </w:rPr>
        <w:t>до проє</w:t>
      </w:r>
      <w:r w:rsidR="003E1B2C" w:rsidRPr="00553E8C">
        <w:rPr>
          <w:i w:val="0"/>
          <w:sz w:val="24"/>
          <w:szCs w:val="24"/>
        </w:rPr>
        <w:t xml:space="preserve">кту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125C766A" w14:textId="77777777" w:rsidR="00C342D6" w:rsidRDefault="009674CE" w:rsidP="001423EB">
      <w:pPr>
        <w:pStyle w:val="a4"/>
        <w:shd w:val="clear" w:color="auto" w:fill="auto"/>
        <w:spacing w:line="266" w:lineRule="auto"/>
        <w:ind w:right="2455"/>
        <w:jc w:val="center"/>
        <w:rPr>
          <w:b/>
          <w:i/>
          <w:sz w:val="24"/>
          <w:szCs w:val="24"/>
        </w:rPr>
      </w:pPr>
      <w:r w:rsidRPr="00694D51">
        <w:rPr>
          <w:b/>
          <w:i/>
          <w:sz w:val="24"/>
          <w:szCs w:val="24"/>
        </w:rPr>
        <w:t xml:space="preserve">Про </w:t>
      </w:r>
      <w:r w:rsidR="000B1E6A" w:rsidRPr="0006112D">
        <w:rPr>
          <w:b/>
          <w:i/>
          <w:sz w:val="24"/>
          <w:szCs w:val="24"/>
        </w:rPr>
        <w:t xml:space="preserve">поновлення </w:t>
      </w:r>
      <w:r w:rsidR="0006112D" w:rsidRPr="0006112D">
        <w:rPr>
          <w:b/>
          <w:i/>
          <w:color w:val="auto"/>
          <w:sz w:val="24"/>
          <w:szCs w:val="24"/>
          <w:lang w:val="ru-RU" w:bidi="ar-SA"/>
        </w:rPr>
        <w:t>товариств</w:t>
      </w:r>
      <w:r w:rsidR="0006112D">
        <w:rPr>
          <w:b/>
          <w:i/>
          <w:color w:val="auto"/>
          <w:sz w:val="24"/>
          <w:szCs w:val="24"/>
          <w:lang w:val="ru-RU" w:bidi="ar-SA"/>
        </w:rPr>
        <w:t>у</w:t>
      </w:r>
      <w:r w:rsidR="0006112D" w:rsidRPr="0006112D">
        <w:rPr>
          <w:b/>
          <w:i/>
          <w:color w:val="auto"/>
          <w:sz w:val="24"/>
          <w:szCs w:val="24"/>
          <w:lang w:val="ru-RU" w:bidi="ar-SA"/>
        </w:rPr>
        <w:t xml:space="preserve"> з обмеженою відповідальністю </w:t>
      </w:r>
      <w:r w:rsidR="000B1E6A" w:rsidRPr="0006112D">
        <w:rPr>
          <w:b/>
          <w:i/>
          <w:color w:val="auto"/>
          <w:sz w:val="24"/>
          <w:szCs w:val="24"/>
          <w:lang w:val="ru-RU" w:bidi="ar-SA"/>
        </w:rPr>
        <w:t>«СТОРІКС БЕРЕСТЕЙСЬКИЙ»</w:t>
      </w:r>
      <w:r w:rsidR="000B1E6A" w:rsidRPr="000B1E6A">
        <w:rPr>
          <w:color w:val="auto"/>
          <w:sz w:val="20"/>
          <w:szCs w:val="20"/>
          <w:lang w:bidi="ar-SA"/>
        </w:rPr>
        <w:t xml:space="preserve"> </w:t>
      </w:r>
      <w:r w:rsidRPr="00694D51">
        <w:rPr>
          <w:b/>
          <w:i/>
          <w:sz w:val="24"/>
          <w:szCs w:val="24"/>
        </w:rPr>
        <w:t>договору оренди</w:t>
      </w:r>
      <w:r w:rsidR="000B1E6A" w:rsidRPr="000B1E6A">
        <w:rPr>
          <w:b/>
          <w:i/>
          <w:sz w:val="24"/>
          <w:szCs w:val="24"/>
        </w:rPr>
        <w:t xml:space="preserve"> земельної ділянки</w:t>
      </w:r>
      <w:r w:rsidRPr="000B1E6A">
        <w:rPr>
          <w:b/>
          <w:i/>
          <w:sz w:val="24"/>
          <w:szCs w:val="24"/>
        </w:rPr>
        <w:t xml:space="preserve"> </w:t>
      </w:r>
      <w:r w:rsidR="0006112D">
        <w:rPr>
          <w:b/>
          <w:i/>
          <w:sz w:val="24"/>
          <w:szCs w:val="24"/>
        </w:rPr>
        <w:t>зареєстрованого 12</w:t>
      </w:r>
      <w:r w:rsidR="00540EA2" w:rsidRPr="00540EA2">
        <w:rPr>
          <w:b/>
          <w:i/>
          <w:sz w:val="24"/>
          <w:szCs w:val="24"/>
          <w:lang w:val="ru-RU"/>
        </w:rPr>
        <w:t xml:space="preserve"> </w:t>
      </w:r>
      <w:r w:rsidR="00540EA2">
        <w:rPr>
          <w:b/>
          <w:i/>
          <w:sz w:val="24"/>
          <w:szCs w:val="24"/>
        </w:rPr>
        <w:t xml:space="preserve">листопада </w:t>
      </w:r>
      <w:r w:rsidR="0006112D">
        <w:rPr>
          <w:b/>
          <w:i/>
          <w:sz w:val="24"/>
          <w:szCs w:val="24"/>
        </w:rPr>
        <w:t>2003</w:t>
      </w:r>
      <w:r w:rsidR="00540EA2">
        <w:rPr>
          <w:b/>
          <w:i/>
          <w:sz w:val="24"/>
          <w:szCs w:val="24"/>
        </w:rPr>
        <w:t xml:space="preserve"> року</w:t>
      </w:r>
      <w:r w:rsidR="0006112D">
        <w:rPr>
          <w:b/>
          <w:i/>
          <w:sz w:val="24"/>
          <w:szCs w:val="24"/>
        </w:rPr>
        <w:t xml:space="preserve"> за № 72-6-00116</w:t>
      </w:r>
      <w:r w:rsidR="00B064DC">
        <w:rPr>
          <w:b/>
          <w:i/>
          <w:sz w:val="24"/>
          <w:szCs w:val="24"/>
        </w:rPr>
        <w:t xml:space="preserve"> </w:t>
      </w:r>
      <w:r w:rsidR="0006112D">
        <w:rPr>
          <w:b/>
          <w:i/>
          <w:sz w:val="24"/>
          <w:szCs w:val="24"/>
        </w:rPr>
        <w:t>(зі змінами) для експлуатації та обслуговування адміністративно-виробничих та складських будівель і споруд</w:t>
      </w:r>
      <w:r w:rsidR="001423EB" w:rsidRPr="001423EB">
        <w:rPr>
          <w:b/>
          <w:i/>
          <w:sz w:val="24"/>
          <w:szCs w:val="24"/>
        </w:rPr>
        <w:t xml:space="preserve"> на </w:t>
      </w:r>
    </w:p>
    <w:p w14:paraId="3CD59A33" w14:textId="00377C01" w:rsidR="001423EB" w:rsidRDefault="001423EB" w:rsidP="001423EB">
      <w:pPr>
        <w:pStyle w:val="a4"/>
        <w:shd w:val="clear" w:color="auto" w:fill="auto"/>
        <w:spacing w:line="266" w:lineRule="auto"/>
        <w:ind w:right="2455"/>
        <w:jc w:val="center"/>
        <w:rPr>
          <w:b/>
          <w:i/>
          <w:sz w:val="24"/>
          <w:szCs w:val="24"/>
        </w:rPr>
      </w:pPr>
      <w:r w:rsidRPr="001423EB">
        <w:rPr>
          <w:b/>
          <w:i/>
          <w:sz w:val="24"/>
          <w:szCs w:val="24"/>
        </w:rPr>
        <w:t xml:space="preserve">вул. Волноваська, </w:t>
      </w:r>
      <w:r w:rsidR="00C342D6">
        <w:rPr>
          <w:b/>
          <w:i/>
          <w:sz w:val="24"/>
          <w:szCs w:val="24"/>
        </w:rPr>
        <w:t>1</w:t>
      </w:r>
      <w:r w:rsidRPr="001423EB">
        <w:rPr>
          <w:b/>
          <w:i/>
          <w:sz w:val="24"/>
          <w:szCs w:val="24"/>
        </w:rPr>
        <w:t>0 у Солом'янському районі м. Києва</w:t>
      </w:r>
    </w:p>
    <w:p w14:paraId="4F91FA68" w14:textId="77777777" w:rsidR="001423EB" w:rsidRPr="001423EB" w:rsidRDefault="001423EB" w:rsidP="001423EB">
      <w:pPr>
        <w:pStyle w:val="a4"/>
        <w:shd w:val="clear" w:color="auto" w:fill="auto"/>
        <w:spacing w:line="266" w:lineRule="auto"/>
        <w:ind w:right="2455"/>
        <w:jc w:val="center"/>
        <w:rPr>
          <w:b/>
          <w:i/>
          <w:sz w:val="24"/>
          <w:szCs w:val="24"/>
        </w:rPr>
      </w:pPr>
    </w:p>
    <w:p w14:paraId="04A53D07" w14:textId="11025959" w:rsidR="00694D51" w:rsidRPr="00FC32B6" w:rsidRDefault="007B72F8" w:rsidP="00FC32B6">
      <w:pPr>
        <w:pStyle w:val="a7"/>
        <w:numPr>
          <w:ilvl w:val="0"/>
          <w:numId w:val="1"/>
        </w:numPr>
        <w:shd w:val="clear" w:color="auto" w:fill="auto"/>
        <w:rPr>
          <w:sz w:val="24"/>
          <w:szCs w:val="24"/>
        </w:rPr>
      </w:pPr>
      <w:r w:rsidRPr="00037B84">
        <w:rPr>
          <w:sz w:val="24"/>
          <w:szCs w:val="24"/>
        </w:rPr>
        <w:t>Юридична особа:</w:t>
      </w:r>
    </w:p>
    <w:tbl>
      <w:tblPr>
        <w:tblStyle w:val="a8"/>
        <w:tblW w:w="9639" w:type="dxa"/>
        <w:tblInd w:w="-5" w:type="dxa"/>
        <w:tblLook w:val="04A0" w:firstRow="1" w:lastRow="0" w:firstColumn="1" w:lastColumn="0" w:noHBand="0" w:noVBand="1"/>
      </w:tblPr>
      <w:tblGrid>
        <w:gridCol w:w="2977"/>
        <w:gridCol w:w="6662"/>
      </w:tblGrid>
      <w:tr w:rsidR="00E94376" w:rsidRPr="00037B84" w14:paraId="756D097C" w14:textId="77777777" w:rsidTr="00E7338E">
        <w:trPr>
          <w:cantSplit/>
          <w:trHeight w:val="572"/>
        </w:trPr>
        <w:tc>
          <w:tcPr>
            <w:tcW w:w="2977" w:type="dxa"/>
          </w:tcPr>
          <w:p w14:paraId="5ABA7EA4" w14:textId="0730EF9A" w:rsidR="00E94376" w:rsidRPr="00056A2A" w:rsidRDefault="00776E89" w:rsidP="00430CA4">
            <w:pPr>
              <w:pStyle w:val="a7"/>
              <w:shd w:val="clear" w:color="auto" w:fill="auto"/>
              <w:ind w:hanging="105"/>
              <w:rPr>
                <w:b w:val="0"/>
                <w:i/>
                <w:sz w:val="24"/>
                <w:szCs w:val="24"/>
              </w:rPr>
            </w:pPr>
            <w:r>
              <w:rPr>
                <w:b w:val="0"/>
                <w:i/>
                <w:sz w:val="24"/>
                <w:szCs w:val="24"/>
                <w:lang w:val="en-US"/>
              </w:rPr>
              <w:t xml:space="preserve"> </w:t>
            </w:r>
            <w:r w:rsidR="00E94376" w:rsidRPr="00056A2A">
              <w:rPr>
                <w:b w:val="0"/>
                <w:i/>
                <w:sz w:val="24"/>
                <w:szCs w:val="24"/>
              </w:rPr>
              <w:t>Назва</w:t>
            </w:r>
            <w:r w:rsidR="00E94376" w:rsidRPr="00056A2A">
              <w:rPr>
                <w:b w:val="0"/>
                <w:i/>
                <w:sz w:val="24"/>
                <w:szCs w:val="24"/>
              </w:rPr>
              <w:tab/>
            </w:r>
          </w:p>
        </w:tc>
        <w:tc>
          <w:tcPr>
            <w:tcW w:w="6662" w:type="dxa"/>
          </w:tcPr>
          <w:p w14:paraId="3F99415B" w14:textId="6F27A309" w:rsidR="00E94376" w:rsidRPr="0006112D" w:rsidRDefault="00C55118" w:rsidP="00FF0A55">
            <w:pPr>
              <w:pStyle w:val="a7"/>
              <w:shd w:val="clear" w:color="auto" w:fill="auto"/>
              <w:jc w:val="both"/>
              <w:rPr>
                <w:i/>
                <w:sz w:val="24"/>
                <w:szCs w:val="24"/>
              </w:rPr>
            </w:pPr>
            <w:r w:rsidRPr="0006112D">
              <w:rPr>
                <w:i/>
                <w:sz w:val="24"/>
                <w:szCs w:val="24"/>
              </w:rPr>
              <w:t>ТОВАРИСТВО З ОБМЕЖЕНОЮ ВІДПОВІДАЛЬНІСТЮ «СТОРІКС БЕРЕСТЕЙСЬКИЙ»</w:t>
            </w:r>
            <w:r w:rsidR="000B1E6A" w:rsidRPr="0006112D">
              <w:rPr>
                <w:i/>
                <w:sz w:val="24"/>
                <w:szCs w:val="24"/>
              </w:rPr>
              <w:t xml:space="preserve"> (</w:t>
            </w:r>
            <w:r w:rsidR="00FF0A55" w:rsidRPr="0006112D">
              <w:rPr>
                <w:i/>
                <w:sz w:val="24"/>
                <w:szCs w:val="24"/>
              </w:rPr>
              <w:t>ЄДРПОУ</w:t>
            </w:r>
            <w:r w:rsidR="002B5778" w:rsidRPr="0006112D">
              <w:rPr>
                <w:i/>
                <w:sz w:val="24"/>
                <w:szCs w:val="24"/>
                <w:lang w:val="ru-RU"/>
              </w:rPr>
              <w:t xml:space="preserve"> </w:t>
            </w:r>
            <w:r w:rsidR="000B1E6A" w:rsidRPr="0006112D">
              <w:rPr>
                <w:i/>
                <w:color w:val="auto"/>
                <w:sz w:val="24"/>
                <w:szCs w:val="24"/>
                <w:lang w:val="ru-RU" w:bidi="ar-SA"/>
              </w:rPr>
              <w:t>45751896</w:t>
            </w:r>
            <w:r w:rsidR="000B1E6A" w:rsidRPr="0006112D">
              <w:rPr>
                <w:i/>
                <w:color w:val="auto"/>
                <w:sz w:val="24"/>
                <w:szCs w:val="24"/>
                <w:lang w:bidi="ar-SA"/>
              </w:rPr>
              <w:t>)</w:t>
            </w:r>
          </w:p>
        </w:tc>
      </w:tr>
      <w:tr w:rsidR="00E94376" w:rsidRPr="00037B84" w14:paraId="34CD5485" w14:textId="77777777" w:rsidTr="00430CA4">
        <w:trPr>
          <w:cantSplit/>
          <w:trHeight w:val="974"/>
        </w:trPr>
        <w:tc>
          <w:tcPr>
            <w:tcW w:w="2977" w:type="dxa"/>
          </w:tcPr>
          <w:p w14:paraId="7311DA8C" w14:textId="44FB98E4" w:rsidR="00E94376" w:rsidRPr="00056A2A" w:rsidRDefault="00776E89" w:rsidP="00430CA4">
            <w:pPr>
              <w:pStyle w:val="a7"/>
              <w:ind w:hanging="105"/>
              <w:rPr>
                <w:b w:val="0"/>
                <w:i/>
                <w:sz w:val="24"/>
                <w:szCs w:val="24"/>
              </w:rPr>
            </w:pPr>
            <w:r w:rsidRPr="000B0B65">
              <w:rPr>
                <w:b w:val="0"/>
                <w:i/>
                <w:sz w:val="24"/>
                <w:szCs w:val="24"/>
                <w:lang w:val="ru-RU"/>
              </w:rPr>
              <w:t xml:space="preserve"> </w:t>
            </w:r>
            <w:r w:rsidR="00E94376" w:rsidRPr="00056A2A">
              <w:rPr>
                <w:b w:val="0"/>
                <w:i/>
                <w:sz w:val="24"/>
                <w:szCs w:val="24"/>
              </w:rPr>
              <w:t>Перелік засновників</w:t>
            </w:r>
          </w:p>
          <w:p w14:paraId="304741A3" w14:textId="77777777" w:rsidR="00776E89" w:rsidRPr="000B0B65" w:rsidRDefault="00776E89" w:rsidP="0040429C">
            <w:pPr>
              <w:pStyle w:val="a7"/>
              <w:ind w:left="-105"/>
              <w:rPr>
                <w:b w:val="0"/>
                <w:i/>
                <w:sz w:val="24"/>
                <w:szCs w:val="24"/>
                <w:lang w:val="ru-RU"/>
              </w:rPr>
            </w:pPr>
            <w:r w:rsidRPr="000B0B65">
              <w:rPr>
                <w:b w:val="0"/>
                <w:i/>
                <w:sz w:val="24"/>
                <w:szCs w:val="24"/>
                <w:lang w:val="ru-RU"/>
              </w:rPr>
              <w:t xml:space="preserve"> </w:t>
            </w:r>
            <w:r w:rsidR="00E94376" w:rsidRPr="00056A2A">
              <w:rPr>
                <w:b w:val="0"/>
                <w:i/>
                <w:sz w:val="24"/>
                <w:szCs w:val="24"/>
              </w:rPr>
              <w:t xml:space="preserve">(учасників) юридичної </w:t>
            </w:r>
            <w:r w:rsidRPr="000B0B65">
              <w:rPr>
                <w:b w:val="0"/>
                <w:i/>
                <w:sz w:val="24"/>
                <w:szCs w:val="24"/>
                <w:lang w:val="ru-RU"/>
              </w:rPr>
              <w:t xml:space="preserve"> </w:t>
            </w:r>
          </w:p>
          <w:p w14:paraId="2BD6B0A2" w14:textId="3211F843" w:rsidR="007812BA" w:rsidRPr="000B1E6A" w:rsidRDefault="00776E89" w:rsidP="005D67B0">
            <w:pPr>
              <w:pStyle w:val="a7"/>
              <w:ind w:left="-105"/>
              <w:rPr>
                <w:b w:val="0"/>
                <w:i/>
                <w:sz w:val="24"/>
                <w:szCs w:val="24"/>
              </w:rPr>
            </w:pPr>
            <w:r w:rsidRPr="000B0B65">
              <w:rPr>
                <w:b w:val="0"/>
                <w:i/>
                <w:sz w:val="24"/>
                <w:szCs w:val="24"/>
                <w:lang w:val="ru-RU"/>
              </w:rPr>
              <w:t xml:space="preserve"> </w:t>
            </w:r>
            <w:r w:rsidR="0006112D">
              <w:rPr>
                <w:b w:val="0"/>
                <w:i/>
                <w:sz w:val="24"/>
                <w:szCs w:val="24"/>
              </w:rPr>
              <w:t>о</w:t>
            </w:r>
            <w:r w:rsidR="00E94376" w:rsidRPr="00056A2A">
              <w:rPr>
                <w:b w:val="0"/>
                <w:i/>
                <w:sz w:val="24"/>
                <w:szCs w:val="24"/>
              </w:rPr>
              <w:t>соби</w:t>
            </w:r>
            <w:r w:rsidR="0006112D">
              <w:rPr>
                <w:b w:val="0"/>
                <w:i/>
                <w:sz w:val="24"/>
                <w:szCs w:val="24"/>
              </w:rPr>
              <w:t>*:</w:t>
            </w:r>
          </w:p>
        </w:tc>
        <w:tc>
          <w:tcPr>
            <w:tcW w:w="6662" w:type="dxa"/>
          </w:tcPr>
          <w:p w14:paraId="7BE9EA9D" w14:textId="77777777" w:rsidR="0006112D" w:rsidRDefault="0006112D" w:rsidP="00FF0A55">
            <w:pPr>
              <w:pStyle w:val="a7"/>
              <w:jc w:val="both"/>
              <w:rPr>
                <w:i/>
                <w:sz w:val="24"/>
                <w:szCs w:val="24"/>
              </w:rPr>
            </w:pPr>
            <w:r w:rsidRPr="0006112D">
              <w:rPr>
                <w:i/>
                <w:sz w:val="24"/>
                <w:szCs w:val="24"/>
              </w:rPr>
              <w:t>Полторацький Олександр Юрійович</w:t>
            </w:r>
          </w:p>
          <w:p w14:paraId="5B82DDBA" w14:textId="5E128A25" w:rsidR="0006112D" w:rsidRDefault="0006112D" w:rsidP="00FF0A55">
            <w:pPr>
              <w:pStyle w:val="a7"/>
              <w:jc w:val="both"/>
              <w:rPr>
                <w:i/>
                <w:sz w:val="24"/>
                <w:szCs w:val="24"/>
              </w:rPr>
            </w:pPr>
            <w:r>
              <w:rPr>
                <w:i/>
                <w:sz w:val="24"/>
                <w:szCs w:val="24"/>
              </w:rPr>
              <w:t>Г</w:t>
            </w:r>
            <w:r w:rsidRPr="0006112D">
              <w:rPr>
                <w:i/>
                <w:sz w:val="24"/>
                <w:szCs w:val="24"/>
              </w:rPr>
              <w:t xml:space="preserve">ромадянство: </w:t>
            </w:r>
            <w:r>
              <w:rPr>
                <w:i/>
                <w:sz w:val="24"/>
                <w:szCs w:val="24"/>
              </w:rPr>
              <w:t>Україна</w:t>
            </w:r>
          </w:p>
          <w:p w14:paraId="257911B9" w14:textId="5EA67C77" w:rsidR="0006112D" w:rsidRDefault="0006112D" w:rsidP="00FF0A55">
            <w:pPr>
              <w:pStyle w:val="a7"/>
              <w:jc w:val="both"/>
              <w:rPr>
                <w:i/>
                <w:sz w:val="24"/>
                <w:szCs w:val="24"/>
              </w:rPr>
            </w:pPr>
            <w:r w:rsidRPr="0006112D">
              <w:rPr>
                <w:i/>
                <w:sz w:val="24"/>
                <w:szCs w:val="24"/>
              </w:rPr>
              <w:t>Місцезнаходження: Україна, 50102, Дніпропетровська обл., місто Кривий Ріг, вул.</w:t>
            </w:r>
            <w:r w:rsidR="00540EA2">
              <w:rPr>
                <w:i/>
                <w:sz w:val="24"/>
                <w:szCs w:val="24"/>
              </w:rPr>
              <w:t xml:space="preserve"> </w:t>
            </w:r>
            <w:r w:rsidRPr="0006112D">
              <w:rPr>
                <w:i/>
                <w:sz w:val="24"/>
                <w:szCs w:val="24"/>
              </w:rPr>
              <w:t>Безручка генерала</w:t>
            </w:r>
            <w:r>
              <w:rPr>
                <w:i/>
                <w:sz w:val="24"/>
                <w:szCs w:val="24"/>
              </w:rPr>
              <w:t>.</w:t>
            </w:r>
          </w:p>
          <w:p w14:paraId="77351202" w14:textId="77777777" w:rsidR="0006112D" w:rsidRDefault="0006112D" w:rsidP="00FF0A55">
            <w:pPr>
              <w:pStyle w:val="a7"/>
              <w:jc w:val="both"/>
              <w:rPr>
                <w:i/>
                <w:sz w:val="24"/>
                <w:szCs w:val="24"/>
              </w:rPr>
            </w:pPr>
            <w:r w:rsidRPr="0006112D">
              <w:rPr>
                <w:i/>
                <w:sz w:val="24"/>
                <w:szCs w:val="24"/>
              </w:rPr>
              <w:t xml:space="preserve"> Розмір частки засновника (учасника): 250000,00</w:t>
            </w:r>
          </w:p>
          <w:p w14:paraId="111A5B11" w14:textId="77777777" w:rsidR="0006112D" w:rsidRDefault="0006112D" w:rsidP="00FF0A55">
            <w:pPr>
              <w:pStyle w:val="a7"/>
              <w:jc w:val="both"/>
              <w:rPr>
                <w:i/>
                <w:sz w:val="24"/>
                <w:szCs w:val="24"/>
              </w:rPr>
            </w:pPr>
          </w:p>
          <w:p w14:paraId="79597963" w14:textId="4A00C851" w:rsidR="0006112D" w:rsidRDefault="0006112D" w:rsidP="00FF0A55">
            <w:pPr>
              <w:pStyle w:val="a7"/>
              <w:jc w:val="both"/>
              <w:rPr>
                <w:i/>
                <w:sz w:val="24"/>
                <w:szCs w:val="24"/>
              </w:rPr>
            </w:pPr>
            <w:r w:rsidRPr="0006112D">
              <w:rPr>
                <w:i/>
                <w:sz w:val="24"/>
                <w:szCs w:val="24"/>
              </w:rPr>
              <w:t>Сметаненко Андрій Олександрович</w:t>
            </w:r>
          </w:p>
          <w:p w14:paraId="5BD8C095" w14:textId="166768CC" w:rsidR="0006112D" w:rsidRDefault="0006112D" w:rsidP="00FF0A55">
            <w:pPr>
              <w:pStyle w:val="a7"/>
              <w:jc w:val="both"/>
              <w:rPr>
                <w:i/>
                <w:sz w:val="24"/>
                <w:szCs w:val="24"/>
              </w:rPr>
            </w:pPr>
            <w:r>
              <w:rPr>
                <w:i/>
                <w:sz w:val="24"/>
                <w:szCs w:val="24"/>
              </w:rPr>
              <w:t>Г</w:t>
            </w:r>
            <w:r w:rsidRPr="0006112D">
              <w:rPr>
                <w:i/>
                <w:sz w:val="24"/>
                <w:szCs w:val="24"/>
              </w:rPr>
              <w:t xml:space="preserve">ромадянство: </w:t>
            </w:r>
            <w:r>
              <w:rPr>
                <w:i/>
                <w:sz w:val="24"/>
                <w:szCs w:val="24"/>
              </w:rPr>
              <w:t>Україна</w:t>
            </w:r>
          </w:p>
          <w:p w14:paraId="276E2E5E" w14:textId="6DE06185" w:rsidR="0006112D" w:rsidRDefault="0006112D" w:rsidP="00FF0A55">
            <w:pPr>
              <w:pStyle w:val="a7"/>
              <w:jc w:val="both"/>
              <w:rPr>
                <w:i/>
                <w:sz w:val="24"/>
                <w:szCs w:val="24"/>
              </w:rPr>
            </w:pPr>
            <w:r w:rsidRPr="0006112D">
              <w:rPr>
                <w:i/>
                <w:sz w:val="24"/>
                <w:szCs w:val="24"/>
              </w:rPr>
              <w:t xml:space="preserve"> Місцезнаходження: Україна, 03134, місто Київ, </w:t>
            </w:r>
            <w:r w:rsidR="00A42210">
              <w:rPr>
                <w:i/>
                <w:sz w:val="24"/>
                <w:szCs w:val="24"/>
              </w:rPr>
              <w:t xml:space="preserve">                         </w:t>
            </w:r>
            <w:r w:rsidRPr="0006112D">
              <w:rPr>
                <w:i/>
                <w:sz w:val="24"/>
                <w:szCs w:val="24"/>
              </w:rPr>
              <w:t>вул.</w:t>
            </w:r>
            <w:r w:rsidR="00540EA2">
              <w:rPr>
                <w:i/>
                <w:sz w:val="24"/>
                <w:szCs w:val="24"/>
              </w:rPr>
              <w:t xml:space="preserve"> </w:t>
            </w:r>
            <w:r w:rsidRPr="0006112D">
              <w:rPr>
                <w:i/>
                <w:sz w:val="24"/>
                <w:szCs w:val="24"/>
              </w:rPr>
              <w:t>Кікабідзе Вахтанга</w:t>
            </w:r>
            <w:r>
              <w:rPr>
                <w:i/>
                <w:sz w:val="24"/>
                <w:szCs w:val="24"/>
              </w:rPr>
              <w:t>.</w:t>
            </w:r>
          </w:p>
          <w:p w14:paraId="6643096C" w14:textId="4D0DD9ED" w:rsidR="00E94376" w:rsidRPr="00123E08" w:rsidRDefault="0006112D" w:rsidP="00FF0A55">
            <w:pPr>
              <w:pStyle w:val="a7"/>
              <w:jc w:val="both"/>
              <w:rPr>
                <w:i/>
                <w:sz w:val="24"/>
                <w:szCs w:val="24"/>
              </w:rPr>
            </w:pPr>
            <w:r w:rsidRPr="0006112D">
              <w:rPr>
                <w:i/>
                <w:sz w:val="24"/>
                <w:szCs w:val="24"/>
              </w:rPr>
              <w:t>Розмір частки засновника (учасника): 250000,00</w:t>
            </w:r>
          </w:p>
        </w:tc>
      </w:tr>
      <w:tr w:rsidR="00E94376" w:rsidRPr="00037B84" w14:paraId="24430AF2" w14:textId="77777777" w:rsidTr="00430CA4">
        <w:trPr>
          <w:cantSplit/>
          <w:trHeight w:val="704"/>
        </w:trPr>
        <w:tc>
          <w:tcPr>
            <w:tcW w:w="2977" w:type="dxa"/>
          </w:tcPr>
          <w:p w14:paraId="36FBF243" w14:textId="77777777" w:rsidR="00776E89" w:rsidRDefault="00776E89" w:rsidP="0040429C">
            <w:pPr>
              <w:pStyle w:val="a7"/>
              <w:ind w:left="-105"/>
              <w:rPr>
                <w:b w:val="0"/>
                <w:i/>
                <w:sz w:val="24"/>
                <w:szCs w:val="24"/>
                <w:lang w:val="en-US"/>
              </w:rPr>
            </w:pPr>
            <w:r w:rsidRPr="0006112D">
              <w:rPr>
                <w:b w:val="0"/>
                <w:i/>
                <w:sz w:val="24"/>
                <w:szCs w:val="24"/>
              </w:rPr>
              <w:t xml:space="preserve"> </w:t>
            </w:r>
            <w:r w:rsidR="00E94376" w:rsidRPr="00056A2A">
              <w:rPr>
                <w:b w:val="0"/>
                <w:i/>
                <w:sz w:val="24"/>
                <w:szCs w:val="24"/>
              </w:rPr>
              <w:t xml:space="preserve">Кінцевий бенефіціарний </w:t>
            </w:r>
            <w:r>
              <w:rPr>
                <w:b w:val="0"/>
                <w:i/>
                <w:sz w:val="24"/>
                <w:szCs w:val="24"/>
                <w:lang w:val="en-US"/>
              </w:rPr>
              <w:t xml:space="preserve"> </w:t>
            </w:r>
          </w:p>
          <w:p w14:paraId="087F7364" w14:textId="1F6FEFD4" w:rsidR="00E94376" w:rsidRPr="000B1E6A" w:rsidRDefault="00776E89" w:rsidP="0040429C">
            <w:pPr>
              <w:pStyle w:val="a7"/>
              <w:ind w:left="-105"/>
              <w:rPr>
                <w:b w:val="0"/>
                <w:i/>
                <w:sz w:val="24"/>
                <w:szCs w:val="24"/>
              </w:rPr>
            </w:pPr>
            <w:r>
              <w:rPr>
                <w:b w:val="0"/>
                <w:i/>
                <w:sz w:val="24"/>
                <w:szCs w:val="24"/>
                <w:lang w:val="en-US"/>
              </w:rPr>
              <w:t xml:space="preserve"> </w:t>
            </w:r>
            <w:r w:rsidR="00E94376" w:rsidRPr="00056A2A">
              <w:rPr>
                <w:b w:val="0"/>
                <w:i/>
                <w:sz w:val="24"/>
                <w:szCs w:val="24"/>
              </w:rPr>
              <w:t>власник (контролер)</w:t>
            </w:r>
            <w:r w:rsidR="00540EA2">
              <w:rPr>
                <w:b w:val="0"/>
                <w:i/>
                <w:sz w:val="24"/>
                <w:szCs w:val="24"/>
              </w:rPr>
              <w:t>*:</w:t>
            </w:r>
          </w:p>
        </w:tc>
        <w:tc>
          <w:tcPr>
            <w:tcW w:w="6662" w:type="dxa"/>
          </w:tcPr>
          <w:p w14:paraId="15F6E822" w14:textId="77777777" w:rsidR="00376A76" w:rsidRDefault="00376A76" w:rsidP="00FF0A55">
            <w:pPr>
              <w:pStyle w:val="a7"/>
              <w:shd w:val="clear" w:color="auto" w:fill="auto"/>
              <w:jc w:val="both"/>
              <w:rPr>
                <w:i/>
                <w:sz w:val="24"/>
                <w:szCs w:val="24"/>
              </w:rPr>
            </w:pPr>
            <w:r w:rsidRPr="00376A76">
              <w:rPr>
                <w:i/>
                <w:sz w:val="24"/>
                <w:szCs w:val="24"/>
              </w:rPr>
              <w:t>Полторацький Олександр Юрійович</w:t>
            </w:r>
          </w:p>
          <w:p w14:paraId="0159F0B1" w14:textId="77777777" w:rsidR="00376A76" w:rsidRDefault="00376A76" w:rsidP="00FF0A55">
            <w:pPr>
              <w:pStyle w:val="a7"/>
              <w:shd w:val="clear" w:color="auto" w:fill="auto"/>
              <w:jc w:val="both"/>
              <w:rPr>
                <w:i/>
                <w:sz w:val="24"/>
                <w:szCs w:val="24"/>
              </w:rPr>
            </w:pPr>
            <w:r>
              <w:rPr>
                <w:i/>
                <w:sz w:val="24"/>
                <w:szCs w:val="24"/>
              </w:rPr>
              <w:t>Г</w:t>
            </w:r>
            <w:r w:rsidRPr="00376A76">
              <w:rPr>
                <w:i/>
                <w:sz w:val="24"/>
                <w:szCs w:val="24"/>
              </w:rPr>
              <w:t>ромадянство: Україна, Україна, 50102, Дніпропетровська обл., місто Кривий Ріг, вул.Безручка генерала</w:t>
            </w:r>
            <w:r>
              <w:rPr>
                <w:i/>
                <w:sz w:val="24"/>
                <w:szCs w:val="24"/>
              </w:rPr>
              <w:t xml:space="preserve"> </w:t>
            </w:r>
          </w:p>
          <w:p w14:paraId="532BEC41" w14:textId="77777777" w:rsidR="00376A76" w:rsidRDefault="00376A76" w:rsidP="00FF0A55">
            <w:pPr>
              <w:pStyle w:val="a7"/>
              <w:shd w:val="clear" w:color="auto" w:fill="auto"/>
              <w:jc w:val="both"/>
              <w:rPr>
                <w:i/>
                <w:sz w:val="24"/>
                <w:szCs w:val="24"/>
              </w:rPr>
            </w:pPr>
            <w:r w:rsidRPr="00376A76">
              <w:rPr>
                <w:i/>
                <w:sz w:val="24"/>
                <w:szCs w:val="24"/>
              </w:rPr>
              <w:t xml:space="preserve">Тип бенефіціарного володіння: Прямий вирішальний вплив Відсоток частки статутного капіталу або відсоток права голосу: 50 </w:t>
            </w:r>
          </w:p>
          <w:p w14:paraId="1DFEFD96" w14:textId="77777777" w:rsidR="00376A76" w:rsidRDefault="00376A76" w:rsidP="00FF0A55">
            <w:pPr>
              <w:pStyle w:val="a7"/>
              <w:shd w:val="clear" w:color="auto" w:fill="auto"/>
              <w:jc w:val="both"/>
              <w:rPr>
                <w:i/>
                <w:sz w:val="24"/>
                <w:szCs w:val="24"/>
              </w:rPr>
            </w:pPr>
          </w:p>
          <w:p w14:paraId="602D3DCB" w14:textId="77777777" w:rsidR="00376A76" w:rsidRDefault="00376A76" w:rsidP="00FF0A55">
            <w:pPr>
              <w:pStyle w:val="a7"/>
              <w:shd w:val="clear" w:color="auto" w:fill="auto"/>
              <w:jc w:val="both"/>
              <w:rPr>
                <w:i/>
                <w:sz w:val="24"/>
                <w:szCs w:val="24"/>
              </w:rPr>
            </w:pPr>
            <w:r w:rsidRPr="00376A76">
              <w:rPr>
                <w:i/>
                <w:sz w:val="24"/>
                <w:szCs w:val="24"/>
              </w:rPr>
              <w:t>Сметаненко Андрій Олександрович</w:t>
            </w:r>
          </w:p>
          <w:p w14:paraId="098288D3" w14:textId="0017654C" w:rsidR="00376A76" w:rsidRDefault="00376A76" w:rsidP="00FF0A55">
            <w:pPr>
              <w:pStyle w:val="a7"/>
              <w:shd w:val="clear" w:color="auto" w:fill="auto"/>
              <w:jc w:val="both"/>
              <w:rPr>
                <w:i/>
                <w:sz w:val="24"/>
                <w:szCs w:val="24"/>
              </w:rPr>
            </w:pPr>
            <w:r>
              <w:rPr>
                <w:i/>
                <w:sz w:val="24"/>
                <w:szCs w:val="24"/>
              </w:rPr>
              <w:t>Г</w:t>
            </w:r>
            <w:r w:rsidRPr="00376A76">
              <w:rPr>
                <w:i/>
                <w:sz w:val="24"/>
                <w:szCs w:val="24"/>
              </w:rPr>
              <w:t xml:space="preserve">ромадянство: Україна, Україна, 03134, місто Київ, </w:t>
            </w:r>
            <w:r w:rsidR="00A42210">
              <w:rPr>
                <w:i/>
                <w:sz w:val="24"/>
                <w:szCs w:val="24"/>
              </w:rPr>
              <w:t xml:space="preserve">                </w:t>
            </w:r>
            <w:r w:rsidRPr="00376A76">
              <w:rPr>
                <w:i/>
                <w:sz w:val="24"/>
                <w:szCs w:val="24"/>
              </w:rPr>
              <w:t>вул.</w:t>
            </w:r>
            <w:r w:rsidR="00A42210">
              <w:rPr>
                <w:i/>
                <w:sz w:val="24"/>
                <w:szCs w:val="24"/>
              </w:rPr>
              <w:t xml:space="preserve"> </w:t>
            </w:r>
            <w:r w:rsidRPr="00376A76">
              <w:rPr>
                <w:i/>
                <w:sz w:val="24"/>
                <w:szCs w:val="24"/>
              </w:rPr>
              <w:t>Кікабідзе Вахтанга.</w:t>
            </w:r>
          </w:p>
          <w:p w14:paraId="1C7A8B69" w14:textId="6FC7ACF0" w:rsidR="00E94376" w:rsidRPr="008D6D95" w:rsidRDefault="00376A76" w:rsidP="00FF0A55">
            <w:pPr>
              <w:pStyle w:val="a7"/>
              <w:shd w:val="clear" w:color="auto" w:fill="auto"/>
              <w:jc w:val="both"/>
              <w:rPr>
                <w:b w:val="0"/>
                <w:sz w:val="24"/>
                <w:szCs w:val="24"/>
                <w:lang w:val="ru-RU"/>
              </w:rPr>
            </w:pPr>
            <w:r w:rsidRPr="00376A76">
              <w:rPr>
                <w:i/>
                <w:sz w:val="24"/>
                <w:szCs w:val="24"/>
              </w:rPr>
              <w:t>Тип бенефіціарного володіння: Прямий вирішальний вплив Відсоток частки статутного капіталу або відсоток права голосу: 50</w:t>
            </w:r>
          </w:p>
        </w:tc>
      </w:tr>
      <w:tr w:rsidR="00E94376" w:rsidRPr="00037B84" w14:paraId="55A3895A" w14:textId="77777777" w:rsidTr="00430CA4">
        <w:trPr>
          <w:cantSplit/>
          <w:trHeight w:val="381"/>
        </w:trPr>
        <w:tc>
          <w:tcPr>
            <w:tcW w:w="2977" w:type="dxa"/>
          </w:tcPr>
          <w:p w14:paraId="3B07AA8D" w14:textId="6A42CDB1" w:rsidR="00E94376" w:rsidRPr="00056A2A" w:rsidRDefault="00776E89" w:rsidP="00430CA4">
            <w:pPr>
              <w:pStyle w:val="a7"/>
              <w:shd w:val="clear" w:color="auto" w:fill="auto"/>
              <w:ind w:hanging="105"/>
              <w:rPr>
                <w:b w:val="0"/>
                <w:i/>
                <w:sz w:val="24"/>
                <w:szCs w:val="24"/>
              </w:rPr>
            </w:pPr>
            <w:r w:rsidRPr="008D6D95">
              <w:rPr>
                <w:b w:val="0"/>
                <w:i/>
                <w:sz w:val="24"/>
                <w:szCs w:val="24"/>
                <w:lang w:val="ru-RU"/>
              </w:rPr>
              <w:t xml:space="preserve"> </w:t>
            </w:r>
            <w:r w:rsidR="00E94376" w:rsidRPr="00056A2A">
              <w:rPr>
                <w:b w:val="0"/>
                <w:i/>
                <w:sz w:val="24"/>
                <w:szCs w:val="24"/>
              </w:rPr>
              <w:t>Клопотання</w:t>
            </w:r>
          </w:p>
        </w:tc>
        <w:tc>
          <w:tcPr>
            <w:tcW w:w="6662" w:type="dxa"/>
          </w:tcPr>
          <w:p w14:paraId="3026A563" w14:textId="2EB3B310" w:rsidR="00E94376" w:rsidRPr="00694D51" w:rsidRDefault="00E94376" w:rsidP="00FF0A55">
            <w:pPr>
              <w:pStyle w:val="a4"/>
              <w:shd w:val="clear" w:color="auto" w:fill="auto"/>
              <w:jc w:val="both"/>
              <w:rPr>
                <w:b/>
                <w:sz w:val="24"/>
                <w:szCs w:val="24"/>
              </w:rPr>
            </w:pPr>
            <w:r w:rsidRPr="00694D51">
              <w:rPr>
                <w:b/>
                <w:i/>
                <w:sz w:val="24"/>
                <w:szCs w:val="24"/>
              </w:rPr>
              <w:t>від</w:t>
            </w:r>
            <w:r w:rsidRPr="00694D51">
              <w:rPr>
                <w:b/>
                <w:sz w:val="24"/>
                <w:szCs w:val="24"/>
              </w:rPr>
              <w:t xml:space="preserve"> </w:t>
            </w:r>
            <w:r w:rsidR="001B1510" w:rsidRPr="00C50743">
              <w:rPr>
                <w:b/>
                <w:i/>
                <w:color w:val="auto"/>
                <w:sz w:val="24"/>
                <w:szCs w:val="24"/>
                <w:highlight w:val="white"/>
                <w:lang w:val="en-US" w:bidi="ar-SA"/>
              </w:rPr>
              <w:t>26.03.2026</w:t>
            </w:r>
            <w:r w:rsidR="00905988" w:rsidRPr="00905988">
              <w:rPr>
                <w:b/>
                <w:i/>
                <w:sz w:val="24"/>
                <w:szCs w:val="24"/>
                <w:lang w:val="en-US"/>
              </w:rPr>
              <w:t xml:space="preserve"> </w:t>
            </w:r>
            <w:r w:rsidR="00B34649" w:rsidRPr="00694D51">
              <w:rPr>
                <w:b/>
                <w:bCs/>
                <w:i/>
                <w:sz w:val="24"/>
                <w:szCs w:val="24"/>
              </w:rPr>
              <w:t xml:space="preserve">№ </w:t>
            </w:r>
            <w:r w:rsidR="00B34649" w:rsidRPr="00694D51">
              <w:rPr>
                <w:b/>
                <w:i/>
                <w:sz w:val="24"/>
                <w:szCs w:val="24"/>
              </w:rPr>
              <w:t>447055236</w:t>
            </w:r>
          </w:p>
        </w:tc>
      </w:tr>
      <w:tr w:rsidR="007103E6" w:rsidRPr="00037B84" w14:paraId="46ED612A" w14:textId="77777777" w:rsidTr="00D82703">
        <w:trPr>
          <w:cantSplit/>
          <w:trHeight w:val="381"/>
        </w:trPr>
        <w:tc>
          <w:tcPr>
            <w:tcW w:w="9639" w:type="dxa"/>
            <w:gridSpan w:val="2"/>
          </w:tcPr>
          <w:p w14:paraId="58AB83D5" w14:textId="55FB4E46" w:rsidR="007103E6" w:rsidRPr="00694D51" w:rsidRDefault="007103E6" w:rsidP="00FF0A55">
            <w:pPr>
              <w:pStyle w:val="a4"/>
              <w:shd w:val="clear" w:color="auto" w:fill="auto"/>
              <w:jc w:val="both"/>
              <w:rPr>
                <w:b/>
                <w:i/>
                <w:sz w:val="24"/>
                <w:szCs w:val="24"/>
              </w:rPr>
            </w:pPr>
            <w:r w:rsidRPr="006E5A1A">
              <w:rPr>
                <w:i/>
                <w:sz w:val="24"/>
                <w:szCs w:val="24"/>
              </w:rPr>
              <w:t xml:space="preserve">Станом на </w:t>
            </w:r>
            <w:r>
              <w:rPr>
                <w:i/>
                <w:sz w:val="24"/>
                <w:szCs w:val="24"/>
              </w:rPr>
              <w:t>02</w:t>
            </w:r>
            <w:r w:rsidRPr="006E5A1A">
              <w:rPr>
                <w:i/>
                <w:sz w:val="24"/>
                <w:szCs w:val="24"/>
              </w:rPr>
              <w:t>.0</w:t>
            </w:r>
            <w:r>
              <w:rPr>
                <w:i/>
                <w:sz w:val="24"/>
                <w:szCs w:val="24"/>
              </w:rPr>
              <w:t>4</w:t>
            </w:r>
            <w:r w:rsidRPr="006E5A1A">
              <w:rPr>
                <w:i/>
                <w:sz w:val="24"/>
                <w:szCs w:val="24"/>
              </w:rPr>
              <w:t>.2026 за даними Державного реєстру санкцій суб'єкт права, в тому числі кінцевий(ві) бенефеціарний(ні) власник(ки), не належить до осіб під санкціями.</w:t>
            </w:r>
          </w:p>
        </w:tc>
      </w:tr>
    </w:tbl>
    <w:p w14:paraId="0CA06CD8" w14:textId="2CCFB8E7" w:rsidR="008A338E" w:rsidRDefault="008A338E">
      <w:pPr>
        <w:spacing w:line="1" w:lineRule="exact"/>
        <w:rPr>
          <w:rFonts w:ascii="Times New Roman" w:hAnsi="Times New Roman" w:cs="Times New Roman"/>
        </w:rPr>
      </w:pPr>
    </w:p>
    <w:p w14:paraId="37F53D07" w14:textId="5632F77B" w:rsidR="00617D3B" w:rsidRDefault="00617D3B">
      <w:pPr>
        <w:spacing w:line="1" w:lineRule="exact"/>
        <w:rPr>
          <w:rFonts w:ascii="Times New Roman" w:hAnsi="Times New Roman" w:cs="Times New Roman"/>
        </w:rPr>
      </w:pPr>
    </w:p>
    <w:p w14:paraId="2C0D8ECC" w14:textId="77777777" w:rsidR="007103E6" w:rsidRDefault="007103E6" w:rsidP="007103E6">
      <w:pPr>
        <w:pStyle w:val="a7"/>
        <w:shd w:val="clear" w:color="auto" w:fill="auto"/>
        <w:rPr>
          <w:b w:val="0"/>
          <w:bCs w:val="0"/>
          <w:iCs/>
        </w:rPr>
      </w:pPr>
      <w:r w:rsidRPr="00991036">
        <w:rPr>
          <w:b w:val="0"/>
          <w:bCs w:val="0"/>
        </w:rPr>
        <w:t>*</w:t>
      </w:r>
      <w:r w:rsidRPr="00991036">
        <w:rPr>
          <w:b w:val="0"/>
          <w:bCs w:val="0"/>
          <w:i/>
        </w:rPr>
        <w:t xml:space="preserve"> </w:t>
      </w:r>
      <w:r w:rsidRPr="00991036">
        <w:rPr>
          <w:b w:val="0"/>
          <w:bCs w:val="0"/>
          <w:iCs/>
        </w:rPr>
        <w:t>за даними Єдиного державного реєстру юридичних осіб, фізичних осіб – підприємців та громадських формувань</w:t>
      </w:r>
    </w:p>
    <w:p w14:paraId="40DE094B" w14:textId="77777777" w:rsidR="006A19DF" w:rsidRDefault="006A19DF">
      <w:pPr>
        <w:pStyle w:val="a7"/>
        <w:shd w:val="clear" w:color="auto" w:fill="auto"/>
        <w:ind w:left="353"/>
        <w:rPr>
          <w:sz w:val="24"/>
          <w:szCs w:val="24"/>
        </w:rPr>
      </w:pPr>
    </w:p>
    <w:p w14:paraId="017C4029" w14:textId="2A0DF16F" w:rsidR="008A338E" w:rsidRPr="00037B84" w:rsidRDefault="007B72F8" w:rsidP="00FB4E7A">
      <w:pPr>
        <w:pStyle w:val="a7"/>
        <w:shd w:val="clear" w:color="auto" w:fill="auto"/>
        <w:ind w:firstLine="426"/>
        <w:rPr>
          <w:sz w:val="24"/>
          <w:szCs w:val="24"/>
        </w:rPr>
      </w:pPr>
      <w:r w:rsidRPr="00037B84">
        <w:rPr>
          <w:sz w:val="24"/>
          <w:szCs w:val="24"/>
        </w:rPr>
        <w:t>2. Відомості про земельну ділянку (</w:t>
      </w:r>
      <w:r w:rsidR="00056A2A">
        <w:rPr>
          <w:sz w:val="24"/>
          <w:szCs w:val="24"/>
        </w:rPr>
        <w:t xml:space="preserve">кадастровий </w:t>
      </w:r>
      <w:r w:rsidRPr="00037B84">
        <w:rPr>
          <w:sz w:val="24"/>
          <w:szCs w:val="24"/>
        </w:rPr>
        <w:t xml:space="preserve">№ </w:t>
      </w:r>
      <w:r w:rsidR="00C55118" w:rsidRPr="00E14097">
        <w:rPr>
          <w:sz w:val="24"/>
          <w:szCs w:val="24"/>
        </w:rPr>
        <w:t>8000000000:69:031:0004</w:t>
      </w:r>
      <w:r w:rsidRPr="00037B84">
        <w:rPr>
          <w:sz w:val="24"/>
          <w:szCs w:val="24"/>
        </w:rPr>
        <w:t>)</w:t>
      </w:r>
      <w:r w:rsidR="00880A60">
        <w:rPr>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6662"/>
      </w:tblGrid>
      <w:tr w:rsidR="008A338E" w:rsidRPr="00037B84" w14:paraId="321C3785" w14:textId="77777777" w:rsidTr="00430CA4">
        <w:trPr>
          <w:trHeight w:val="389"/>
        </w:trPr>
        <w:tc>
          <w:tcPr>
            <w:tcW w:w="2972" w:type="dxa"/>
            <w:shd w:val="clear" w:color="auto" w:fill="FFFFFF"/>
          </w:tcPr>
          <w:p w14:paraId="16B62662" w14:textId="1C80AF88" w:rsidR="008A338E" w:rsidRPr="00037B84" w:rsidRDefault="00776E89">
            <w:pPr>
              <w:pStyle w:val="a4"/>
              <w:shd w:val="clear" w:color="auto" w:fill="auto"/>
              <w:rPr>
                <w:sz w:val="24"/>
                <w:szCs w:val="24"/>
              </w:rPr>
            </w:pPr>
            <w:r w:rsidRPr="002F2D3F">
              <w:rPr>
                <w:i/>
                <w:sz w:val="24"/>
                <w:szCs w:val="24"/>
                <w:lang w:val="ru-RU"/>
              </w:rPr>
              <w:t xml:space="preserve"> </w:t>
            </w:r>
            <w:r w:rsidR="007B72F8" w:rsidRPr="00056A2A">
              <w:rPr>
                <w:i/>
                <w:sz w:val="24"/>
                <w:szCs w:val="24"/>
              </w:rPr>
              <w:t>Місце розташування</w:t>
            </w:r>
            <w:r w:rsidR="007B72F8" w:rsidRPr="00037B84">
              <w:rPr>
                <w:sz w:val="24"/>
                <w:szCs w:val="24"/>
              </w:rPr>
              <w:t xml:space="preserve"> </w:t>
            </w:r>
            <w:r w:rsidR="007B72F8" w:rsidRPr="00FB154C">
              <w:rPr>
                <w:i/>
                <w:sz w:val="18"/>
                <w:szCs w:val="18"/>
              </w:rPr>
              <w:t>(адреса)</w:t>
            </w:r>
          </w:p>
        </w:tc>
        <w:tc>
          <w:tcPr>
            <w:tcW w:w="6662" w:type="dxa"/>
            <w:shd w:val="clear" w:color="auto" w:fill="FFFFFF"/>
          </w:tcPr>
          <w:p w14:paraId="64EB4E00" w14:textId="60EE6FC0" w:rsidR="008A338E" w:rsidRPr="006200AE" w:rsidRDefault="00FF0A55" w:rsidP="00C91E5C">
            <w:pPr>
              <w:pStyle w:val="a4"/>
              <w:shd w:val="clear" w:color="auto" w:fill="auto"/>
              <w:spacing w:line="233" w:lineRule="auto"/>
              <w:ind w:left="134"/>
              <w:jc w:val="both"/>
              <w:rPr>
                <w:b/>
                <w:i/>
                <w:sz w:val="24"/>
                <w:szCs w:val="24"/>
              </w:rPr>
            </w:pPr>
            <w:r w:rsidRPr="00E14097">
              <w:rPr>
                <w:b/>
                <w:i/>
                <w:iCs/>
                <w:sz w:val="24"/>
                <w:szCs w:val="24"/>
              </w:rPr>
              <w:t xml:space="preserve">м. Київ, </w:t>
            </w:r>
            <w:r w:rsidR="002B5778" w:rsidRPr="002B5778">
              <w:rPr>
                <w:b/>
                <w:i/>
                <w:sz w:val="24"/>
                <w:szCs w:val="24"/>
                <w:shd w:val="clear" w:color="auto" w:fill="FFFFFF"/>
              </w:rPr>
              <w:t>вул. Волноваська, 10 у Солом'янському районі</w:t>
            </w:r>
          </w:p>
        </w:tc>
      </w:tr>
      <w:tr w:rsidR="008A338E" w:rsidRPr="00037B84" w14:paraId="333A0AB7" w14:textId="77777777" w:rsidTr="00E7338E">
        <w:trPr>
          <w:trHeight w:val="317"/>
        </w:trPr>
        <w:tc>
          <w:tcPr>
            <w:tcW w:w="2972" w:type="dxa"/>
            <w:shd w:val="clear" w:color="auto" w:fill="FFFFFF"/>
          </w:tcPr>
          <w:p w14:paraId="7F8ABF7B" w14:textId="17B260E5" w:rsidR="008A338E" w:rsidRPr="00056A2A" w:rsidRDefault="00776E89">
            <w:pPr>
              <w:pStyle w:val="a4"/>
              <w:shd w:val="clear" w:color="auto" w:fill="auto"/>
              <w:rPr>
                <w:i/>
                <w:sz w:val="24"/>
                <w:szCs w:val="24"/>
              </w:rPr>
            </w:pPr>
            <w:r w:rsidRPr="00842916">
              <w:rPr>
                <w:i/>
                <w:sz w:val="24"/>
                <w:szCs w:val="24"/>
                <w:lang w:val="ru-RU"/>
              </w:rPr>
              <w:t xml:space="preserve"> </w:t>
            </w:r>
            <w:r w:rsidR="007B72F8" w:rsidRPr="00056A2A">
              <w:rPr>
                <w:i/>
                <w:sz w:val="24"/>
                <w:szCs w:val="24"/>
              </w:rPr>
              <w:t>Площа</w:t>
            </w:r>
          </w:p>
        </w:tc>
        <w:tc>
          <w:tcPr>
            <w:tcW w:w="6662" w:type="dxa"/>
            <w:shd w:val="clear" w:color="auto" w:fill="FFFFFF"/>
          </w:tcPr>
          <w:p w14:paraId="08E0CD8B" w14:textId="5C0B5CAB" w:rsidR="008A338E" w:rsidRPr="00037B84" w:rsidRDefault="00C55118" w:rsidP="00FF0A55">
            <w:pPr>
              <w:pStyle w:val="a4"/>
              <w:shd w:val="clear" w:color="auto" w:fill="auto"/>
              <w:ind w:left="134"/>
              <w:jc w:val="both"/>
              <w:rPr>
                <w:b/>
                <w:sz w:val="24"/>
                <w:szCs w:val="24"/>
              </w:rPr>
            </w:pPr>
            <w:r w:rsidRPr="00E14097">
              <w:rPr>
                <w:b/>
                <w:i/>
                <w:iCs/>
                <w:sz w:val="24"/>
                <w:szCs w:val="24"/>
              </w:rPr>
              <w:t>0,5345</w:t>
            </w:r>
            <w:r w:rsidRPr="00037B84">
              <w:rPr>
                <w:b/>
                <w:i/>
                <w:iCs/>
                <w:sz w:val="24"/>
                <w:szCs w:val="24"/>
              </w:rPr>
              <w:t xml:space="preserve"> </w:t>
            </w:r>
            <w:r w:rsidRPr="00B6481F">
              <w:rPr>
                <w:b/>
                <w:i/>
                <w:iCs/>
                <w:sz w:val="24"/>
                <w:szCs w:val="24"/>
              </w:rPr>
              <w:t>га</w:t>
            </w:r>
          </w:p>
        </w:tc>
      </w:tr>
      <w:tr w:rsidR="008A338E" w:rsidRPr="00037B84" w14:paraId="4D0D82D3" w14:textId="77777777" w:rsidTr="00430CA4">
        <w:trPr>
          <w:trHeight w:val="575"/>
        </w:trPr>
        <w:tc>
          <w:tcPr>
            <w:tcW w:w="2972" w:type="dxa"/>
            <w:shd w:val="clear" w:color="auto" w:fill="FFFFFF"/>
          </w:tcPr>
          <w:p w14:paraId="54B9D151" w14:textId="07424905" w:rsidR="008A338E" w:rsidRPr="00056A2A" w:rsidRDefault="00776E89" w:rsidP="00D732F1">
            <w:pPr>
              <w:pStyle w:val="a4"/>
              <w:shd w:val="clear" w:color="auto" w:fill="auto"/>
              <w:rPr>
                <w:i/>
                <w:sz w:val="24"/>
                <w:szCs w:val="24"/>
              </w:rPr>
            </w:pPr>
            <w:r>
              <w:rPr>
                <w:i/>
                <w:sz w:val="24"/>
                <w:szCs w:val="24"/>
                <w:lang w:val="en-US"/>
              </w:rPr>
              <w:t xml:space="preserve"> </w:t>
            </w:r>
            <w:r w:rsidR="007B72F8" w:rsidRPr="00056A2A">
              <w:rPr>
                <w:i/>
                <w:sz w:val="24"/>
                <w:szCs w:val="24"/>
              </w:rPr>
              <w:t xml:space="preserve">Вид та термін </w:t>
            </w:r>
            <w:r w:rsidR="00FB154C">
              <w:rPr>
                <w:i/>
                <w:sz w:val="24"/>
                <w:szCs w:val="24"/>
              </w:rPr>
              <w:t>користування</w:t>
            </w:r>
          </w:p>
        </w:tc>
        <w:tc>
          <w:tcPr>
            <w:tcW w:w="6662" w:type="dxa"/>
            <w:shd w:val="clear" w:color="auto" w:fill="FFFFFF"/>
          </w:tcPr>
          <w:p w14:paraId="779FEB29" w14:textId="419B84C1" w:rsidR="008A338E" w:rsidRPr="0024231D" w:rsidRDefault="00CC4E46" w:rsidP="0024231D">
            <w:pPr>
              <w:pStyle w:val="a4"/>
              <w:shd w:val="clear" w:color="auto" w:fill="auto"/>
              <w:spacing w:line="233" w:lineRule="auto"/>
              <w:ind w:left="134"/>
              <w:jc w:val="both"/>
              <w:rPr>
                <w:b/>
                <w:i/>
                <w:sz w:val="24"/>
                <w:szCs w:val="24"/>
                <w:shd w:val="clear" w:color="auto" w:fill="FFFFFF"/>
              </w:rPr>
            </w:pPr>
            <w:r w:rsidRPr="0024231D">
              <w:rPr>
                <w:b/>
                <w:i/>
                <w:sz w:val="24"/>
                <w:szCs w:val="24"/>
                <w:shd w:val="clear" w:color="auto" w:fill="FFFFFF"/>
              </w:rPr>
              <w:t>о</w:t>
            </w:r>
            <w:r w:rsidR="0091277B" w:rsidRPr="0024231D">
              <w:rPr>
                <w:b/>
                <w:i/>
                <w:sz w:val="24"/>
                <w:szCs w:val="24"/>
                <w:shd w:val="clear" w:color="auto" w:fill="FFFFFF"/>
              </w:rPr>
              <w:t xml:space="preserve">ренда на </w:t>
            </w:r>
            <w:r w:rsidR="00C55118" w:rsidRPr="0024231D">
              <w:rPr>
                <w:b/>
                <w:i/>
                <w:sz w:val="24"/>
                <w:szCs w:val="24"/>
                <w:shd w:val="clear" w:color="auto" w:fill="FFFFFF"/>
              </w:rPr>
              <w:t>10</w:t>
            </w:r>
            <w:r w:rsidR="0091277B" w:rsidRPr="0024231D">
              <w:rPr>
                <w:b/>
                <w:i/>
                <w:sz w:val="24"/>
                <w:szCs w:val="24"/>
                <w:shd w:val="clear" w:color="auto" w:fill="FFFFFF"/>
              </w:rPr>
              <w:t xml:space="preserve"> років</w:t>
            </w:r>
            <w:r w:rsidR="00B51FA5" w:rsidRPr="0024231D">
              <w:rPr>
                <w:b/>
                <w:i/>
                <w:sz w:val="24"/>
                <w:szCs w:val="24"/>
                <w:shd w:val="clear" w:color="auto" w:fill="FFFFFF"/>
              </w:rPr>
              <w:t xml:space="preserve"> </w:t>
            </w:r>
            <w:r w:rsidRPr="0024231D">
              <w:rPr>
                <w:b/>
                <w:i/>
                <w:sz w:val="24"/>
                <w:szCs w:val="24"/>
                <w:shd w:val="clear" w:color="auto" w:fill="FFFFFF"/>
              </w:rPr>
              <w:t>(</w:t>
            </w:r>
            <w:r w:rsidR="006A19DF" w:rsidRPr="0024231D">
              <w:rPr>
                <w:b/>
                <w:i/>
                <w:sz w:val="24"/>
                <w:szCs w:val="24"/>
                <w:shd w:val="clear" w:color="auto" w:fill="FFFFFF"/>
              </w:rPr>
              <w:t>поновлення</w:t>
            </w:r>
            <w:r w:rsidR="00B51FA5" w:rsidRPr="0024231D">
              <w:rPr>
                <w:b/>
                <w:i/>
                <w:sz w:val="24"/>
                <w:szCs w:val="24"/>
                <w:shd w:val="clear" w:color="auto" w:fill="FFFFFF"/>
              </w:rPr>
              <w:t>)</w:t>
            </w:r>
          </w:p>
        </w:tc>
      </w:tr>
      <w:tr w:rsidR="006764C8" w:rsidRPr="00037B84" w14:paraId="31A0509D" w14:textId="77777777" w:rsidTr="00E7338E">
        <w:trPr>
          <w:trHeight w:val="531"/>
        </w:trPr>
        <w:tc>
          <w:tcPr>
            <w:tcW w:w="2972" w:type="dxa"/>
            <w:shd w:val="clear" w:color="auto" w:fill="FFFFFF"/>
          </w:tcPr>
          <w:p w14:paraId="1AF37BE7" w14:textId="5E4B5805" w:rsidR="006764C8" w:rsidRPr="00056A2A" w:rsidRDefault="007A5002" w:rsidP="007A5002">
            <w:pPr>
              <w:pStyle w:val="a4"/>
              <w:shd w:val="clear" w:color="auto" w:fill="auto"/>
              <w:ind w:left="55"/>
              <w:rPr>
                <w:i/>
                <w:sz w:val="24"/>
                <w:szCs w:val="24"/>
              </w:rPr>
            </w:pPr>
            <w:r w:rsidRPr="007A5002">
              <w:rPr>
                <w:i/>
                <w:sz w:val="24"/>
                <w:szCs w:val="24"/>
              </w:rPr>
              <w:t>Код виду цільового</w:t>
            </w:r>
            <w:r>
              <w:rPr>
                <w:i/>
                <w:sz w:val="24"/>
                <w:szCs w:val="24"/>
              </w:rPr>
              <w:t xml:space="preserve"> </w:t>
            </w:r>
            <w:r w:rsidRPr="007A5002">
              <w:rPr>
                <w:i/>
                <w:sz w:val="24"/>
                <w:szCs w:val="24"/>
              </w:rPr>
              <w:t>призначення</w:t>
            </w:r>
          </w:p>
        </w:tc>
        <w:tc>
          <w:tcPr>
            <w:tcW w:w="6662" w:type="dxa"/>
            <w:shd w:val="clear" w:color="auto" w:fill="FFFFFF"/>
          </w:tcPr>
          <w:p w14:paraId="09E50292" w14:textId="5B29852F" w:rsidR="006764C8" w:rsidRPr="0024231D" w:rsidRDefault="000B0B65" w:rsidP="00085332">
            <w:pPr>
              <w:pStyle w:val="a4"/>
              <w:shd w:val="clear" w:color="auto" w:fill="auto"/>
              <w:spacing w:line="233" w:lineRule="auto"/>
              <w:ind w:left="134"/>
              <w:jc w:val="both"/>
              <w:rPr>
                <w:b/>
                <w:i/>
                <w:sz w:val="24"/>
                <w:szCs w:val="24"/>
                <w:shd w:val="clear" w:color="auto" w:fill="FFFFFF"/>
              </w:rPr>
            </w:pPr>
            <w:r w:rsidRPr="0024231D">
              <w:rPr>
                <w:b/>
                <w:i/>
                <w:sz w:val="24"/>
                <w:szCs w:val="24"/>
                <w:shd w:val="clear" w:color="auto" w:fill="FFFFFF"/>
              </w:rPr>
              <w:t>11.02</w:t>
            </w:r>
            <w:r w:rsidR="005769B6" w:rsidRPr="0024231D">
              <w:rPr>
                <w:b/>
                <w:i/>
                <w:sz w:val="24"/>
                <w:szCs w:val="24"/>
                <w:shd w:val="clear" w:color="auto" w:fill="FFFFFF"/>
              </w:rPr>
              <w:t xml:space="preserve"> для розміщення та експлуатації </w:t>
            </w:r>
            <w:r w:rsidR="0024231D">
              <w:rPr>
                <w:b/>
                <w:i/>
                <w:sz w:val="24"/>
                <w:szCs w:val="24"/>
                <w:shd w:val="clear" w:color="auto" w:fill="FFFFFF"/>
              </w:rPr>
              <w:t>о</w:t>
            </w:r>
            <w:r w:rsidR="005769B6" w:rsidRPr="0024231D">
              <w:rPr>
                <w:b/>
                <w:i/>
                <w:sz w:val="24"/>
                <w:szCs w:val="24"/>
                <w:shd w:val="clear" w:color="auto" w:fill="FFFFFF"/>
              </w:rPr>
              <w:t>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Pr="0024231D">
              <w:rPr>
                <w:b/>
                <w:i/>
                <w:sz w:val="24"/>
                <w:szCs w:val="24"/>
                <w:shd w:val="clear" w:color="auto" w:fill="FFFFFF"/>
              </w:rPr>
              <w:t xml:space="preserve"> (</w:t>
            </w:r>
            <w:r w:rsidR="0024231D" w:rsidRPr="0024231D">
              <w:rPr>
                <w:b/>
                <w:i/>
                <w:sz w:val="24"/>
                <w:szCs w:val="24"/>
                <w:shd w:val="clear" w:color="auto" w:fill="FFFFFF"/>
              </w:rPr>
              <w:t>для експлуатації та обслуговування адміністративно-виробничих та складських будівель і споруд</w:t>
            </w:r>
            <w:r w:rsidRPr="0024231D">
              <w:rPr>
                <w:b/>
                <w:i/>
                <w:sz w:val="24"/>
                <w:szCs w:val="24"/>
                <w:shd w:val="clear" w:color="auto" w:fill="FFFFFF"/>
              </w:rPr>
              <w:t>)</w:t>
            </w:r>
          </w:p>
        </w:tc>
      </w:tr>
      <w:tr w:rsidR="006764C8" w:rsidRPr="00037B84" w14:paraId="3D299986" w14:textId="77777777" w:rsidTr="00430CA4">
        <w:trPr>
          <w:trHeight w:val="671"/>
        </w:trPr>
        <w:tc>
          <w:tcPr>
            <w:tcW w:w="2972" w:type="dxa"/>
            <w:shd w:val="clear" w:color="auto" w:fill="FFFFFF"/>
          </w:tcPr>
          <w:p w14:paraId="758CF868" w14:textId="77777777" w:rsidR="00776E89" w:rsidRPr="00FE04B3" w:rsidRDefault="00776E89" w:rsidP="006764C8">
            <w:pPr>
              <w:pStyle w:val="1"/>
              <w:shd w:val="clear" w:color="auto" w:fill="auto"/>
              <w:spacing w:line="202" w:lineRule="auto"/>
              <w:rPr>
                <w:iCs w:val="0"/>
                <w:color w:val="auto"/>
                <w:sz w:val="24"/>
                <w:szCs w:val="24"/>
                <w:lang w:val="ru-RU"/>
              </w:rPr>
            </w:pPr>
            <w:r w:rsidRPr="00FE04B3">
              <w:rPr>
                <w:iCs w:val="0"/>
                <w:color w:val="auto"/>
                <w:sz w:val="24"/>
                <w:szCs w:val="24"/>
              </w:rPr>
              <w:lastRenderedPageBreak/>
              <w:t xml:space="preserve"> </w:t>
            </w:r>
            <w:r w:rsidR="006764C8" w:rsidRPr="00FE04B3">
              <w:rPr>
                <w:iCs w:val="0"/>
                <w:color w:val="auto"/>
                <w:sz w:val="24"/>
                <w:szCs w:val="24"/>
              </w:rPr>
              <w:t xml:space="preserve">Нормативна грошова </w:t>
            </w:r>
            <w:r w:rsidRPr="00FE04B3">
              <w:rPr>
                <w:iCs w:val="0"/>
                <w:color w:val="auto"/>
                <w:sz w:val="24"/>
                <w:szCs w:val="24"/>
                <w:lang w:val="ru-RU"/>
              </w:rPr>
              <w:t xml:space="preserve"> </w:t>
            </w:r>
          </w:p>
          <w:p w14:paraId="39B39DC6" w14:textId="3C229BDA" w:rsidR="006764C8" w:rsidRPr="00FE04B3" w:rsidRDefault="00776E89" w:rsidP="006764C8">
            <w:pPr>
              <w:pStyle w:val="1"/>
              <w:shd w:val="clear" w:color="auto" w:fill="auto"/>
              <w:spacing w:line="202" w:lineRule="auto"/>
              <w:rPr>
                <w:iCs w:val="0"/>
                <w:color w:val="auto"/>
                <w:sz w:val="24"/>
                <w:szCs w:val="24"/>
              </w:rPr>
            </w:pPr>
            <w:r w:rsidRPr="00FE04B3">
              <w:rPr>
                <w:iCs w:val="0"/>
                <w:color w:val="auto"/>
                <w:sz w:val="24"/>
                <w:szCs w:val="24"/>
                <w:lang w:val="ru-RU"/>
              </w:rPr>
              <w:t xml:space="preserve"> </w:t>
            </w:r>
            <w:r w:rsidR="006764C8" w:rsidRPr="00FE04B3">
              <w:rPr>
                <w:iCs w:val="0"/>
                <w:color w:val="auto"/>
                <w:sz w:val="24"/>
                <w:szCs w:val="24"/>
              </w:rPr>
              <w:t xml:space="preserve">оцінка </w:t>
            </w:r>
          </w:p>
          <w:p w14:paraId="435422E1" w14:textId="5479AF50" w:rsidR="006764C8" w:rsidRPr="00FE04B3" w:rsidRDefault="00776E89" w:rsidP="00056A2A">
            <w:pPr>
              <w:pStyle w:val="1"/>
              <w:shd w:val="clear" w:color="auto" w:fill="auto"/>
              <w:spacing w:line="202" w:lineRule="auto"/>
              <w:rPr>
                <w:color w:val="auto"/>
                <w:sz w:val="24"/>
                <w:szCs w:val="24"/>
              </w:rPr>
            </w:pPr>
            <w:r w:rsidRPr="00FE04B3">
              <w:rPr>
                <w:i w:val="0"/>
                <w:iCs w:val="0"/>
                <w:color w:val="auto"/>
                <w:sz w:val="18"/>
                <w:szCs w:val="18"/>
                <w:lang w:val="ru-RU"/>
              </w:rPr>
              <w:t xml:space="preserve"> </w:t>
            </w:r>
            <w:r w:rsidR="006764C8" w:rsidRPr="00FE04B3">
              <w:rPr>
                <w:iCs w:val="0"/>
                <w:color w:val="auto"/>
                <w:sz w:val="18"/>
                <w:szCs w:val="18"/>
              </w:rPr>
              <w:t>(за поперед</w:t>
            </w:r>
            <w:r w:rsidR="00056A2A" w:rsidRPr="00FE04B3">
              <w:rPr>
                <w:iCs w:val="0"/>
                <w:color w:val="auto"/>
                <w:sz w:val="18"/>
                <w:szCs w:val="18"/>
              </w:rPr>
              <w:t>нім</w:t>
            </w:r>
            <w:r w:rsidR="006764C8" w:rsidRPr="00FE04B3">
              <w:rPr>
                <w:iCs w:val="0"/>
                <w:color w:val="auto"/>
                <w:sz w:val="18"/>
                <w:szCs w:val="18"/>
              </w:rPr>
              <w:t xml:space="preserve"> розрахунком*)</w:t>
            </w:r>
          </w:p>
        </w:tc>
        <w:tc>
          <w:tcPr>
            <w:tcW w:w="6662" w:type="dxa"/>
            <w:shd w:val="clear" w:color="auto" w:fill="FFFFFF"/>
          </w:tcPr>
          <w:p w14:paraId="3CB8667F" w14:textId="2D10606F" w:rsidR="006D7E33" w:rsidRPr="00FE04B3" w:rsidRDefault="00FE04B3" w:rsidP="00FF0A55">
            <w:pPr>
              <w:pStyle w:val="a4"/>
              <w:shd w:val="clear" w:color="auto" w:fill="auto"/>
              <w:ind w:left="134"/>
              <w:jc w:val="both"/>
              <w:rPr>
                <w:b/>
                <w:i/>
                <w:color w:val="auto"/>
                <w:sz w:val="24"/>
                <w:szCs w:val="24"/>
                <w:lang w:val="en-US"/>
              </w:rPr>
            </w:pPr>
            <w:r w:rsidRPr="00FE04B3">
              <w:rPr>
                <w:b/>
                <w:i/>
                <w:color w:val="auto"/>
                <w:sz w:val="24"/>
                <w:szCs w:val="24"/>
                <w:shd w:val="clear" w:color="auto" w:fill="FFFFFF"/>
              </w:rPr>
              <w:t>9 575 563,40 грн</w:t>
            </w:r>
          </w:p>
          <w:p w14:paraId="0DCAEE6E" w14:textId="34CABE9E" w:rsidR="006D7E33" w:rsidRPr="00FE04B3" w:rsidRDefault="006D7E33" w:rsidP="00FF0A55">
            <w:pPr>
              <w:pStyle w:val="a4"/>
              <w:shd w:val="clear" w:color="auto" w:fill="auto"/>
              <w:ind w:left="134"/>
              <w:jc w:val="both"/>
              <w:rPr>
                <w:b/>
                <w:color w:val="auto"/>
                <w:sz w:val="24"/>
                <w:szCs w:val="24"/>
                <w:highlight w:val="yellow"/>
              </w:rPr>
            </w:pPr>
          </w:p>
        </w:tc>
      </w:tr>
    </w:tbl>
    <w:p w14:paraId="1EE201F4" w14:textId="534BA03A" w:rsidR="008A338E" w:rsidRPr="00553E8C" w:rsidRDefault="0049406D" w:rsidP="00603291">
      <w:pPr>
        <w:pStyle w:val="a4"/>
        <w:shd w:val="clear" w:color="auto" w:fill="auto"/>
        <w:spacing w:after="100" w:line="269" w:lineRule="auto"/>
        <w:jc w:val="both"/>
        <w:rPr>
          <w:sz w:val="18"/>
          <w:szCs w:val="18"/>
        </w:rPr>
      </w:pPr>
      <w:r w:rsidRPr="00553E8C">
        <w:rPr>
          <w:sz w:val="18"/>
          <w:szCs w:val="18"/>
        </w:rPr>
        <w:t>*</w:t>
      </w:r>
      <w:r w:rsidR="006A19DF" w:rsidRPr="006A19DF">
        <w:rPr>
          <w:sz w:val="18"/>
          <w:szCs w:val="18"/>
        </w:rPr>
        <w:t xml:space="preserve"> </w:t>
      </w:r>
      <w:r w:rsidR="006A19DF" w:rsidRPr="00553E8C">
        <w:rPr>
          <w:sz w:val="18"/>
          <w:szCs w:val="18"/>
        </w:rPr>
        <w:t xml:space="preserve">Наведені розрахунки </w:t>
      </w:r>
      <w:r w:rsidR="006A19DF">
        <w:rPr>
          <w:sz w:val="18"/>
          <w:szCs w:val="18"/>
        </w:rPr>
        <w:t>НГО</w:t>
      </w:r>
      <w:r w:rsidR="006A19DF" w:rsidRPr="00553E8C">
        <w:rPr>
          <w:sz w:val="18"/>
          <w:szCs w:val="18"/>
        </w:rPr>
        <w:t xml:space="preserve"> не є остаточними і будуть уточнені відповідно до вимог законодавства при </w:t>
      </w:r>
      <w:r w:rsidR="006A19DF">
        <w:rPr>
          <w:sz w:val="18"/>
          <w:szCs w:val="18"/>
        </w:rPr>
        <w:t xml:space="preserve">оформленні </w:t>
      </w:r>
      <w:r w:rsidR="006A19DF" w:rsidRPr="00553E8C">
        <w:rPr>
          <w:sz w:val="18"/>
          <w:szCs w:val="18"/>
        </w:rPr>
        <w:t>прав</w:t>
      </w:r>
      <w:r w:rsidR="006A19DF">
        <w:rPr>
          <w:sz w:val="18"/>
          <w:szCs w:val="18"/>
        </w:rPr>
        <w:t>а</w:t>
      </w:r>
      <w:r w:rsidR="006A19DF" w:rsidRPr="00553E8C">
        <w:rPr>
          <w:sz w:val="18"/>
          <w:szCs w:val="18"/>
        </w:rPr>
        <w:t xml:space="preserve"> на зем</w:t>
      </w:r>
      <w:r w:rsidR="006A19DF">
        <w:rPr>
          <w:sz w:val="18"/>
          <w:szCs w:val="18"/>
        </w:rPr>
        <w:t>ельну ділянку</w:t>
      </w:r>
      <w:r w:rsidR="006A19DF" w:rsidRPr="00553E8C">
        <w:rPr>
          <w:sz w:val="18"/>
          <w:szCs w:val="18"/>
        </w:rPr>
        <w:t>.</w:t>
      </w:r>
    </w:p>
    <w:p w14:paraId="5F719EF1" w14:textId="2D5B5AED" w:rsidR="008A338E" w:rsidRPr="00037B84" w:rsidRDefault="007B72F8" w:rsidP="00772C24">
      <w:pPr>
        <w:pStyle w:val="1"/>
        <w:shd w:val="clear" w:color="auto" w:fill="auto"/>
        <w:ind w:firstLine="426"/>
        <w:jc w:val="both"/>
        <w:rPr>
          <w:sz w:val="24"/>
          <w:szCs w:val="24"/>
        </w:rPr>
      </w:pPr>
      <w:r w:rsidRPr="00037B84">
        <w:rPr>
          <w:b/>
          <w:bCs/>
          <w:i w:val="0"/>
          <w:iCs w:val="0"/>
          <w:sz w:val="24"/>
          <w:szCs w:val="24"/>
        </w:rPr>
        <w:t>3. Обґрунтування прийняття рішення</w:t>
      </w:r>
      <w:r w:rsidR="00880A60">
        <w:rPr>
          <w:b/>
          <w:bCs/>
          <w:i w:val="0"/>
          <w:iCs w:val="0"/>
          <w:sz w:val="24"/>
          <w:szCs w:val="24"/>
        </w:rPr>
        <w:t>.</w:t>
      </w:r>
    </w:p>
    <w:p w14:paraId="509D551C" w14:textId="68F517DC" w:rsidR="006A19DF" w:rsidRPr="00772C24" w:rsidRDefault="006A19DF" w:rsidP="00444F26">
      <w:pPr>
        <w:pStyle w:val="af1"/>
        <w:ind w:firstLine="426"/>
        <w:jc w:val="both"/>
        <w:rPr>
          <w:rFonts w:ascii="Times New Roman" w:hAnsi="Times New Roman" w:cs="Times New Roman"/>
          <w:i/>
        </w:rPr>
      </w:pPr>
      <w:r w:rsidRPr="00772C24">
        <w:rPr>
          <w:rFonts w:ascii="Times New Roman" w:hAnsi="Times New Roman" w:cs="Times New Roman"/>
        </w:rPr>
        <w:t xml:space="preserve">Розглянувши звернення зацікавленої особи, відповідно до Земельного кодексу України, </w:t>
      </w:r>
      <w:r w:rsidR="004F3031" w:rsidRPr="004F3031">
        <w:rPr>
          <w:rFonts w:ascii="Times New Roman" w:hAnsi="Times New Roman" w:cs="Times New Roman"/>
        </w:rPr>
        <w:t>абзацу четвертого розділу ІХ «Перехідні положення»</w:t>
      </w:r>
      <w:r w:rsidR="004F3031" w:rsidRPr="008D6D95">
        <w:rPr>
          <w:rFonts w:ascii="Times New Roman" w:hAnsi="Times New Roman" w:cs="Times New Roman"/>
        </w:rPr>
        <w:t xml:space="preserve"> </w:t>
      </w:r>
      <w:r w:rsidRPr="00772C24">
        <w:rPr>
          <w:rFonts w:ascii="Times New Roman" w:hAnsi="Times New Roman" w:cs="Times New Roman"/>
        </w:rPr>
        <w:t>Закону України «Про оренду землі» та Порядку набуття прав на землю із земель комунальної</w:t>
      </w:r>
      <w:r w:rsidR="00444F26">
        <w:rPr>
          <w:rFonts w:ascii="Times New Roman" w:hAnsi="Times New Roman" w:cs="Times New Roman"/>
        </w:rPr>
        <w:t xml:space="preserve"> </w:t>
      </w:r>
      <w:r w:rsidRPr="00772C24">
        <w:rPr>
          <w:rFonts w:ascii="Times New Roman" w:hAnsi="Times New Roman" w:cs="Times New Roman"/>
        </w:rPr>
        <w:t>власності у місті Києві, затвердженого рішенням Київської міської ради від 20</w:t>
      </w:r>
      <w:r w:rsidR="001B1510" w:rsidRPr="00772C24">
        <w:rPr>
          <w:rFonts w:ascii="Times New Roman" w:hAnsi="Times New Roman" w:cs="Times New Roman"/>
        </w:rPr>
        <w:t>.04.</w:t>
      </w:r>
      <w:r w:rsidRPr="00772C24">
        <w:rPr>
          <w:rFonts w:ascii="Times New Roman" w:hAnsi="Times New Roman" w:cs="Times New Roman"/>
        </w:rPr>
        <w:t>2017</w:t>
      </w:r>
      <w:r w:rsidR="00B312AA">
        <w:rPr>
          <w:rFonts w:ascii="Times New Roman" w:hAnsi="Times New Roman" w:cs="Times New Roman"/>
        </w:rPr>
        <w:t xml:space="preserve"> </w:t>
      </w:r>
      <w:r w:rsidR="00444F26">
        <w:rPr>
          <w:rFonts w:ascii="Times New Roman" w:hAnsi="Times New Roman" w:cs="Times New Roman"/>
        </w:rPr>
        <w:t>№</w:t>
      </w:r>
      <w:r w:rsidRPr="00772C24">
        <w:rPr>
          <w:rFonts w:ascii="Times New Roman" w:hAnsi="Times New Roman" w:cs="Times New Roman"/>
        </w:rPr>
        <w:t xml:space="preserve"> 241/2463, Департаментом земельних ресурсів виконавчого органу Київської міської ради (Київської міської державної адміністрації) </w:t>
      </w:r>
      <w:r w:rsidR="00444F26">
        <w:rPr>
          <w:rFonts w:ascii="Times New Roman" w:hAnsi="Times New Roman" w:cs="Times New Roman"/>
        </w:rPr>
        <w:t xml:space="preserve">(далі – Департамент земельних ресурсів) </w:t>
      </w:r>
      <w:r w:rsidRPr="00772C24">
        <w:rPr>
          <w:rFonts w:ascii="Times New Roman" w:hAnsi="Times New Roman" w:cs="Times New Roman"/>
        </w:rPr>
        <w:t>розроблено цей проєкт рішення.</w:t>
      </w:r>
    </w:p>
    <w:p w14:paraId="54A31108" w14:textId="77777777" w:rsidR="006A19DF" w:rsidRPr="00772C24" w:rsidRDefault="006A19DF" w:rsidP="00772C24">
      <w:pPr>
        <w:pStyle w:val="1"/>
        <w:shd w:val="clear" w:color="auto" w:fill="auto"/>
        <w:ind w:firstLine="567"/>
        <w:jc w:val="both"/>
        <w:rPr>
          <w:i w:val="0"/>
          <w:sz w:val="24"/>
          <w:szCs w:val="24"/>
        </w:rPr>
      </w:pPr>
    </w:p>
    <w:p w14:paraId="1152F837" w14:textId="3ED6E1D9" w:rsidR="00823CCF" w:rsidRPr="00553E8C" w:rsidRDefault="00823CCF" w:rsidP="00664F25">
      <w:pPr>
        <w:pStyle w:val="1"/>
        <w:shd w:val="clear" w:color="auto" w:fill="auto"/>
        <w:ind w:firstLine="440"/>
        <w:jc w:val="both"/>
        <w:rPr>
          <w:i w:val="0"/>
          <w:sz w:val="24"/>
          <w:szCs w:val="24"/>
        </w:rPr>
      </w:pPr>
      <w:r w:rsidRPr="00553E8C">
        <w:rPr>
          <w:b/>
          <w:bCs/>
          <w:i w:val="0"/>
          <w:sz w:val="24"/>
          <w:szCs w:val="24"/>
        </w:rPr>
        <w:t>4. Мета прийняття рішення.</w:t>
      </w:r>
    </w:p>
    <w:p w14:paraId="3E19F480" w14:textId="7CEB21A0" w:rsidR="00B51FA5" w:rsidRPr="001121A7" w:rsidRDefault="00823CCF" w:rsidP="00664F25">
      <w:pPr>
        <w:pStyle w:val="1"/>
        <w:shd w:val="clear" w:color="auto" w:fill="auto"/>
        <w:ind w:firstLine="440"/>
        <w:jc w:val="both"/>
        <w:rPr>
          <w:i w:val="0"/>
          <w:sz w:val="24"/>
          <w:szCs w:val="24"/>
        </w:rPr>
      </w:pPr>
      <w:r w:rsidRPr="00037B84">
        <w:rPr>
          <w:i w:val="0"/>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265628AC" w14:textId="77777777" w:rsidR="00FC32B6" w:rsidRDefault="00FC32B6" w:rsidP="00E77A9B">
      <w:pPr>
        <w:pStyle w:val="a7"/>
        <w:shd w:val="clear" w:color="auto" w:fill="auto"/>
        <w:ind w:right="283" w:firstLine="440"/>
        <w:rPr>
          <w:sz w:val="24"/>
          <w:szCs w:val="24"/>
        </w:rPr>
      </w:pPr>
    </w:p>
    <w:p w14:paraId="270AC128" w14:textId="51557C69" w:rsidR="00823CCF" w:rsidRPr="00037B84" w:rsidRDefault="00823CCF" w:rsidP="00FC32B6">
      <w:pPr>
        <w:pStyle w:val="a7"/>
        <w:shd w:val="clear" w:color="auto" w:fill="auto"/>
        <w:ind w:right="283" w:firstLine="440"/>
        <w:rPr>
          <w:sz w:val="24"/>
          <w:szCs w:val="24"/>
        </w:rPr>
      </w:pPr>
      <w:r w:rsidRPr="00037B84">
        <w:rPr>
          <w:sz w:val="24"/>
          <w:szCs w:val="24"/>
        </w:rPr>
        <w:t>5. О</w:t>
      </w:r>
      <w:r w:rsidR="00FC32B6">
        <w:rPr>
          <w:sz w:val="24"/>
          <w:szCs w:val="24"/>
        </w:rPr>
        <w:t>собливі характеристики ділянки.</w:t>
      </w:r>
    </w:p>
    <w:tbl>
      <w:tblPr>
        <w:tblStyle w:val="a8"/>
        <w:tblW w:w="9634" w:type="dxa"/>
        <w:tblLook w:val="04A0" w:firstRow="1" w:lastRow="0" w:firstColumn="1" w:lastColumn="0" w:noHBand="0" w:noVBand="1"/>
      </w:tblPr>
      <w:tblGrid>
        <w:gridCol w:w="2972"/>
        <w:gridCol w:w="6662"/>
      </w:tblGrid>
      <w:tr w:rsidR="00823CCF" w:rsidRPr="00037B84" w14:paraId="3425DFB0" w14:textId="77777777" w:rsidTr="00B312AA">
        <w:trPr>
          <w:cantSplit/>
          <w:trHeight w:val="2106"/>
        </w:trPr>
        <w:tc>
          <w:tcPr>
            <w:tcW w:w="2972" w:type="dxa"/>
          </w:tcPr>
          <w:p w14:paraId="09EACFBD" w14:textId="77777777" w:rsidR="00776E89" w:rsidRPr="00776E89" w:rsidRDefault="00776E89" w:rsidP="00430CA4">
            <w:pPr>
              <w:pStyle w:val="a7"/>
              <w:shd w:val="clear" w:color="auto" w:fill="auto"/>
              <w:ind w:left="-120"/>
              <w:rPr>
                <w:b w:val="0"/>
                <w:i/>
                <w:sz w:val="24"/>
                <w:szCs w:val="24"/>
                <w:lang w:val="ru-RU"/>
              </w:rPr>
            </w:pPr>
            <w:r w:rsidRPr="00776E89">
              <w:rPr>
                <w:b w:val="0"/>
                <w:i/>
                <w:sz w:val="24"/>
                <w:szCs w:val="24"/>
                <w:lang w:val="ru-RU"/>
              </w:rPr>
              <w:t xml:space="preserve"> </w:t>
            </w:r>
            <w:r w:rsidR="00823CCF" w:rsidRPr="00037B84">
              <w:rPr>
                <w:b w:val="0"/>
                <w:i/>
                <w:sz w:val="24"/>
                <w:szCs w:val="24"/>
              </w:rPr>
              <w:t xml:space="preserve">Наявність будівель і </w:t>
            </w:r>
            <w:r w:rsidRPr="00776E89">
              <w:rPr>
                <w:b w:val="0"/>
                <w:i/>
                <w:sz w:val="24"/>
                <w:szCs w:val="24"/>
                <w:lang w:val="ru-RU"/>
              </w:rPr>
              <w:t xml:space="preserve"> </w:t>
            </w:r>
          </w:p>
          <w:p w14:paraId="62A0DDEA" w14:textId="328758BA" w:rsidR="00823CCF" w:rsidRPr="00037B84" w:rsidRDefault="00776E89" w:rsidP="00430CA4">
            <w:pPr>
              <w:pStyle w:val="a7"/>
              <w:shd w:val="clear" w:color="auto" w:fill="auto"/>
              <w:ind w:left="-120"/>
              <w:rPr>
                <w:b w:val="0"/>
                <w:i/>
                <w:sz w:val="24"/>
                <w:szCs w:val="24"/>
              </w:rPr>
            </w:pPr>
            <w:r w:rsidRPr="00776E89">
              <w:rPr>
                <w:b w:val="0"/>
                <w:i/>
                <w:sz w:val="24"/>
                <w:szCs w:val="24"/>
                <w:lang w:val="ru-RU"/>
              </w:rPr>
              <w:t xml:space="preserve"> </w:t>
            </w:r>
            <w:r w:rsidR="00823CCF" w:rsidRPr="00037B84">
              <w:rPr>
                <w:b w:val="0"/>
                <w:i/>
                <w:sz w:val="24"/>
                <w:szCs w:val="24"/>
              </w:rPr>
              <w:t>споруд на ділянці:</w:t>
            </w:r>
          </w:p>
        </w:tc>
        <w:tc>
          <w:tcPr>
            <w:tcW w:w="6662" w:type="dxa"/>
          </w:tcPr>
          <w:p w14:paraId="2E3AF910" w14:textId="1E33C63F" w:rsidR="00FF0A55" w:rsidRPr="00EC0422" w:rsidRDefault="00275246" w:rsidP="00B455FE">
            <w:pPr>
              <w:pStyle w:val="a7"/>
              <w:shd w:val="clear" w:color="auto" w:fill="auto"/>
              <w:jc w:val="both"/>
              <w:rPr>
                <w:b w:val="0"/>
                <w:bCs w:val="0"/>
                <w:i/>
                <w:sz w:val="24"/>
                <w:szCs w:val="24"/>
              </w:rPr>
            </w:pPr>
            <w:r>
              <w:rPr>
                <w:b w:val="0"/>
                <w:bCs w:val="0"/>
                <w:i/>
                <w:sz w:val="24"/>
                <w:szCs w:val="24"/>
              </w:rPr>
              <w:t>Земельна ділянка з</w:t>
            </w:r>
            <w:r w:rsidR="00056A2A" w:rsidRPr="00EE137E">
              <w:rPr>
                <w:b w:val="0"/>
                <w:bCs w:val="0"/>
                <w:i/>
                <w:sz w:val="24"/>
                <w:szCs w:val="24"/>
              </w:rPr>
              <w:t>абудована</w:t>
            </w:r>
            <w:r>
              <w:rPr>
                <w:b w:val="0"/>
                <w:bCs w:val="0"/>
                <w:i/>
                <w:sz w:val="24"/>
                <w:szCs w:val="24"/>
              </w:rPr>
              <w:t>.</w:t>
            </w:r>
            <w:r w:rsidR="00056A2A" w:rsidRPr="00EE137E">
              <w:rPr>
                <w:b w:val="0"/>
                <w:bCs w:val="0"/>
                <w:i/>
                <w:sz w:val="24"/>
                <w:szCs w:val="24"/>
              </w:rPr>
              <w:t xml:space="preserve"> </w:t>
            </w:r>
            <w:r w:rsidR="00EC0422">
              <w:rPr>
                <w:b w:val="0"/>
                <w:bCs w:val="0"/>
                <w:i/>
                <w:sz w:val="24"/>
                <w:szCs w:val="24"/>
              </w:rPr>
              <w:t xml:space="preserve">Під час обстеження встановлено, що земельна ділянка з кадастровим номером 8000000000:69:031:0004 огороджена та охороняється, в її межах розташовано адміністративну та виробничу будівлю, складські будівлі, будівлі охорони, котельної та гаражних боксів, деякі будівлі використовуються для ремонту і обслуговування автомобілів, продажу автозапчастин, ремонту та обслуговування інструментів </w:t>
            </w:r>
            <w:r w:rsidR="00FF0A55" w:rsidRPr="00EC0422">
              <w:rPr>
                <w:b w:val="0"/>
                <w:bCs w:val="0"/>
                <w:i/>
                <w:sz w:val="24"/>
                <w:szCs w:val="24"/>
              </w:rPr>
              <w:t>(</w:t>
            </w:r>
            <w:r w:rsidR="00FF0A55" w:rsidRPr="00EE137E">
              <w:rPr>
                <w:b w:val="0"/>
                <w:bCs w:val="0"/>
                <w:i/>
                <w:sz w:val="24"/>
                <w:szCs w:val="24"/>
              </w:rPr>
              <w:t xml:space="preserve">акт обстеження </w:t>
            </w:r>
            <w:r w:rsidR="007A5002" w:rsidRPr="00EE137E">
              <w:rPr>
                <w:b w:val="0"/>
                <w:bCs w:val="0"/>
                <w:i/>
                <w:sz w:val="24"/>
                <w:szCs w:val="24"/>
              </w:rPr>
              <w:t xml:space="preserve">земельної ділянки </w:t>
            </w:r>
            <w:r w:rsidR="00FF0A55" w:rsidRPr="00EE137E">
              <w:rPr>
                <w:b w:val="0"/>
                <w:bCs w:val="0"/>
                <w:i/>
                <w:sz w:val="24"/>
                <w:szCs w:val="24"/>
              </w:rPr>
              <w:t>від</w:t>
            </w:r>
            <w:r w:rsidR="005B7B8E">
              <w:rPr>
                <w:b w:val="0"/>
                <w:bCs w:val="0"/>
                <w:i/>
                <w:sz w:val="24"/>
                <w:szCs w:val="24"/>
              </w:rPr>
              <w:t xml:space="preserve"> </w:t>
            </w:r>
            <w:r w:rsidR="00EC0422">
              <w:rPr>
                <w:b w:val="0"/>
                <w:bCs w:val="0"/>
                <w:i/>
                <w:sz w:val="24"/>
                <w:szCs w:val="24"/>
              </w:rPr>
              <w:t xml:space="preserve">01.04.2026 </w:t>
            </w:r>
            <w:r w:rsidR="00FF0A55" w:rsidRPr="00EE137E">
              <w:rPr>
                <w:b w:val="0"/>
                <w:bCs w:val="0"/>
                <w:i/>
                <w:sz w:val="24"/>
                <w:szCs w:val="24"/>
              </w:rPr>
              <w:t>№</w:t>
            </w:r>
            <w:r w:rsidR="00FF0A55" w:rsidRPr="00EC0422">
              <w:rPr>
                <w:b w:val="0"/>
                <w:bCs w:val="0"/>
                <w:i/>
                <w:sz w:val="24"/>
                <w:szCs w:val="24"/>
              </w:rPr>
              <w:t xml:space="preserve"> </w:t>
            </w:r>
            <w:r w:rsidR="00EC0422">
              <w:rPr>
                <w:b w:val="0"/>
                <w:bCs w:val="0"/>
                <w:i/>
                <w:sz w:val="24"/>
                <w:szCs w:val="24"/>
              </w:rPr>
              <w:t>ДК/55-АО/2026</w:t>
            </w:r>
            <w:r w:rsidR="00FF0A55" w:rsidRPr="00EC0422">
              <w:rPr>
                <w:b w:val="0"/>
                <w:bCs w:val="0"/>
                <w:i/>
                <w:sz w:val="24"/>
                <w:szCs w:val="24"/>
              </w:rPr>
              <w:t>).</w:t>
            </w:r>
          </w:p>
          <w:p w14:paraId="506E57A9" w14:textId="50F0824D" w:rsidR="00823CCF" w:rsidRPr="00EE137E" w:rsidRDefault="00603291" w:rsidP="00B312AA">
            <w:pPr>
              <w:pStyle w:val="a7"/>
              <w:shd w:val="clear" w:color="auto" w:fill="auto"/>
              <w:jc w:val="both"/>
              <w:rPr>
                <w:b w:val="0"/>
                <w:bCs w:val="0"/>
                <w:i/>
                <w:sz w:val="24"/>
                <w:szCs w:val="24"/>
              </w:rPr>
            </w:pPr>
            <w:r w:rsidRPr="0014529B">
              <w:rPr>
                <w:b w:val="0"/>
                <w:bCs w:val="0"/>
                <w:i/>
                <w:sz w:val="24"/>
                <w:szCs w:val="24"/>
              </w:rPr>
              <w:t xml:space="preserve">Відповідно до </w:t>
            </w:r>
            <w:r w:rsidR="0014529B" w:rsidRPr="0014529B">
              <w:rPr>
                <w:b w:val="0"/>
                <w:bCs w:val="0"/>
                <w:i/>
                <w:sz w:val="24"/>
                <w:szCs w:val="24"/>
              </w:rPr>
              <w:t>інформації з</w:t>
            </w:r>
            <w:r w:rsidRPr="0014529B">
              <w:rPr>
                <w:b w:val="0"/>
                <w:bCs w:val="0"/>
                <w:i/>
                <w:sz w:val="24"/>
                <w:szCs w:val="24"/>
              </w:rPr>
              <w:t xml:space="preserve"> Державного реєстру речових прав на нерухоме майно</w:t>
            </w:r>
            <w:r w:rsidR="00FC7A92" w:rsidRPr="0014529B">
              <w:rPr>
                <w:b w:val="0"/>
                <w:bCs w:val="0"/>
                <w:i/>
                <w:sz w:val="24"/>
                <w:szCs w:val="24"/>
              </w:rPr>
              <w:t xml:space="preserve"> </w:t>
            </w:r>
            <w:r w:rsidR="0014529B" w:rsidRPr="0014529B">
              <w:rPr>
                <w:b w:val="0"/>
                <w:bCs w:val="0"/>
                <w:i/>
                <w:sz w:val="24"/>
                <w:szCs w:val="24"/>
              </w:rPr>
              <w:t>за товариством з обмеженою відповідальністю «СТОРІКС БЕРЕСТЕЙСЬКИЙ»</w:t>
            </w:r>
            <w:r w:rsidRPr="0014529B">
              <w:rPr>
                <w:b w:val="0"/>
                <w:bCs w:val="0"/>
                <w:i/>
                <w:sz w:val="24"/>
                <w:szCs w:val="24"/>
              </w:rPr>
              <w:t xml:space="preserve"> </w:t>
            </w:r>
            <w:r w:rsidR="00C42CEA">
              <w:rPr>
                <w:b w:val="0"/>
                <w:bCs w:val="0"/>
                <w:i/>
                <w:sz w:val="24"/>
                <w:szCs w:val="24"/>
              </w:rPr>
              <w:t>зареєстровано закінчений об’єкт будівництвом будівля, літ.</w:t>
            </w:r>
            <w:r w:rsidR="005B7B8E">
              <w:rPr>
                <w:b w:val="0"/>
                <w:bCs w:val="0"/>
                <w:i/>
                <w:sz w:val="24"/>
                <w:szCs w:val="24"/>
              </w:rPr>
              <w:t xml:space="preserve"> </w:t>
            </w:r>
            <w:r w:rsidR="00C42CEA">
              <w:rPr>
                <w:b w:val="0"/>
                <w:bCs w:val="0"/>
                <w:i/>
                <w:sz w:val="24"/>
                <w:szCs w:val="24"/>
              </w:rPr>
              <w:t xml:space="preserve">Д </w:t>
            </w:r>
            <w:r w:rsidRPr="0014529B">
              <w:rPr>
                <w:b w:val="0"/>
                <w:bCs w:val="0"/>
                <w:i/>
                <w:sz w:val="24"/>
                <w:szCs w:val="24"/>
              </w:rPr>
              <w:t xml:space="preserve">загальною площею </w:t>
            </w:r>
            <w:r w:rsidR="00C42CEA">
              <w:rPr>
                <w:b w:val="0"/>
                <w:bCs w:val="0"/>
                <w:i/>
                <w:sz w:val="24"/>
                <w:szCs w:val="24"/>
              </w:rPr>
              <w:t>315,8</w:t>
            </w:r>
            <w:r w:rsidR="00665633">
              <w:rPr>
                <w:b w:val="0"/>
                <w:bCs w:val="0"/>
                <w:i/>
                <w:sz w:val="24"/>
                <w:szCs w:val="24"/>
              </w:rPr>
              <w:t xml:space="preserve"> кв.м</w:t>
            </w:r>
            <w:r w:rsidRPr="0014529B">
              <w:rPr>
                <w:b w:val="0"/>
                <w:bCs w:val="0"/>
                <w:i/>
                <w:sz w:val="24"/>
                <w:szCs w:val="24"/>
              </w:rPr>
              <w:t xml:space="preserve"> (реєстраційний номер об’єкта нерухомого майна</w:t>
            </w:r>
            <w:r w:rsidR="00665633">
              <w:rPr>
                <w:b w:val="0"/>
                <w:bCs w:val="0"/>
                <w:i/>
                <w:sz w:val="24"/>
                <w:szCs w:val="24"/>
              </w:rPr>
              <w:t>:</w:t>
            </w:r>
            <w:r w:rsidR="005B7B8E">
              <w:rPr>
                <w:b w:val="0"/>
                <w:bCs w:val="0"/>
                <w:i/>
                <w:sz w:val="24"/>
                <w:szCs w:val="24"/>
              </w:rPr>
              <w:t xml:space="preserve"> </w:t>
            </w:r>
            <w:r w:rsidR="00C42CEA">
              <w:rPr>
                <w:b w:val="0"/>
                <w:bCs w:val="0"/>
                <w:i/>
                <w:sz w:val="24"/>
                <w:szCs w:val="24"/>
              </w:rPr>
              <w:t>3301842180000</w:t>
            </w:r>
            <w:r w:rsidRPr="0014529B">
              <w:rPr>
                <w:b w:val="0"/>
                <w:bCs w:val="0"/>
                <w:i/>
                <w:sz w:val="24"/>
                <w:szCs w:val="24"/>
              </w:rPr>
              <w:t xml:space="preserve">, запис про право власності від </w:t>
            </w:r>
            <w:r w:rsidR="00C42CEA">
              <w:rPr>
                <w:b w:val="0"/>
                <w:bCs w:val="0"/>
                <w:i/>
                <w:sz w:val="24"/>
                <w:szCs w:val="24"/>
              </w:rPr>
              <w:t>17</w:t>
            </w:r>
            <w:r w:rsidR="00D277FE">
              <w:rPr>
                <w:b w:val="0"/>
                <w:bCs w:val="0"/>
                <w:i/>
                <w:sz w:val="24"/>
                <w:szCs w:val="24"/>
              </w:rPr>
              <w:t>.0</w:t>
            </w:r>
            <w:r w:rsidR="00C42CEA">
              <w:rPr>
                <w:b w:val="0"/>
                <w:bCs w:val="0"/>
                <w:i/>
                <w:sz w:val="24"/>
                <w:szCs w:val="24"/>
              </w:rPr>
              <w:t>3</w:t>
            </w:r>
            <w:r w:rsidR="00D277FE">
              <w:rPr>
                <w:b w:val="0"/>
                <w:bCs w:val="0"/>
                <w:i/>
                <w:sz w:val="24"/>
                <w:szCs w:val="24"/>
              </w:rPr>
              <w:t>.202</w:t>
            </w:r>
            <w:r w:rsidR="00C42CEA">
              <w:rPr>
                <w:b w:val="0"/>
                <w:bCs w:val="0"/>
                <w:i/>
                <w:sz w:val="24"/>
                <w:szCs w:val="24"/>
              </w:rPr>
              <w:t>6, номер відомостей про речове право: 63993944</w:t>
            </w:r>
            <w:r w:rsidR="00ED2BA5">
              <w:rPr>
                <w:b w:val="0"/>
                <w:bCs w:val="0"/>
                <w:i/>
                <w:sz w:val="24"/>
                <w:szCs w:val="24"/>
              </w:rPr>
              <w:t>)</w:t>
            </w:r>
            <w:r w:rsidR="00C42CEA">
              <w:rPr>
                <w:b w:val="0"/>
                <w:bCs w:val="0"/>
                <w:i/>
                <w:sz w:val="24"/>
                <w:szCs w:val="24"/>
              </w:rPr>
              <w:t>; закінчений об’єкт будівництвом будівля, літ.</w:t>
            </w:r>
            <w:r w:rsidR="005B7B8E">
              <w:rPr>
                <w:b w:val="0"/>
                <w:bCs w:val="0"/>
                <w:i/>
                <w:sz w:val="24"/>
                <w:szCs w:val="24"/>
              </w:rPr>
              <w:t xml:space="preserve"> </w:t>
            </w:r>
            <w:r w:rsidR="00C42CEA">
              <w:rPr>
                <w:b w:val="0"/>
                <w:bCs w:val="0"/>
                <w:i/>
                <w:sz w:val="24"/>
                <w:szCs w:val="24"/>
              </w:rPr>
              <w:t xml:space="preserve">Г </w:t>
            </w:r>
            <w:r w:rsidR="00C42CEA" w:rsidRPr="0014529B">
              <w:rPr>
                <w:b w:val="0"/>
                <w:bCs w:val="0"/>
                <w:i/>
                <w:sz w:val="24"/>
                <w:szCs w:val="24"/>
              </w:rPr>
              <w:t xml:space="preserve">загальною площею </w:t>
            </w:r>
            <w:r w:rsidR="00C42CEA">
              <w:rPr>
                <w:b w:val="0"/>
                <w:bCs w:val="0"/>
                <w:i/>
                <w:sz w:val="24"/>
                <w:szCs w:val="24"/>
              </w:rPr>
              <w:t>200 кв.м</w:t>
            </w:r>
            <w:r w:rsidR="00C42CEA" w:rsidRPr="0014529B">
              <w:rPr>
                <w:b w:val="0"/>
                <w:bCs w:val="0"/>
                <w:i/>
                <w:sz w:val="24"/>
                <w:szCs w:val="24"/>
              </w:rPr>
              <w:t xml:space="preserve"> (реєстраційний номер об’єкта нерухомого майна</w:t>
            </w:r>
            <w:r w:rsidR="00C42CEA">
              <w:rPr>
                <w:b w:val="0"/>
                <w:bCs w:val="0"/>
                <w:i/>
                <w:sz w:val="24"/>
                <w:szCs w:val="24"/>
              </w:rPr>
              <w:t>:</w:t>
            </w:r>
            <w:r w:rsidR="005B7B8E">
              <w:rPr>
                <w:b w:val="0"/>
                <w:bCs w:val="0"/>
                <w:i/>
                <w:sz w:val="24"/>
                <w:szCs w:val="24"/>
              </w:rPr>
              <w:t xml:space="preserve"> </w:t>
            </w:r>
            <w:r w:rsidR="00C42CEA">
              <w:rPr>
                <w:b w:val="0"/>
                <w:bCs w:val="0"/>
                <w:i/>
                <w:sz w:val="24"/>
                <w:szCs w:val="24"/>
              </w:rPr>
              <w:t>3301830080000</w:t>
            </w:r>
            <w:r w:rsidR="00C42CEA" w:rsidRPr="0014529B">
              <w:rPr>
                <w:b w:val="0"/>
                <w:bCs w:val="0"/>
                <w:i/>
                <w:sz w:val="24"/>
                <w:szCs w:val="24"/>
              </w:rPr>
              <w:t xml:space="preserve">, запис про право власності від </w:t>
            </w:r>
            <w:r w:rsidR="00C42CEA">
              <w:rPr>
                <w:b w:val="0"/>
                <w:bCs w:val="0"/>
                <w:i/>
                <w:sz w:val="24"/>
                <w:szCs w:val="24"/>
              </w:rPr>
              <w:t>17.03.2026, номер відомостей про речове право: 63993601</w:t>
            </w:r>
            <w:r w:rsidR="00ED2BA5">
              <w:rPr>
                <w:b w:val="0"/>
                <w:bCs w:val="0"/>
                <w:i/>
                <w:sz w:val="24"/>
                <w:szCs w:val="24"/>
              </w:rPr>
              <w:t>)</w:t>
            </w:r>
            <w:r w:rsidR="00C42CEA">
              <w:rPr>
                <w:b w:val="0"/>
                <w:bCs w:val="0"/>
                <w:i/>
                <w:sz w:val="24"/>
                <w:szCs w:val="24"/>
              </w:rPr>
              <w:t>; закінчений об’єкт будівництвом будівля, літ.</w:t>
            </w:r>
            <w:r w:rsidR="005B7B8E">
              <w:rPr>
                <w:b w:val="0"/>
                <w:bCs w:val="0"/>
                <w:i/>
                <w:sz w:val="24"/>
                <w:szCs w:val="24"/>
              </w:rPr>
              <w:t xml:space="preserve"> </w:t>
            </w:r>
            <w:r w:rsidR="00C42CEA">
              <w:rPr>
                <w:b w:val="0"/>
                <w:bCs w:val="0"/>
                <w:i/>
                <w:sz w:val="24"/>
                <w:szCs w:val="24"/>
              </w:rPr>
              <w:t xml:space="preserve">В </w:t>
            </w:r>
            <w:r w:rsidR="00C42CEA" w:rsidRPr="0014529B">
              <w:rPr>
                <w:b w:val="0"/>
                <w:bCs w:val="0"/>
                <w:i/>
                <w:sz w:val="24"/>
                <w:szCs w:val="24"/>
              </w:rPr>
              <w:t xml:space="preserve">загальною площею </w:t>
            </w:r>
            <w:r w:rsidR="00C42CEA">
              <w:rPr>
                <w:b w:val="0"/>
                <w:bCs w:val="0"/>
                <w:i/>
                <w:sz w:val="24"/>
                <w:szCs w:val="24"/>
              </w:rPr>
              <w:t>342 кв.м</w:t>
            </w:r>
            <w:r w:rsidR="00C42CEA" w:rsidRPr="0014529B">
              <w:rPr>
                <w:b w:val="0"/>
                <w:bCs w:val="0"/>
                <w:i/>
                <w:sz w:val="24"/>
                <w:szCs w:val="24"/>
              </w:rPr>
              <w:t xml:space="preserve"> (реєстраційний номер об’єкта нерухомого майна</w:t>
            </w:r>
            <w:r w:rsidR="00C42CEA">
              <w:rPr>
                <w:b w:val="0"/>
                <w:bCs w:val="0"/>
                <w:i/>
                <w:sz w:val="24"/>
                <w:szCs w:val="24"/>
              </w:rPr>
              <w:t>:</w:t>
            </w:r>
            <w:r w:rsidR="005B7B8E">
              <w:rPr>
                <w:b w:val="0"/>
                <w:bCs w:val="0"/>
                <w:i/>
                <w:sz w:val="24"/>
                <w:szCs w:val="24"/>
              </w:rPr>
              <w:t xml:space="preserve"> </w:t>
            </w:r>
            <w:r w:rsidR="00C42CEA">
              <w:rPr>
                <w:b w:val="0"/>
                <w:bCs w:val="0"/>
                <w:i/>
                <w:sz w:val="24"/>
                <w:szCs w:val="24"/>
              </w:rPr>
              <w:t>3301808780000</w:t>
            </w:r>
            <w:r w:rsidR="00C42CEA" w:rsidRPr="0014529B">
              <w:rPr>
                <w:b w:val="0"/>
                <w:bCs w:val="0"/>
                <w:i/>
                <w:sz w:val="24"/>
                <w:szCs w:val="24"/>
              </w:rPr>
              <w:t xml:space="preserve">, запис про право власності від </w:t>
            </w:r>
            <w:r w:rsidR="00C42CEA">
              <w:rPr>
                <w:b w:val="0"/>
                <w:bCs w:val="0"/>
                <w:i/>
                <w:sz w:val="24"/>
                <w:szCs w:val="24"/>
              </w:rPr>
              <w:t>17.03.2026, номер відомостей про речове право: 63993080</w:t>
            </w:r>
            <w:r w:rsidR="00ED2BA5">
              <w:rPr>
                <w:b w:val="0"/>
                <w:bCs w:val="0"/>
                <w:i/>
                <w:sz w:val="24"/>
                <w:szCs w:val="24"/>
              </w:rPr>
              <w:t>)</w:t>
            </w:r>
            <w:r w:rsidR="00907313">
              <w:rPr>
                <w:b w:val="0"/>
                <w:bCs w:val="0"/>
                <w:i/>
                <w:sz w:val="24"/>
                <w:szCs w:val="24"/>
              </w:rPr>
              <w:t>; закінчений об’єкт будівництвом будівля, літ.</w:t>
            </w:r>
            <w:r w:rsidR="005B7B8E">
              <w:rPr>
                <w:b w:val="0"/>
                <w:bCs w:val="0"/>
                <w:i/>
                <w:sz w:val="24"/>
                <w:szCs w:val="24"/>
              </w:rPr>
              <w:t xml:space="preserve"> </w:t>
            </w:r>
            <w:r w:rsidR="00907313">
              <w:rPr>
                <w:b w:val="0"/>
                <w:bCs w:val="0"/>
                <w:i/>
                <w:sz w:val="24"/>
                <w:szCs w:val="24"/>
              </w:rPr>
              <w:t xml:space="preserve">Б </w:t>
            </w:r>
            <w:r w:rsidR="00907313" w:rsidRPr="0014529B">
              <w:rPr>
                <w:b w:val="0"/>
                <w:bCs w:val="0"/>
                <w:i/>
                <w:sz w:val="24"/>
                <w:szCs w:val="24"/>
              </w:rPr>
              <w:t xml:space="preserve">загальною площею </w:t>
            </w:r>
            <w:r w:rsidR="00907313">
              <w:rPr>
                <w:b w:val="0"/>
                <w:bCs w:val="0"/>
                <w:i/>
                <w:sz w:val="24"/>
                <w:szCs w:val="24"/>
              </w:rPr>
              <w:t>720,9 кв.м</w:t>
            </w:r>
            <w:r w:rsidR="00907313" w:rsidRPr="0014529B">
              <w:rPr>
                <w:b w:val="0"/>
                <w:bCs w:val="0"/>
                <w:i/>
                <w:sz w:val="24"/>
                <w:szCs w:val="24"/>
              </w:rPr>
              <w:t xml:space="preserve"> (реєстраційний номер об’єкта нерухомого майна</w:t>
            </w:r>
            <w:r w:rsidR="00907313">
              <w:rPr>
                <w:b w:val="0"/>
                <w:bCs w:val="0"/>
                <w:i/>
                <w:sz w:val="24"/>
                <w:szCs w:val="24"/>
              </w:rPr>
              <w:t>:</w:t>
            </w:r>
            <w:r w:rsidR="005B7B8E">
              <w:rPr>
                <w:b w:val="0"/>
                <w:bCs w:val="0"/>
                <w:i/>
                <w:sz w:val="24"/>
                <w:szCs w:val="24"/>
              </w:rPr>
              <w:t xml:space="preserve"> </w:t>
            </w:r>
            <w:r w:rsidR="00907313">
              <w:rPr>
                <w:b w:val="0"/>
                <w:bCs w:val="0"/>
                <w:i/>
                <w:sz w:val="24"/>
                <w:szCs w:val="24"/>
              </w:rPr>
              <w:t>3301788480000</w:t>
            </w:r>
            <w:r w:rsidR="00907313" w:rsidRPr="0014529B">
              <w:rPr>
                <w:b w:val="0"/>
                <w:bCs w:val="0"/>
                <w:i/>
                <w:sz w:val="24"/>
                <w:szCs w:val="24"/>
              </w:rPr>
              <w:t xml:space="preserve">, запис про право власності від </w:t>
            </w:r>
            <w:r w:rsidR="00907313">
              <w:rPr>
                <w:b w:val="0"/>
                <w:bCs w:val="0"/>
                <w:i/>
                <w:sz w:val="24"/>
                <w:szCs w:val="24"/>
              </w:rPr>
              <w:t>17.03.2026, номер відомостей про речове право: 63992546</w:t>
            </w:r>
            <w:r w:rsidR="00ED2BA5">
              <w:rPr>
                <w:b w:val="0"/>
                <w:bCs w:val="0"/>
                <w:i/>
                <w:sz w:val="24"/>
                <w:szCs w:val="24"/>
              </w:rPr>
              <w:t>)</w:t>
            </w:r>
            <w:r w:rsidR="00FC6ADB">
              <w:rPr>
                <w:b w:val="0"/>
                <w:bCs w:val="0"/>
                <w:i/>
                <w:sz w:val="24"/>
                <w:szCs w:val="24"/>
              </w:rPr>
              <w:t>; закінчений об’єкт будівництвом будівля, літ.</w:t>
            </w:r>
            <w:r w:rsidR="005B7B8E">
              <w:rPr>
                <w:b w:val="0"/>
                <w:bCs w:val="0"/>
                <w:i/>
                <w:sz w:val="24"/>
                <w:szCs w:val="24"/>
              </w:rPr>
              <w:t xml:space="preserve"> </w:t>
            </w:r>
            <w:r w:rsidR="00FC6ADB">
              <w:rPr>
                <w:b w:val="0"/>
                <w:bCs w:val="0"/>
                <w:i/>
                <w:sz w:val="24"/>
                <w:szCs w:val="24"/>
              </w:rPr>
              <w:t xml:space="preserve">А </w:t>
            </w:r>
            <w:r w:rsidR="00FC6ADB" w:rsidRPr="0014529B">
              <w:rPr>
                <w:b w:val="0"/>
                <w:bCs w:val="0"/>
                <w:i/>
                <w:sz w:val="24"/>
                <w:szCs w:val="24"/>
              </w:rPr>
              <w:t xml:space="preserve">загальною площею </w:t>
            </w:r>
            <w:r w:rsidR="00FC6ADB">
              <w:rPr>
                <w:b w:val="0"/>
                <w:bCs w:val="0"/>
                <w:i/>
                <w:sz w:val="24"/>
                <w:szCs w:val="24"/>
              </w:rPr>
              <w:t>562,6 кв.м</w:t>
            </w:r>
            <w:r w:rsidR="00FC6ADB" w:rsidRPr="0014529B">
              <w:rPr>
                <w:b w:val="0"/>
                <w:bCs w:val="0"/>
                <w:i/>
                <w:sz w:val="24"/>
                <w:szCs w:val="24"/>
              </w:rPr>
              <w:t xml:space="preserve"> (реєстраційний номер об’єкта нерухомого майна</w:t>
            </w:r>
            <w:r w:rsidR="00FC6ADB">
              <w:rPr>
                <w:b w:val="0"/>
                <w:bCs w:val="0"/>
                <w:i/>
                <w:sz w:val="24"/>
                <w:szCs w:val="24"/>
              </w:rPr>
              <w:t>:</w:t>
            </w:r>
            <w:r w:rsidR="005B7B8E">
              <w:rPr>
                <w:b w:val="0"/>
                <w:bCs w:val="0"/>
                <w:i/>
                <w:sz w:val="24"/>
                <w:szCs w:val="24"/>
              </w:rPr>
              <w:t xml:space="preserve"> </w:t>
            </w:r>
            <w:r w:rsidR="00FC6ADB">
              <w:rPr>
                <w:b w:val="0"/>
                <w:bCs w:val="0"/>
                <w:i/>
                <w:sz w:val="24"/>
                <w:szCs w:val="24"/>
              </w:rPr>
              <w:t>3301745980000</w:t>
            </w:r>
            <w:r w:rsidR="00FC6ADB" w:rsidRPr="0014529B">
              <w:rPr>
                <w:b w:val="0"/>
                <w:bCs w:val="0"/>
                <w:i/>
                <w:sz w:val="24"/>
                <w:szCs w:val="24"/>
              </w:rPr>
              <w:t xml:space="preserve">, запис про право власності від </w:t>
            </w:r>
            <w:r w:rsidR="00FC6ADB">
              <w:rPr>
                <w:b w:val="0"/>
                <w:bCs w:val="0"/>
                <w:i/>
                <w:sz w:val="24"/>
                <w:szCs w:val="24"/>
              </w:rPr>
              <w:t>17.03.2026, номер відомостей про речове право: 6399</w:t>
            </w:r>
            <w:r w:rsidR="00434F19">
              <w:rPr>
                <w:b w:val="0"/>
                <w:bCs w:val="0"/>
                <w:i/>
                <w:sz w:val="24"/>
                <w:szCs w:val="24"/>
              </w:rPr>
              <w:t>1657</w:t>
            </w:r>
            <w:r w:rsidRPr="0014529B">
              <w:rPr>
                <w:b w:val="0"/>
                <w:bCs w:val="0"/>
                <w:i/>
                <w:sz w:val="24"/>
                <w:szCs w:val="24"/>
              </w:rPr>
              <w:t>).</w:t>
            </w:r>
          </w:p>
        </w:tc>
      </w:tr>
      <w:tr w:rsidR="00823CCF" w:rsidRPr="00037B84" w14:paraId="411B143D" w14:textId="77777777" w:rsidTr="009A0D7E">
        <w:trPr>
          <w:cantSplit/>
          <w:trHeight w:val="505"/>
        </w:trPr>
        <w:tc>
          <w:tcPr>
            <w:tcW w:w="2972" w:type="dxa"/>
          </w:tcPr>
          <w:p w14:paraId="2C032EFE" w14:textId="4705779A" w:rsidR="00823CCF" w:rsidRPr="00037B84" w:rsidRDefault="00776E89" w:rsidP="00430CA4">
            <w:pPr>
              <w:pStyle w:val="a7"/>
              <w:shd w:val="clear" w:color="auto" w:fill="auto"/>
              <w:ind w:left="-120"/>
              <w:rPr>
                <w:b w:val="0"/>
                <w:i/>
                <w:sz w:val="24"/>
                <w:szCs w:val="24"/>
              </w:rPr>
            </w:pPr>
            <w:r w:rsidRPr="002F2D3F">
              <w:rPr>
                <w:b w:val="0"/>
                <w:i/>
                <w:sz w:val="24"/>
                <w:szCs w:val="24"/>
                <w:lang w:val="ru-RU"/>
              </w:rPr>
              <w:t xml:space="preserve"> </w:t>
            </w:r>
            <w:r w:rsidR="00823CCF" w:rsidRPr="00037B84">
              <w:rPr>
                <w:b w:val="0"/>
                <w:i/>
                <w:sz w:val="24"/>
                <w:szCs w:val="24"/>
              </w:rPr>
              <w:t>Наявність ДПТ:</w:t>
            </w:r>
          </w:p>
        </w:tc>
        <w:tc>
          <w:tcPr>
            <w:tcW w:w="6662" w:type="dxa"/>
          </w:tcPr>
          <w:p w14:paraId="112E87C4" w14:textId="7B96636B" w:rsidR="00823CCF" w:rsidRPr="00695541" w:rsidRDefault="0018193A" w:rsidP="00B455FE">
            <w:pPr>
              <w:pStyle w:val="a7"/>
              <w:shd w:val="clear" w:color="auto" w:fill="auto"/>
              <w:jc w:val="both"/>
              <w:rPr>
                <w:b w:val="0"/>
                <w:bCs w:val="0"/>
                <w:i/>
                <w:sz w:val="24"/>
                <w:szCs w:val="24"/>
                <w:highlight w:val="yellow"/>
              </w:rPr>
            </w:pPr>
            <w:r w:rsidRPr="00C67BDE">
              <w:rPr>
                <w:b w:val="0"/>
                <w:bCs w:val="0"/>
                <w:i/>
                <w:sz w:val="24"/>
                <w:szCs w:val="24"/>
              </w:rPr>
              <w:t>Детальний план території відсутній.</w:t>
            </w:r>
          </w:p>
        </w:tc>
      </w:tr>
      <w:tr w:rsidR="00823CCF" w:rsidRPr="00037B84" w14:paraId="49FE8B42" w14:textId="77777777" w:rsidTr="00430CA4">
        <w:trPr>
          <w:cantSplit/>
          <w:trHeight w:val="804"/>
        </w:trPr>
        <w:tc>
          <w:tcPr>
            <w:tcW w:w="2972" w:type="dxa"/>
          </w:tcPr>
          <w:p w14:paraId="33123E55" w14:textId="77777777" w:rsidR="00776E89" w:rsidRPr="00776E89" w:rsidRDefault="00776E89" w:rsidP="00430CA4">
            <w:pPr>
              <w:pStyle w:val="a7"/>
              <w:ind w:left="-120"/>
              <w:rPr>
                <w:b w:val="0"/>
                <w:i/>
                <w:sz w:val="24"/>
                <w:szCs w:val="24"/>
                <w:lang w:val="ru-RU"/>
              </w:rPr>
            </w:pPr>
            <w:r w:rsidRPr="002F2D3F">
              <w:rPr>
                <w:b w:val="0"/>
                <w:i/>
                <w:sz w:val="24"/>
                <w:szCs w:val="24"/>
              </w:rPr>
              <w:lastRenderedPageBreak/>
              <w:t xml:space="preserve"> </w:t>
            </w:r>
            <w:r w:rsidR="00823CCF" w:rsidRPr="00037B84">
              <w:rPr>
                <w:b w:val="0"/>
                <w:i/>
                <w:sz w:val="24"/>
                <w:szCs w:val="24"/>
              </w:rPr>
              <w:t>Функціональне</w:t>
            </w:r>
            <w:r w:rsidR="00037B84" w:rsidRPr="00FC7A92">
              <w:rPr>
                <w:b w:val="0"/>
                <w:i/>
                <w:sz w:val="24"/>
                <w:szCs w:val="24"/>
              </w:rPr>
              <w:t xml:space="preserve"> </w:t>
            </w:r>
            <w:r w:rsidRPr="00776E89">
              <w:rPr>
                <w:b w:val="0"/>
                <w:i/>
                <w:sz w:val="24"/>
                <w:szCs w:val="24"/>
                <w:lang w:val="ru-RU"/>
              </w:rPr>
              <w:t xml:space="preserve"> </w:t>
            </w:r>
          </w:p>
          <w:p w14:paraId="46E43E2E" w14:textId="35051440" w:rsidR="00823CCF" w:rsidRPr="00037B84" w:rsidRDefault="00776E89" w:rsidP="00430CA4">
            <w:pPr>
              <w:pStyle w:val="a7"/>
              <w:ind w:left="-120"/>
              <w:rPr>
                <w:b w:val="0"/>
                <w:i/>
                <w:sz w:val="24"/>
                <w:szCs w:val="24"/>
              </w:rPr>
            </w:pPr>
            <w:r w:rsidRPr="00776E89">
              <w:rPr>
                <w:b w:val="0"/>
                <w:i/>
                <w:sz w:val="24"/>
                <w:szCs w:val="24"/>
                <w:lang w:val="ru-RU"/>
              </w:rPr>
              <w:t xml:space="preserve"> </w:t>
            </w:r>
            <w:r w:rsidR="00037B84" w:rsidRPr="00FC7A92">
              <w:rPr>
                <w:b w:val="0"/>
                <w:i/>
                <w:sz w:val="24"/>
                <w:szCs w:val="24"/>
              </w:rPr>
              <w:t>п</w:t>
            </w:r>
            <w:r w:rsidR="00823CCF" w:rsidRPr="00037B84">
              <w:rPr>
                <w:b w:val="0"/>
                <w:i/>
                <w:sz w:val="24"/>
                <w:szCs w:val="24"/>
              </w:rPr>
              <w:t>ризначення</w:t>
            </w:r>
          </w:p>
          <w:p w14:paraId="3D323245" w14:textId="431E93AE" w:rsidR="00823CCF" w:rsidRPr="00037B84" w:rsidRDefault="00776E89" w:rsidP="00430CA4">
            <w:pPr>
              <w:pStyle w:val="a7"/>
              <w:shd w:val="clear" w:color="auto" w:fill="auto"/>
              <w:ind w:left="-120"/>
              <w:rPr>
                <w:b w:val="0"/>
                <w:i/>
                <w:sz w:val="24"/>
                <w:szCs w:val="24"/>
              </w:rPr>
            </w:pPr>
            <w:r w:rsidRPr="00776E89">
              <w:rPr>
                <w:b w:val="0"/>
                <w:i/>
                <w:sz w:val="24"/>
                <w:szCs w:val="24"/>
                <w:lang w:val="ru-RU"/>
              </w:rPr>
              <w:t xml:space="preserve"> </w:t>
            </w:r>
            <w:r w:rsidR="00823CCF" w:rsidRPr="00037B84">
              <w:rPr>
                <w:b w:val="0"/>
                <w:i/>
                <w:sz w:val="24"/>
                <w:szCs w:val="24"/>
              </w:rPr>
              <w:t>згідно</w:t>
            </w:r>
            <w:r w:rsidR="00823CCF" w:rsidRPr="004D4B3C">
              <w:rPr>
                <w:b w:val="0"/>
                <w:i/>
                <w:sz w:val="24"/>
                <w:szCs w:val="24"/>
              </w:rPr>
              <w:t xml:space="preserve"> </w:t>
            </w:r>
            <w:r w:rsidR="004D4B3C" w:rsidRPr="004D4B3C">
              <w:rPr>
                <w:b w:val="0"/>
                <w:i/>
                <w:sz w:val="24"/>
                <w:szCs w:val="24"/>
              </w:rPr>
              <w:t xml:space="preserve">з </w:t>
            </w:r>
            <w:r w:rsidR="005B7B8E">
              <w:rPr>
                <w:b w:val="0"/>
                <w:i/>
                <w:sz w:val="24"/>
                <w:szCs w:val="24"/>
              </w:rPr>
              <w:t>містобудівною документацією</w:t>
            </w:r>
            <w:r w:rsidR="004D4B3C" w:rsidRPr="00695541">
              <w:rPr>
                <w:b w:val="0"/>
                <w:bCs w:val="0"/>
                <w:i/>
                <w:sz w:val="24"/>
                <w:szCs w:val="24"/>
              </w:rPr>
              <w:t>:</w:t>
            </w:r>
          </w:p>
        </w:tc>
        <w:tc>
          <w:tcPr>
            <w:tcW w:w="6662" w:type="dxa"/>
          </w:tcPr>
          <w:p w14:paraId="49BF4673" w14:textId="6384AE78" w:rsidR="00823CCF" w:rsidRPr="00695541" w:rsidRDefault="00C67BDE" w:rsidP="00B455FE">
            <w:pPr>
              <w:pStyle w:val="a7"/>
              <w:shd w:val="clear" w:color="auto" w:fill="auto"/>
              <w:jc w:val="both"/>
              <w:rPr>
                <w:b w:val="0"/>
                <w:bCs w:val="0"/>
                <w:i/>
                <w:sz w:val="24"/>
                <w:szCs w:val="24"/>
                <w:highlight w:val="yellow"/>
              </w:rPr>
            </w:pPr>
            <w:r w:rsidRPr="00C67BDE">
              <w:rPr>
                <w:b w:val="0"/>
                <w:bCs w:val="0"/>
                <w:i/>
                <w:sz w:val="24"/>
                <w:szCs w:val="24"/>
              </w:rPr>
              <w:t xml:space="preserve">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МІАС ЗМД «Містобудівний кадастр м. Києва» земельна ділянка за функціональним призначенням відноситься переважно до території комунально-складської (уточнюється червоними лініями) та частково до території вулиць і доріг. </w:t>
            </w:r>
            <w:r w:rsidR="005F7CC1">
              <w:rPr>
                <w:b w:val="0"/>
                <w:bCs w:val="0"/>
                <w:i/>
                <w:sz w:val="24"/>
                <w:szCs w:val="24"/>
              </w:rPr>
              <w:t xml:space="preserve">(лист </w:t>
            </w:r>
            <w:r w:rsidR="005F7CC1" w:rsidRPr="005F7CC1">
              <w:rPr>
                <w:b w:val="0"/>
                <w:bCs w:val="0"/>
                <w:i/>
                <w:sz w:val="24"/>
                <w:szCs w:val="24"/>
              </w:rPr>
              <w:t>Департамент</w:t>
            </w:r>
            <w:r w:rsidR="005F7CC1">
              <w:rPr>
                <w:b w:val="0"/>
                <w:bCs w:val="0"/>
                <w:i/>
                <w:sz w:val="24"/>
                <w:szCs w:val="24"/>
              </w:rPr>
              <w:t>у</w:t>
            </w:r>
            <w:r w:rsidR="005F7CC1" w:rsidRPr="005F7CC1">
              <w:rPr>
                <w:b w:val="0"/>
                <w:bCs w:val="0"/>
                <w:i/>
                <w:sz w:val="24"/>
                <w:szCs w:val="24"/>
              </w:rPr>
              <w:t xml:space="preserve"> містобудування та архітектури виконавчого органу Київської міської ради (Київської міської державної адміністрації)</w:t>
            </w:r>
            <w:r w:rsidR="005F7CC1">
              <w:rPr>
                <w:b w:val="0"/>
                <w:bCs w:val="0"/>
                <w:i/>
                <w:sz w:val="24"/>
                <w:szCs w:val="24"/>
              </w:rPr>
              <w:t xml:space="preserve"> </w:t>
            </w:r>
            <w:r w:rsidR="005F7CC1" w:rsidRPr="005F7CC1">
              <w:rPr>
                <w:b w:val="0"/>
                <w:bCs w:val="0"/>
                <w:i/>
                <w:sz w:val="24"/>
                <w:szCs w:val="24"/>
              </w:rPr>
              <w:t>від 10.04.2026</w:t>
            </w:r>
            <w:r w:rsidR="005F7CC1">
              <w:rPr>
                <w:b w:val="0"/>
                <w:bCs w:val="0"/>
                <w:i/>
                <w:sz w:val="24"/>
                <w:szCs w:val="24"/>
              </w:rPr>
              <w:t xml:space="preserve"> № </w:t>
            </w:r>
            <w:r w:rsidR="005F7CC1" w:rsidRPr="005F7CC1">
              <w:rPr>
                <w:b w:val="0"/>
                <w:bCs w:val="0"/>
                <w:i/>
                <w:sz w:val="24"/>
                <w:szCs w:val="24"/>
              </w:rPr>
              <w:t>055-6587</w:t>
            </w:r>
            <w:r w:rsidR="005F7CC1">
              <w:rPr>
                <w:b w:val="0"/>
                <w:bCs w:val="0"/>
                <w:i/>
                <w:sz w:val="24"/>
                <w:szCs w:val="24"/>
              </w:rPr>
              <w:t>)</w:t>
            </w:r>
            <w:r w:rsidRPr="00C67BDE">
              <w:rPr>
                <w:b w:val="0"/>
                <w:bCs w:val="0"/>
                <w:i/>
                <w:sz w:val="24"/>
                <w:szCs w:val="24"/>
              </w:rPr>
              <w:t>.</w:t>
            </w:r>
          </w:p>
        </w:tc>
      </w:tr>
      <w:tr w:rsidR="00823CCF" w:rsidRPr="00037B84" w14:paraId="529B325E" w14:textId="77777777" w:rsidTr="00430CA4">
        <w:trPr>
          <w:cantSplit/>
          <w:trHeight w:val="1689"/>
        </w:trPr>
        <w:tc>
          <w:tcPr>
            <w:tcW w:w="2972" w:type="dxa"/>
          </w:tcPr>
          <w:p w14:paraId="453148E1" w14:textId="4637054F" w:rsidR="00823CCF" w:rsidRPr="00037B84" w:rsidRDefault="00776E89" w:rsidP="003F4C80">
            <w:pPr>
              <w:pStyle w:val="a7"/>
              <w:shd w:val="clear" w:color="auto" w:fill="auto"/>
              <w:ind w:left="-120"/>
              <w:rPr>
                <w:b w:val="0"/>
                <w:i/>
                <w:sz w:val="24"/>
                <w:szCs w:val="24"/>
              </w:rPr>
            </w:pPr>
            <w:r w:rsidRPr="005F7CC1">
              <w:rPr>
                <w:b w:val="0"/>
                <w:i/>
                <w:sz w:val="24"/>
                <w:szCs w:val="24"/>
              </w:rPr>
              <w:t xml:space="preserve"> </w:t>
            </w:r>
            <w:r w:rsidR="00823CCF" w:rsidRPr="00037B84">
              <w:rPr>
                <w:b w:val="0"/>
                <w:i/>
                <w:sz w:val="24"/>
                <w:szCs w:val="24"/>
              </w:rPr>
              <w:t>Правовий режим:</w:t>
            </w:r>
          </w:p>
        </w:tc>
        <w:tc>
          <w:tcPr>
            <w:tcW w:w="6662" w:type="dxa"/>
          </w:tcPr>
          <w:p w14:paraId="2118C5FB" w14:textId="01D8C390" w:rsidR="006A19DF" w:rsidRPr="00EE137E" w:rsidRDefault="006A19DF" w:rsidP="00B455FE">
            <w:pPr>
              <w:pStyle w:val="a7"/>
              <w:shd w:val="clear" w:color="auto" w:fill="auto"/>
              <w:jc w:val="both"/>
              <w:rPr>
                <w:b w:val="0"/>
                <w:bCs w:val="0"/>
                <w:i/>
                <w:sz w:val="24"/>
                <w:szCs w:val="24"/>
              </w:rPr>
            </w:pPr>
            <w:r w:rsidRPr="00EE137E">
              <w:rPr>
                <w:b w:val="0"/>
                <w:bCs w:val="0"/>
                <w:i/>
                <w:sz w:val="24"/>
                <w:szCs w:val="24"/>
              </w:rPr>
              <w:t xml:space="preserve">Земельна ділянка </w:t>
            </w:r>
            <w:r w:rsidR="00532056" w:rsidRPr="00EE137E">
              <w:rPr>
                <w:b w:val="0"/>
                <w:bCs w:val="0"/>
                <w:i/>
                <w:sz w:val="24"/>
                <w:szCs w:val="24"/>
              </w:rPr>
              <w:t xml:space="preserve">згідно з відомостями Державного реєстру речових прав на нерухоме майно </w:t>
            </w:r>
            <w:r w:rsidRPr="00EE137E">
              <w:rPr>
                <w:b w:val="0"/>
                <w:bCs w:val="0"/>
                <w:i/>
                <w:sz w:val="24"/>
                <w:szCs w:val="24"/>
              </w:rPr>
              <w:t>перебуває у комунальній власності територіальної громади міста Києва</w:t>
            </w:r>
            <w:r w:rsidR="00695541">
              <w:rPr>
                <w:b w:val="0"/>
                <w:bCs w:val="0"/>
                <w:i/>
                <w:sz w:val="24"/>
                <w:szCs w:val="24"/>
              </w:rPr>
              <w:t>.</w:t>
            </w:r>
            <w:r w:rsidRPr="00EE137E">
              <w:rPr>
                <w:b w:val="0"/>
                <w:bCs w:val="0"/>
                <w:i/>
                <w:sz w:val="24"/>
                <w:szCs w:val="24"/>
              </w:rPr>
              <w:t>.</w:t>
            </w:r>
          </w:p>
          <w:p w14:paraId="0EC5BAC8" w14:textId="4F084A1A" w:rsidR="00823CCF" w:rsidRPr="00EE137E" w:rsidRDefault="006A19DF" w:rsidP="003F4C80">
            <w:pPr>
              <w:pStyle w:val="a7"/>
              <w:shd w:val="clear" w:color="auto" w:fill="auto"/>
              <w:jc w:val="both"/>
              <w:rPr>
                <w:b w:val="0"/>
                <w:bCs w:val="0"/>
                <w:i/>
                <w:sz w:val="24"/>
                <w:szCs w:val="24"/>
              </w:rPr>
            </w:pPr>
            <w:r w:rsidRPr="00EE137E">
              <w:rPr>
                <w:b w:val="0"/>
                <w:bCs w:val="0"/>
                <w:i/>
                <w:sz w:val="24"/>
                <w:szCs w:val="24"/>
              </w:rPr>
              <w:t>Згідно з відомостями Д</w:t>
            </w:r>
            <w:r w:rsidR="003F4C80" w:rsidRPr="00EE137E">
              <w:rPr>
                <w:b w:val="0"/>
                <w:bCs w:val="0"/>
                <w:i/>
                <w:sz w:val="24"/>
                <w:szCs w:val="24"/>
              </w:rPr>
              <w:t>ержавного земельного кадастру</w:t>
            </w:r>
            <w:r w:rsidRPr="00EE137E">
              <w:rPr>
                <w:b w:val="0"/>
                <w:bCs w:val="0"/>
                <w:i/>
                <w:sz w:val="24"/>
                <w:szCs w:val="24"/>
              </w:rPr>
              <w:t xml:space="preserve">: категорія земель </w:t>
            </w:r>
            <w:r w:rsidR="005B7B8E">
              <w:rPr>
                <w:b w:val="0"/>
                <w:bCs w:val="0"/>
                <w:i/>
                <w:sz w:val="24"/>
                <w:szCs w:val="24"/>
              </w:rPr>
              <w:t>–</w:t>
            </w:r>
            <w:r w:rsidRPr="00EE137E">
              <w:rPr>
                <w:b w:val="0"/>
                <w:bCs w:val="0"/>
                <w:i/>
                <w:sz w:val="24"/>
                <w:szCs w:val="24"/>
              </w:rPr>
              <w:t xml:space="preserve"> </w:t>
            </w:r>
            <w:r w:rsidR="005B7B8E">
              <w:rPr>
                <w:b w:val="0"/>
                <w:bCs w:val="0"/>
                <w:i/>
                <w:color w:val="auto"/>
                <w:sz w:val="24"/>
                <w:szCs w:val="24"/>
                <w:lang w:val="ru-RU" w:bidi="ar-SA"/>
              </w:rPr>
              <w:t>землі промисловості, транспорту, електронних комунікацій, енергетики, об</w:t>
            </w:r>
            <w:r w:rsidR="00563E46">
              <w:rPr>
                <w:b w:val="0"/>
                <w:bCs w:val="0"/>
                <w:i/>
                <w:color w:val="auto"/>
                <w:sz w:val="24"/>
                <w:szCs w:val="24"/>
                <w:lang w:val="ru-RU" w:bidi="ar-SA"/>
              </w:rPr>
              <w:t>о</w:t>
            </w:r>
            <w:r w:rsidR="005B7B8E">
              <w:rPr>
                <w:b w:val="0"/>
                <w:bCs w:val="0"/>
                <w:i/>
                <w:color w:val="auto"/>
                <w:sz w:val="24"/>
                <w:szCs w:val="24"/>
                <w:lang w:val="ru-RU" w:bidi="ar-SA"/>
              </w:rPr>
              <w:t>рони та іншого призначення</w:t>
            </w:r>
            <w:r w:rsidRPr="00EE137E">
              <w:rPr>
                <w:b w:val="0"/>
                <w:bCs w:val="0"/>
                <w:i/>
                <w:sz w:val="24"/>
                <w:szCs w:val="24"/>
              </w:rPr>
              <w:t xml:space="preserve">, </w:t>
            </w:r>
            <w:r w:rsidR="00564A02" w:rsidRPr="00EE137E">
              <w:rPr>
                <w:b w:val="0"/>
                <w:bCs w:val="0"/>
                <w:i/>
                <w:sz w:val="24"/>
                <w:szCs w:val="24"/>
              </w:rPr>
              <w:t xml:space="preserve">код виду цільового призначення </w:t>
            </w:r>
            <w:r w:rsidRPr="00EE137E">
              <w:rPr>
                <w:b w:val="0"/>
                <w:bCs w:val="0"/>
                <w:i/>
                <w:sz w:val="24"/>
                <w:szCs w:val="24"/>
              </w:rPr>
              <w:t>-</w:t>
            </w:r>
            <w:r w:rsidRPr="00EE137E">
              <w:rPr>
                <w:b w:val="0"/>
                <w:bCs w:val="0"/>
                <w:i/>
                <w:color w:val="auto"/>
                <w:sz w:val="24"/>
                <w:szCs w:val="24"/>
              </w:rPr>
              <w:t xml:space="preserve"> </w:t>
            </w:r>
            <w:r w:rsidRPr="00842916">
              <w:rPr>
                <w:b w:val="0"/>
                <w:bCs w:val="0"/>
                <w:i/>
                <w:color w:val="auto"/>
                <w:sz w:val="24"/>
                <w:szCs w:val="24"/>
                <w:highlight w:val="white"/>
                <w:lang w:val="ru-RU" w:bidi="ar-SA"/>
              </w:rPr>
              <w:t>11.02</w:t>
            </w:r>
            <w:r w:rsidRPr="00EE137E">
              <w:rPr>
                <w:b w:val="0"/>
                <w:bCs w:val="0"/>
                <w:i/>
                <w:sz w:val="24"/>
                <w:szCs w:val="24"/>
              </w:rPr>
              <w:t>.</w:t>
            </w:r>
          </w:p>
        </w:tc>
      </w:tr>
      <w:tr w:rsidR="00823CCF" w:rsidRPr="00037B84" w14:paraId="03F8D26F" w14:textId="77777777" w:rsidTr="00430CA4">
        <w:trPr>
          <w:cantSplit/>
          <w:trHeight w:val="1413"/>
        </w:trPr>
        <w:tc>
          <w:tcPr>
            <w:tcW w:w="2972" w:type="dxa"/>
          </w:tcPr>
          <w:p w14:paraId="381C544B" w14:textId="77777777" w:rsidR="00776E89" w:rsidRDefault="00776E89" w:rsidP="003F4C80">
            <w:pPr>
              <w:pStyle w:val="a7"/>
              <w:ind w:left="-120"/>
              <w:rPr>
                <w:b w:val="0"/>
                <w:i/>
                <w:sz w:val="24"/>
                <w:szCs w:val="24"/>
                <w:lang w:val="en-US"/>
              </w:rPr>
            </w:pPr>
            <w:r w:rsidRPr="002F2D3F">
              <w:rPr>
                <w:b w:val="0"/>
                <w:i/>
                <w:sz w:val="24"/>
                <w:szCs w:val="24"/>
                <w:lang w:val="ru-RU"/>
              </w:rPr>
              <w:t xml:space="preserve"> </w:t>
            </w:r>
            <w:r w:rsidR="00823CCF" w:rsidRPr="00037B84">
              <w:rPr>
                <w:b w:val="0"/>
                <w:i/>
                <w:sz w:val="24"/>
                <w:szCs w:val="24"/>
              </w:rPr>
              <w:t>Розташування</w:t>
            </w:r>
            <w:r w:rsidR="00037B84" w:rsidRPr="00184E7D">
              <w:rPr>
                <w:b w:val="0"/>
                <w:i/>
                <w:sz w:val="24"/>
                <w:szCs w:val="24"/>
              </w:rPr>
              <w:t xml:space="preserve"> </w:t>
            </w:r>
            <w:r w:rsidR="00823CCF" w:rsidRPr="00037B84">
              <w:rPr>
                <w:b w:val="0"/>
                <w:i/>
                <w:sz w:val="24"/>
                <w:szCs w:val="24"/>
              </w:rPr>
              <w:t xml:space="preserve">в зеленій </w:t>
            </w:r>
            <w:r>
              <w:rPr>
                <w:b w:val="0"/>
                <w:i/>
                <w:sz w:val="24"/>
                <w:szCs w:val="24"/>
                <w:lang w:val="en-US"/>
              </w:rPr>
              <w:t xml:space="preserve"> </w:t>
            </w:r>
          </w:p>
          <w:p w14:paraId="26E82454" w14:textId="5E422A20" w:rsidR="00823CCF" w:rsidRPr="00037B84" w:rsidRDefault="00776E89" w:rsidP="003F4C80">
            <w:pPr>
              <w:pStyle w:val="a7"/>
              <w:ind w:left="-120"/>
              <w:rPr>
                <w:b w:val="0"/>
                <w:i/>
                <w:sz w:val="24"/>
                <w:szCs w:val="24"/>
              </w:rPr>
            </w:pPr>
            <w:r>
              <w:rPr>
                <w:b w:val="0"/>
                <w:i/>
                <w:sz w:val="24"/>
                <w:szCs w:val="24"/>
                <w:lang w:val="en-US"/>
              </w:rPr>
              <w:t xml:space="preserve"> </w:t>
            </w:r>
            <w:r w:rsidR="00823CCF" w:rsidRPr="00037B84">
              <w:rPr>
                <w:b w:val="0"/>
                <w:i/>
                <w:sz w:val="24"/>
                <w:szCs w:val="24"/>
              </w:rPr>
              <w:t>зоні:</w:t>
            </w:r>
          </w:p>
        </w:tc>
        <w:tc>
          <w:tcPr>
            <w:tcW w:w="6662" w:type="dxa"/>
          </w:tcPr>
          <w:p w14:paraId="32C67EBC" w14:textId="71CC1DB4" w:rsidR="00823CCF" w:rsidRPr="00EE137E" w:rsidRDefault="003F1E3E" w:rsidP="00B312AA">
            <w:pPr>
              <w:jc w:val="both"/>
              <w:rPr>
                <w:rFonts w:ascii="Times New Roman" w:eastAsia="Times New Roman" w:hAnsi="Times New Roman" w:cs="Times New Roman"/>
                <w:i/>
              </w:rPr>
            </w:pPr>
            <w:r w:rsidRPr="003F1E3E">
              <w:rPr>
                <w:rFonts w:ascii="Times New Roman" w:eastAsia="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не відноситься до територій зелених насаджень.</w:t>
            </w:r>
          </w:p>
        </w:tc>
      </w:tr>
      <w:tr w:rsidR="006D38C8" w:rsidRPr="00037B84" w14:paraId="717345EB" w14:textId="77777777" w:rsidTr="00430CA4">
        <w:trPr>
          <w:cantSplit/>
          <w:trHeight w:val="1413"/>
        </w:trPr>
        <w:tc>
          <w:tcPr>
            <w:tcW w:w="2972" w:type="dxa"/>
          </w:tcPr>
          <w:p w14:paraId="4A5404A6" w14:textId="05B3B111" w:rsidR="006D38C8" w:rsidRPr="002F2D3F" w:rsidRDefault="006D38C8" w:rsidP="003F4C80">
            <w:pPr>
              <w:pStyle w:val="a7"/>
              <w:ind w:left="-120"/>
              <w:rPr>
                <w:b w:val="0"/>
                <w:i/>
                <w:sz w:val="24"/>
                <w:szCs w:val="24"/>
                <w:lang w:val="ru-RU"/>
              </w:rPr>
            </w:pPr>
            <w:r w:rsidRPr="00FC7A92">
              <w:rPr>
                <w:b w:val="0"/>
                <w:i/>
                <w:sz w:val="24"/>
                <w:szCs w:val="24"/>
              </w:rPr>
              <w:t>Інші особливості</w:t>
            </w:r>
            <w:r>
              <w:rPr>
                <w:b w:val="0"/>
                <w:i/>
                <w:sz w:val="24"/>
                <w:szCs w:val="24"/>
              </w:rPr>
              <w:t>:</w:t>
            </w:r>
          </w:p>
        </w:tc>
        <w:tc>
          <w:tcPr>
            <w:tcW w:w="6662" w:type="dxa"/>
          </w:tcPr>
          <w:p w14:paraId="04C4339C" w14:textId="6A913718" w:rsidR="006D38C8" w:rsidRPr="009755FC" w:rsidRDefault="006D38C8" w:rsidP="006D38C8">
            <w:pPr>
              <w:jc w:val="both"/>
              <w:rPr>
                <w:rFonts w:ascii="Times New Roman" w:hAnsi="Times New Roman" w:cs="Times New Roman"/>
                <w:i/>
              </w:rPr>
            </w:pPr>
            <w:r w:rsidRPr="00C67BDE">
              <w:rPr>
                <w:rFonts w:ascii="Times New Roman" w:hAnsi="Times New Roman" w:cs="Times New Roman"/>
                <w:i/>
              </w:rPr>
              <w:t>Частина земельної ділянки розташована в межах червоних ліній.</w:t>
            </w:r>
            <w:r>
              <w:rPr>
                <w:rFonts w:ascii="Times New Roman" w:hAnsi="Times New Roman" w:cs="Times New Roman"/>
                <w:i/>
              </w:rPr>
              <w:t xml:space="preserve"> </w:t>
            </w:r>
            <w:r w:rsidRPr="00074148">
              <w:rPr>
                <w:rFonts w:ascii="Times New Roman" w:hAnsi="Times New Roman" w:cs="Times New Roman"/>
                <w:i/>
              </w:rPr>
              <w:t>Земельна ділянка потрапляє до меж території, на яку визначені такі планувальні обмеження: зона обмеження забудови за умови безпеки польотів; санітарно-захисна зона</w:t>
            </w:r>
            <w:r w:rsidR="009755FC" w:rsidRPr="009755FC">
              <w:rPr>
                <w:rFonts w:ascii="Times New Roman" w:hAnsi="Times New Roman" w:cs="Times New Roman"/>
                <w:i/>
              </w:rPr>
              <w:t xml:space="preserve"> (лист Департаменту містобудування та архітектури виконавчого органу Київської міської ради (Київської міської державної адміністрації) від 10.04.2026 № 055-6587).</w:t>
            </w:r>
          </w:p>
          <w:p w14:paraId="75FC8963" w14:textId="77777777" w:rsidR="006D38C8" w:rsidRDefault="006D38C8" w:rsidP="006D38C8">
            <w:pPr>
              <w:jc w:val="both"/>
              <w:rPr>
                <w:rFonts w:ascii="Times New Roman" w:hAnsi="Times New Roman" w:cs="Times New Roman"/>
                <w:i/>
                <w:iCs/>
                <w:shd w:val="clear" w:color="auto" w:fill="FFFFFF"/>
              </w:rPr>
            </w:pPr>
          </w:p>
          <w:p w14:paraId="742F9120" w14:textId="77777777" w:rsidR="006D38C8" w:rsidRDefault="006D38C8" w:rsidP="006D38C8">
            <w:pPr>
              <w:shd w:val="clear" w:color="auto" w:fill="FFFFFF"/>
              <w:jc w:val="both"/>
              <w:rPr>
                <w:rFonts w:ascii="Times New Roman" w:eastAsia="Times New Roman" w:hAnsi="Times New Roman" w:cs="Times New Roman"/>
                <w:i/>
                <w:color w:val="auto"/>
              </w:rPr>
            </w:pPr>
            <w:r w:rsidRPr="00EE137E">
              <w:rPr>
                <w:rFonts w:ascii="Times New Roman" w:eastAsia="Times New Roman" w:hAnsi="Times New Roman" w:cs="Times New Roman"/>
                <w:i/>
                <w:color w:val="auto"/>
              </w:rPr>
              <w:t xml:space="preserve">Земельна ділянка відповідно до рішення Київської міської ради від </w:t>
            </w:r>
            <w:r>
              <w:rPr>
                <w:rFonts w:ascii="Times New Roman" w:eastAsia="Times New Roman" w:hAnsi="Times New Roman" w:cs="Times New Roman"/>
                <w:i/>
                <w:color w:val="auto"/>
              </w:rPr>
              <w:t xml:space="preserve">01.03.2001 </w:t>
            </w:r>
            <w:r w:rsidRPr="00EE137E">
              <w:rPr>
                <w:rFonts w:ascii="Times New Roman" w:eastAsia="Times New Roman" w:hAnsi="Times New Roman" w:cs="Times New Roman"/>
                <w:i/>
                <w:color w:val="auto"/>
              </w:rPr>
              <w:t>№</w:t>
            </w:r>
            <w:r>
              <w:rPr>
                <w:rFonts w:ascii="Times New Roman" w:eastAsia="Times New Roman" w:hAnsi="Times New Roman" w:cs="Times New Roman"/>
                <w:i/>
                <w:color w:val="auto"/>
              </w:rPr>
              <w:t xml:space="preserve"> 209/1186 пере</w:t>
            </w:r>
            <w:r w:rsidRPr="00EE137E">
              <w:rPr>
                <w:rFonts w:ascii="Times New Roman" w:eastAsia="Times New Roman" w:hAnsi="Times New Roman" w:cs="Times New Roman"/>
                <w:i/>
                <w:color w:val="auto"/>
              </w:rPr>
              <w:t xml:space="preserve">дана в оренду </w:t>
            </w:r>
            <w:r>
              <w:rPr>
                <w:rFonts w:ascii="Times New Roman" w:eastAsia="Times New Roman" w:hAnsi="Times New Roman" w:cs="Times New Roman"/>
                <w:i/>
                <w:color w:val="auto"/>
              </w:rPr>
              <w:t xml:space="preserve">строком на             10 років </w:t>
            </w:r>
            <w:r>
              <w:rPr>
                <w:rFonts w:ascii="Times New Roman" w:hAnsi="Times New Roman" w:cs="Times New Roman"/>
                <w:i/>
                <w:color w:val="auto"/>
                <w:highlight w:val="white"/>
                <w:lang w:bidi="ar-SA"/>
              </w:rPr>
              <w:t>публічному акціонерному товариству</w:t>
            </w:r>
            <w:r w:rsidRPr="001D3543">
              <w:rPr>
                <w:rFonts w:ascii="Times New Roman" w:hAnsi="Times New Roman" w:cs="Times New Roman"/>
                <w:i/>
                <w:color w:val="auto"/>
                <w:highlight w:val="white"/>
                <w:lang w:bidi="ar-SA"/>
              </w:rPr>
              <w:t xml:space="preserve"> «</w:t>
            </w:r>
            <w:r>
              <w:rPr>
                <w:rFonts w:ascii="Times New Roman" w:hAnsi="Times New Roman" w:cs="Times New Roman"/>
                <w:i/>
                <w:color w:val="auto"/>
                <w:highlight w:val="white"/>
                <w:lang w:bidi="ar-SA"/>
              </w:rPr>
              <w:t>Трест Київспецбуд</w:t>
            </w:r>
            <w:r w:rsidRPr="001D3543">
              <w:rPr>
                <w:rFonts w:ascii="Times New Roman" w:hAnsi="Times New Roman" w:cs="Times New Roman"/>
                <w:i/>
                <w:color w:val="auto"/>
                <w:highlight w:val="white"/>
                <w:lang w:bidi="ar-SA"/>
              </w:rPr>
              <w:t>»</w:t>
            </w:r>
            <w:r>
              <w:rPr>
                <w:rFonts w:ascii="Times New Roman" w:hAnsi="Times New Roman" w:cs="Times New Roman"/>
                <w:i/>
                <w:color w:val="auto"/>
                <w:lang w:bidi="ar-SA"/>
              </w:rPr>
              <w:t xml:space="preserve"> </w:t>
            </w:r>
            <w:r w:rsidRPr="009A039A">
              <w:rPr>
                <w:rFonts w:ascii="Times New Roman" w:hAnsi="Times New Roman" w:cs="Times New Roman"/>
                <w:i/>
                <w:color w:val="auto"/>
                <w:highlight w:val="white"/>
                <w:lang w:bidi="ar-SA"/>
              </w:rPr>
              <w:t xml:space="preserve">для експлуатації та обслуговування адміністративно-виробничих та складських будівель і споруд </w:t>
            </w:r>
            <w:r w:rsidRPr="00EE137E">
              <w:rPr>
                <w:rFonts w:ascii="Times New Roman" w:eastAsia="Times New Roman" w:hAnsi="Times New Roman" w:cs="Times New Roman"/>
                <w:i/>
                <w:color w:val="auto"/>
              </w:rPr>
              <w:t xml:space="preserve"> (договір оренди</w:t>
            </w:r>
            <w:r>
              <w:rPr>
                <w:rFonts w:ascii="Times New Roman" w:eastAsia="Times New Roman" w:hAnsi="Times New Roman" w:cs="Times New Roman"/>
                <w:i/>
                <w:color w:val="auto"/>
              </w:rPr>
              <w:t xml:space="preserve"> земельної ділянки</w:t>
            </w:r>
            <w:r w:rsidRPr="00EE137E">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зареєстрований 12</w:t>
            </w:r>
            <w:r w:rsidRPr="00EE137E">
              <w:rPr>
                <w:rFonts w:ascii="Times New Roman" w:eastAsia="Times New Roman" w:hAnsi="Times New Roman" w:cs="Times New Roman"/>
                <w:i/>
                <w:color w:val="auto"/>
              </w:rPr>
              <w:t>.</w:t>
            </w:r>
            <w:r>
              <w:rPr>
                <w:rFonts w:ascii="Times New Roman" w:eastAsia="Times New Roman" w:hAnsi="Times New Roman" w:cs="Times New Roman"/>
                <w:i/>
                <w:color w:val="auto"/>
              </w:rPr>
              <w:t>11</w:t>
            </w:r>
            <w:r w:rsidRPr="00EE137E">
              <w:rPr>
                <w:rFonts w:ascii="Times New Roman" w:eastAsia="Times New Roman" w:hAnsi="Times New Roman" w:cs="Times New Roman"/>
                <w:i/>
                <w:color w:val="auto"/>
              </w:rPr>
              <w:t xml:space="preserve">.2003 </w:t>
            </w:r>
            <w:r>
              <w:rPr>
                <w:rFonts w:ascii="Times New Roman" w:eastAsia="Times New Roman" w:hAnsi="Times New Roman" w:cs="Times New Roman"/>
                <w:i/>
                <w:color w:val="auto"/>
              </w:rPr>
              <w:t xml:space="preserve">                      за  </w:t>
            </w:r>
            <w:r w:rsidRPr="00EE137E">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72-6-00116</w:t>
            </w:r>
            <w:r w:rsidRPr="00EE137E">
              <w:rPr>
                <w:rFonts w:ascii="Times New Roman" w:eastAsia="Times New Roman" w:hAnsi="Times New Roman" w:cs="Times New Roman"/>
                <w:i/>
                <w:color w:val="auto"/>
              </w:rPr>
              <w:t>).</w:t>
            </w:r>
          </w:p>
          <w:p w14:paraId="5FDF63B2" w14:textId="77777777" w:rsidR="006D38C8" w:rsidRPr="00EE137E" w:rsidRDefault="006D38C8" w:rsidP="006D38C8">
            <w:pPr>
              <w:shd w:val="clear" w:color="auto" w:fill="FFFFFF"/>
              <w:jc w:val="both"/>
              <w:rPr>
                <w:rFonts w:ascii="Times New Roman" w:eastAsia="Times New Roman" w:hAnsi="Times New Roman" w:cs="Times New Roman"/>
                <w:i/>
                <w:color w:val="auto"/>
              </w:rPr>
            </w:pPr>
          </w:p>
          <w:p w14:paraId="1800933C" w14:textId="77777777" w:rsidR="006D38C8" w:rsidRDefault="006D38C8" w:rsidP="006D38C8">
            <w:pPr>
              <w:shd w:val="clear" w:color="auto" w:fill="FFFFFF"/>
              <w:jc w:val="both"/>
              <w:rPr>
                <w:rFonts w:ascii="Times New Roman" w:eastAsia="Times New Roman" w:hAnsi="Times New Roman" w:cs="Times New Roman"/>
                <w:i/>
                <w:color w:val="auto"/>
              </w:rPr>
            </w:pPr>
            <w:r w:rsidRPr="005E742F">
              <w:rPr>
                <w:rFonts w:ascii="Times New Roman" w:eastAsia="Times New Roman" w:hAnsi="Times New Roman" w:cs="Times New Roman"/>
                <w:i/>
                <w:color w:val="auto"/>
              </w:rPr>
              <w:t xml:space="preserve">Постійною комісією Київської міської ради з питань містобудування, архітектури та землекористування на засіданні </w:t>
            </w:r>
            <w:r>
              <w:rPr>
                <w:rFonts w:ascii="Times New Roman" w:eastAsia="Times New Roman" w:hAnsi="Times New Roman" w:cs="Times New Roman"/>
                <w:i/>
                <w:color w:val="auto"/>
              </w:rPr>
              <w:t>21.07.2015</w:t>
            </w:r>
            <w:r w:rsidRPr="005E742F">
              <w:rPr>
                <w:rFonts w:ascii="Times New Roman" w:eastAsia="Times New Roman" w:hAnsi="Times New Roman" w:cs="Times New Roman"/>
                <w:i/>
                <w:color w:val="auto"/>
              </w:rPr>
              <w:t xml:space="preserve"> (протокол №</w:t>
            </w:r>
            <w:r>
              <w:rPr>
                <w:rFonts w:ascii="Times New Roman" w:eastAsia="Times New Roman" w:hAnsi="Times New Roman" w:cs="Times New Roman"/>
                <w:i/>
                <w:color w:val="auto"/>
              </w:rPr>
              <w:t xml:space="preserve"> 18</w:t>
            </w:r>
            <w:r w:rsidRPr="005E742F">
              <w:rPr>
                <w:rFonts w:ascii="Times New Roman" w:eastAsia="Times New Roman" w:hAnsi="Times New Roman" w:cs="Times New Roman"/>
                <w:i/>
                <w:color w:val="auto"/>
              </w:rPr>
              <w:t xml:space="preserve">) вирішено поновити договір </w:t>
            </w:r>
            <w:r>
              <w:rPr>
                <w:rFonts w:ascii="Times New Roman" w:eastAsia="Times New Roman" w:hAnsi="Times New Roman" w:cs="Times New Roman"/>
                <w:i/>
                <w:color w:val="auto"/>
              </w:rPr>
              <w:t>оренди земельної ділянки зареєстрований</w:t>
            </w:r>
            <w:r w:rsidRPr="00EE137E">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12</w:t>
            </w:r>
            <w:r w:rsidRPr="00EE137E">
              <w:rPr>
                <w:rFonts w:ascii="Times New Roman" w:eastAsia="Times New Roman" w:hAnsi="Times New Roman" w:cs="Times New Roman"/>
                <w:i/>
                <w:color w:val="auto"/>
              </w:rPr>
              <w:t>.</w:t>
            </w:r>
            <w:r>
              <w:rPr>
                <w:rFonts w:ascii="Times New Roman" w:eastAsia="Times New Roman" w:hAnsi="Times New Roman" w:cs="Times New Roman"/>
                <w:i/>
                <w:color w:val="auto"/>
              </w:rPr>
              <w:t>11</w:t>
            </w:r>
            <w:r w:rsidRPr="00EE137E">
              <w:rPr>
                <w:rFonts w:ascii="Times New Roman" w:eastAsia="Times New Roman" w:hAnsi="Times New Roman" w:cs="Times New Roman"/>
                <w:i/>
                <w:color w:val="auto"/>
              </w:rPr>
              <w:t xml:space="preserve">.2003 </w:t>
            </w:r>
            <w:r>
              <w:rPr>
                <w:rFonts w:ascii="Times New Roman" w:eastAsia="Times New Roman" w:hAnsi="Times New Roman" w:cs="Times New Roman"/>
                <w:i/>
                <w:color w:val="auto"/>
              </w:rPr>
              <w:t xml:space="preserve">за </w:t>
            </w:r>
            <w:r w:rsidRPr="00EE137E">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 xml:space="preserve">72-6-00116 </w:t>
            </w:r>
            <w:r w:rsidRPr="005E742F">
              <w:rPr>
                <w:rFonts w:ascii="Times New Roman" w:eastAsia="Times New Roman" w:hAnsi="Times New Roman" w:cs="Times New Roman"/>
                <w:i/>
                <w:color w:val="auto"/>
              </w:rPr>
              <w:t xml:space="preserve">на </w:t>
            </w:r>
            <w:r>
              <w:rPr>
                <w:rFonts w:ascii="Times New Roman" w:eastAsia="Times New Roman" w:hAnsi="Times New Roman" w:cs="Times New Roman"/>
                <w:i/>
                <w:color w:val="auto"/>
              </w:rPr>
              <w:t>10</w:t>
            </w:r>
            <w:r w:rsidRPr="005E742F">
              <w:rPr>
                <w:rFonts w:ascii="Times New Roman" w:eastAsia="Times New Roman" w:hAnsi="Times New Roman" w:cs="Times New Roman"/>
                <w:i/>
                <w:color w:val="auto"/>
              </w:rPr>
              <w:t xml:space="preserve"> років (</w:t>
            </w:r>
            <w:r>
              <w:rPr>
                <w:rFonts w:ascii="Times New Roman" w:eastAsia="Times New Roman" w:hAnsi="Times New Roman" w:cs="Times New Roman"/>
                <w:i/>
                <w:color w:val="auto"/>
              </w:rPr>
              <w:t>договір про поновлення договору оренди земельної ділянки зареєстрований 02.08.2016 за № 791).</w:t>
            </w:r>
          </w:p>
          <w:p w14:paraId="691D2A07" w14:textId="77777777" w:rsidR="006D38C8" w:rsidRDefault="006D38C8" w:rsidP="006D38C8">
            <w:pPr>
              <w:shd w:val="clear" w:color="auto" w:fill="FFFFFF"/>
              <w:jc w:val="both"/>
              <w:rPr>
                <w:rFonts w:ascii="Times New Roman" w:eastAsia="Times New Roman" w:hAnsi="Times New Roman" w:cs="Times New Roman"/>
                <w:i/>
                <w:color w:val="auto"/>
              </w:rPr>
            </w:pPr>
          </w:p>
          <w:p w14:paraId="1EE24874" w14:textId="77777777" w:rsidR="006D38C8" w:rsidRDefault="006D38C8" w:rsidP="006D38C8">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На підставі договору купівлі-продажу майнового комплексу загальною площею 2154,7 кв.м (реєстраційний номер об’єкту нерухомого майна 185986480000) від 16.07.2025 № 585 право оренди на земельну ділянку перейшло до </w:t>
            </w:r>
            <w:r w:rsidRPr="00BA6BC7">
              <w:rPr>
                <w:rFonts w:ascii="Times New Roman" w:eastAsia="Times New Roman" w:hAnsi="Times New Roman" w:cs="Times New Roman"/>
                <w:i/>
                <w:color w:val="auto"/>
              </w:rPr>
              <w:t>товариства з обмеженою відповідальністю</w:t>
            </w:r>
            <w:r>
              <w:rPr>
                <w:rFonts w:ascii="Times New Roman" w:eastAsia="Times New Roman" w:hAnsi="Times New Roman" w:cs="Times New Roman"/>
                <w:i/>
                <w:color w:val="auto"/>
              </w:rPr>
              <w:t xml:space="preserve"> </w:t>
            </w:r>
            <w:r w:rsidRPr="00BA6BC7">
              <w:rPr>
                <w:rFonts w:ascii="Times New Roman" w:eastAsia="Times New Roman" w:hAnsi="Times New Roman" w:cs="Times New Roman"/>
                <w:i/>
                <w:color w:val="auto"/>
              </w:rPr>
              <w:t>«СТОРІКС БЕРЕСТЕЙСЬКИЙ»</w:t>
            </w:r>
            <w:r>
              <w:rPr>
                <w:rFonts w:ascii="Times New Roman" w:eastAsia="Times New Roman" w:hAnsi="Times New Roman" w:cs="Times New Roman"/>
                <w:i/>
                <w:color w:val="auto"/>
              </w:rPr>
              <w:t xml:space="preserve">. </w:t>
            </w:r>
          </w:p>
          <w:p w14:paraId="144335CA" w14:textId="77777777" w:rsidR="006D38C8" w:rsidRPr="003F1E3E" w:rsidRDefault="006D38C8" w:rsidP="00B312AA">
            <w:pPr>
              <w:jc w:val="both"/>
              <w:rPr>
                <w:rFonts w:ascii="Times New Roman" w:eastAsia="Times New Roman" w:hAnsi="Times New Roman" w:cs="Times New Roman"/>
                <w:i/>
              </w:rPr>
            </w:pPr>
          </w:p>
        </w:tc>
      </w:tr>
      <w:tr w:rsidR="009B33DC" w:rsidRPr="00037B84" w14:paraId="2130833E" w14:textId="77777777" w:rsidTr="00430CA4">
        <w:trPr>
          <w:cantSplit/>
          <w:trHeight w:val="1413"/>
        </w:trPr>
        <w:tc>
          <w:tcPr>
            <w:tcW w:w="2972" w:type="dxa"/>
          </w:tcPr>
          <w:p w14:paraId="5921E3AE" w14:textId="693A8957" w:rsidR="009B33DC" w:rsidRPr="002F2D3F" w:rsidRDefault="009B33DC" w:rsidP="003F4C80">
            <w:pPr>
              <w:pStyle w:val="a7"/>
              <w:ind w:left="-120"/>
              <w:rPr>
                <w:b w:val="0"/>
                <w:i/>
                <w:sz w:val="24"/>
                <w:szCs w:val="24"/>
                <w:lang w:val="ru-RU"/>
              </w:rPr>
            </w:pPr>
          </w:p>
        </w:tc>
        <w:tc>
          <w:tcPr>
            <w:tcW w:w="6662" w:type="dxa"/>
          </w:tcPr>
          <w:p w14:paraId="3CE6F241" w14:textId="77777777" w:rsidR="009B33DC" w:rsidRPr="00F01361" w:rsidRDefault="009B33DC" w:rsidP="009B33DC">
            <w:pPr>
              <w:shd w:val="clear" w:color="auto" w:fill="FFFFFF"/>
              <w:jc w:val="both"/>
              <w:rPr>
                <w:rFonts w:ascii="Times New Roman" w:eastAsia="Times New Roman" w:hAnsi="Times New Roman" w:cs="Times New Roman"/>
                <w:i/>
                <w:color w:val="auto"/>
                <w:lang w:val="ru-RU"/>
              </w:rPr>
            </w:pPr>
            <w:r>
              <w:rPr>
                <w:rFonts w:ascii="Times New Roman" w:eastAsia="Times New Roman" w:hAnsi="Times New Roman" w:cs="Times New Roman"/>
                <w:i/>
                <w:color w:val="auto"/>
              </w:rPr>
              <w:t xml:space="preserve">Згідно технічного паспорту на майновий комплекс </w:t>
            </w:r>
            <w:r w:rsidRPr="00BA6BC7">
              <w:rPr>
                <w:rFonts w:ascii="Times New Roman" w:eastAsia="Times New Roman" w:hAnsi="Times New Roman" w:cs="Times New Roman"/>
                <w:i/>
                <w:color w:val="auto"/>
              </w:rPr>
              <w:t>товариства з обмеженою відповідальністю «СТОРІКС БЕРЕСТЕЙСЬКИЙ»</w:t>
            </w:r>
            <w:r>
              <w:rPr>
                <w:rFonts w:ascii="Times New Roman" w:eastAsia="Times New Roman" w:hAnsi="Times New Roman" w:cs="Times New Roman"/>
                <w:i/>
                <w:color w:val="auto"/>
              </w:rPr>
              <w:t xml:space="preserve"> за адресою вул. Волноваська, 10 від 27.02.2026 реєстраційний номер у реєстрі будівельної діяльності: ТІ01:4163-8037-2595-6695 загальна площа становить 2141,3 кв.м.</w:t>
            </w:r>
          </w:p>
          <w:p w14:paraId="20B940E8" w14:textId="440F2DC7" w:rsidR="00F01361" w:rsidRPr="00F01361" w:rsidRDefault="00F01361" w:rsidP="009B33DC">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За інформацією, наданою</w:t>
            </w:r>
            <w:r w:rsidRPr="00BA6BC7">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 xml:space="preserve">листом </w:t>
            </w:r>
            <w:r w:rsidRPr="00BA6BC7">
              <w:rPr>
                <w:rFonts w:ascii="Times New Roman" w:eastAsia="Times New Roman" w:hAnsi="Times New Roman" w:cs="Times New Roman"/>
                <w:i/>
                <w:color w:val="auto"/>
              </w:rPr>
              <w:t>товариств</w:t>
            </w:r>
            <w:r>
              <w:rPr>
                <w:rFonts w:ascii="Times New Roman" w:eastAsia="Times New Roman" w:hAnsi="Times New Roman" w:cs="Times New Roman"/>
                <w:i/>
                <w:color w:val="auto"/>
              </w:rPr>
              <w:t>а</w:t>
            </w:r>
            <w:r w:rsidRPr="00BA6BC7">
              <w:rPr>
                <w:rFonts w:ascii="Times New Roman" w:eastAsia="Times New Roman" w:hAnsi="Times New Roman" w:cs="Times New Roman"/>
                <w:i/>
                <w:color w:val="auto"/>
              </w:rPr>
              <w:t xml:space="preserve"> з обмеженою відповідальністю</w:t>
            </w:r>
            <w:r>
              <w:rPr>
                <w:rFonts w:ascii="Times New Roman" w:eastAsia="Times New Roman" w:hAnsi="Times New Roman" w:cs="Times New Roman"/>
                <w:i/>
                <w:color w:val="auto"/>
              </w:rPr>
              <w:t xml:space="preserve"> </w:t>
            </w:r>
            <w:r w:rsidRPr="00BA6BC7">
              <w:rPr>
                <w:rFonts w:ascii="Times New Roman" w:eastAsia="Times New Roman" w:hAnsi="Times New Roman" w:cs="Times New Roman"/>
                <w:i/>
                <w:color w:val="auto"/>
              </w:rPr>
              <w:t>«СТОРІКС БЕРЕСТЕЙСЬКИЙ»</w:t>
            </w:r>
            <w:r>
              <w:rPr>
                <w:rFonts w:ascii="Times New Roman" w:eastAsia="Times New Roman" w:hAnsi="Times New Roman" w:cs="Times New Roman"/>
                <w:i/>
                <w:color w:val="auto"/>
              </w:rPr>
              <w:t xml:space="preserve">, від 06.04.2026 р. нежитлова будівля літера «Е», що перебувала на праві приватної власності у </w:t>
            </w:r>
            <w:r w:rsidRPr="00BA6BC7">
              <w:rPr>
                <w:rFonts w:ascii="Times New Roman" w:eastAsia="Times New Roman" w:hAnsi="Times New Roman" w:cs="Times New Roman"/>
                <w:i/>
                <w:color w:val="auto"/>
              </w:rPr>
              <w:t>товариств</w:t>
            </w:r>
            <w:r>
              <w:rPr>
                <w:rFonts w:ascii="Times New Roman" w:eastAsia="Times New Roman" w:hAnsi="Times New Roman" w:cs="Times New Roman"/>
                <w:i/>
                <w:color w:val="auto"/>
              </w:rPr>
              <w:t>а</w:t>
            </w:r>
            <w:r w:rsidRPr="00BA6BC7">
              <w:rPr>
                <w:rFonts w:ascii="Times New Roman" w:eastAsia="Times New Roman" w:hAnsi="Times New Roman" w:cs="Times New Roman"/>
                <w:i/>
                <w:color w:val="auto"/>
              </w:rPr>
              <w:t xml:space="preserve"> з обмеженою відповідальністю «СТОРІКС БЕРЕСТЕЙСЬКИЙ»</w:t>
            </w:r>
            <w:r>
              <w:rPr>
                <w:rFonts w:ascii="Times New Roman" w:eastAsia="Times New Roman" w:hAnsi="Times New Roman" w:cs="Times New Roman"/>
                <w:i/>
                <w:color w:val="auto"/>
              </w:rPr>
              <w:t xml:space="preserve"> була демонтована, а інформація про неї виключена з Державного реєстру речових прав на нерухоме майно за заявою власника.</w:t>
            </w:r>
          </w:p>
          <w:p w14:paraId="02E86B21" w14:textId="77777777" w:rsidR="009B33DC" w:rsidRPr="00EE137E" w:rsidRDefault="009B33DC" w:rsidP="009B33DC">
            <w:pPr>
              <w:shd w:val="clear" w:color="auto" w:fill="FFFFFF"/>
              <w:jc w:val="both"/>
              <w:rPr>
                <w:rFonts w:ascii="Times New Roman" w:eastAsia="Times New Roman" w:hAnsi="Times New Roman" w:cs="Times New Roman"/>
                <w:i/>
                <w:color w:val="auto"/>
              </w:rPr>
            </w:pPr>
          </w:p>
          <w:p w14:paraId="2962775A" w14:textId="77777777" w:rsidR="009B33DC" w:rsidRDefault="009B33DC" w:rsidP="009B33DC">
            <w:pPr>
              <w:shd w:val="clear" w:color="auto" w:fill="FFFFFF"/>
              <w:jc w:val="both"/>
              <w:rPr>
                <w:rFonts w:ascii="Times New Roman" w:eastAsia="Times New Roman" w:hAnsi="Times New Roman" w:cs="Times New Roman"/>
                <w:i/>
                <w:color w:val="auto"/>
              </w:rPr>
            </w:pPr>
            <w:r w:rsidRPr="00EE137E">
              <w:rPr>
                <w:rFonts w:ascii="Times New Roman" w:eastAsia="Times New Roman" w:hAnsi="Times New Roman" w:cs="Times New Roman"/>
                <w:i/>
                <w:color w:val="auto"/>
              </w:rPr>
              <w:t xml:space="preserve">Термін оренди за договором до </w:t>
            </w:r>
            <w:r w:rsidRPr="00842916">
              <w:rPr>
                <w:rFonts w:ascii="Times New Roman" w:eastAsia="Times New Roman" w:hAnsi="Times New Roman" w:cs="Times New Roman"/>
                <w:i/>
                <w:color w:val="auto"/>
                <w:lang w:val="ru-RU"/>
              </w:rPr>
              <w:t xml:space="preserve"> 0</w:t>
            </w:r>
            <w:r>
              <w:rPr>
                <w:rFonts w:ascii="Times New Roman" w:eastAsia="Times New Roman" w:hAnsi="Times New Roman" w:cs="Times New Roman"/>
                <w:i/>
                <w:color w:val="auto"/>
                <w:lang w:val="ru-RU"/>
              </w:rPr>
              <w:t>2</w:t>
            </w:r>
            <w:r w:rsidRPr="00842916">
              <w:rPr>
                <w:rFonts w:ascii="Times New Roman" w:eastAsia="Times New Roman" w:hAnsi="Times New Roman" w:cs="Times New Roman"/>
                <w:i/>
                <w:color w:val="auto"/>
                <w:lang w:val="ru-RU"/>
              </w:rPr>
              <w:t>.08.20</w:t>
            </w:r>
            <w:r>
              <w:rPr>
                <w:rFonts w:ascii="Times New Roman" w:eastAsia="Times New Roman" w:hAnsi="Times New Roman" w:cs="Times New Roman"/>
                <w:i/>
                <w:color w:val="auto"/>
                <w:lang w:val="ru-RU"/>
              </w:rPr>
              <w:t>26</w:t>
            </w:r>
            <w:r w:rsidRPr="00EE137E">
              <w:rPr>
                <w:rFonts w:ascii="Times New Roman" w:eastAsia="Times New Roman" w:hAnsi="Times New Roman" w:cs="Times New Roman"/>
                <w:i/>
                <w:color w:val="auto"/>
              </w:rPr>
              <w:t>.</w:t>
            </w:r>
          </w:p>
          <w:p w14:paraId="76395FDA" w14:textId="77777777" w:rsidR="009B33DC" w:rsidRDefault="009B33DC" w:rsidP="009B33DC">
            <w:pPr>
              <w:shd w:val="clear" w:color="auto" w:fill="FFFFFF"/>
              <w:jc w:val="both"/>
              <w:rPr>
                <w:rFonts w:ascii="Times New Roman" w:eastAsia="Times New Roman" w:hAnsi="Times New Roman" w:cs="Times New Roman"/>
                <w:i/>
                <w:color w:val="auto"/>
              </w:rPr>
            </w:pPr>
          </w:p>
          <w:p w14:paraId="6C9CDBEE" w14:textId="77777777" w:rsidR="006D38C8" w:rsidRDefault="009B33DC" w:rsidP="006D38C8">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Рішенням Київської міської ради від 25.08.2022 № 5002/5043 вулицю Радищева в Солом’янському районі міста Києва перейменовано на вулицю Волноваську.</w:t>
            </w:r>
            <w:r w:rsidR="006D38C8" w:rsidRPr="002F03C5">
              <w:rPr>
                <w:rFonts w:ascii="Times New Roman" w:eastAsia="Times New Roman" w:hAnsi="Times New Roman" w:cs="Times New Roman"/>
                <w:i/>
                <w:color w:val="auto"/>
              </w:rPr>
              <w:t xml:space="preserve"> </w:t>
            </w:r>
          </w:p>
          <w:p w14:paraId="2C631D7A" w14:textId="77777777" w:rsidR="006D38C8" w:rsidRDefault="006D38C8" w:rsidP="006D38C8">
            <w:pPr>
              <w:shd w:val="clear" w:color="auto" w:fill="FFFFFF"/>
              <w:jc w:val="both"/>
              <w:rPr>
                <w:rFonts w:ascii="Times New Roman" w:eastAsia="Times New Roman" w:hAnsi="Times New Roman" w:cs="Times New Roman"/>
                <w:i/>
                <w:color w:val="auto"/>
              </w:rPr>
            </w:pPr>
          </w:p>
          <w:p w14:paraId="711C45FF" w14:textId="58AE28E1" w:rsidR="006D38C8" w:rsidRPr="002F03C5" w:rsidRDefault="006D38C8" w:rsidP="006D38C8">
            <w:pPr>
              <w:shd w:val="clear" w:color="auto" w:fill="FFFFFF"/>
              <w:jc w:val="both"/>
              <w:rPr>
                <w:rFonts w:ascii="Times New Roman" w:eastAsia="Times New Roman" w:hAnsi="Times New Roman" w:cs="Times New Roman"/>
                <w:i/>
                <w:color w:val="auto"/>
              </w:rPr>
            </w:pPr>
            <w:r w:rsidRPr="002F03C5">
              <w:rPr>
                <w:rFonts w:ascii="Times New Roman" w:eastAsia="Times New Roman" w:hAnsi="Times New Roman" w:cs="Times New Roman"/>
                <w:i/>
                <w:color w:val="auto"/>
              </w:rPr>
              <w:t>Інформацію стосовно об’єкта нерухомого майна, розташованого на земельній ділянці з кадастровим номером 8000000000:69:031:0004 Волноваська, 10, надано листами:</w:t>
            </w:r>
          </w:p>
          <w:p w14:paraId="64B636C1" w14:textId="77777777" w:rsidR="006D38C8" w:rsidRPr="002F03C5" w:rsidRDefault="006D38C8" w:rsidP="006D38C8">
            <w:pPr>
              <w:shd w:val="clear" w:color="auto" w:fill="FFFFFF"/>
              <w:jc w:val="both"/>
              <w:rPr>
                <w:rFonts w:ascii="Times New Roman" w:eastAsia="Times New Roman" w:hAnsi="Times New Roman" w:cs="Times New Roman"/>
                <w:i/>
                <w:color w:val="auto"/>
              </w:rPr>
            </w:pPr>
          </w:p>
          <w:p w14:paraId="3D5F7257" w14:textId="11A56CF0" w:rsidR="006D38C8" w:rsidRPr="002F03C5" w:rsidRDefault="006D38C8" w:rsidP="006D38C8">
            <w:pPr>
              <w:shd w:val="clear" w:color="auto" w:fill="FFFFFF"/>
              <w:jc w:val="both"/>
              <w:rPr>
                <w:rFonts w:ascii="Times New Roman" w:eastAsia="Times New Roman" w:hAnsi="Times New Roman" w:cs="Times New Roman"/>
                <w:i/>
                <w:color w:val="auto"/>
              </w:rPr>
            </w:pPr>
            <w:r w:rsidRPr="002F03C5">
              <w:rPr>
                <w:rFonts w:ascii="Times New Roman" w:eastAsia="Times New Roman" w:hAnsi="Times New Roman" w:cs="Times New Roman"/>
                <w:i/>
                <w:color w:val="auto"/>
              </w:rPr>
              <w:t>- Комунального підприємства Київської міської ради «Київське міське бюро технічної інвентаризації</w:t>
            </w:r>
            <w:r w:rsidR="008657D0">
              <w:rPr>
                <w:rFonts w:ascii="Times New Roman" w:eastAsia="Times New Roman" w:hAnsi="Times New Roman" w:cs="Times New Roman"/>
                <w:i/>
                <w:color w:val="auto"/>
              </w:rPr>
              <w:t>»</w:t>
            </w:r>
            <w:r w:rsidRPr="002F03C5">
              <w:rPr>
                <w:rFonts w:ascii="Times New Roman" w:eastAsia="Times New Roman" w:hAnsi="Times New Roman" w:cs="Times New Roman"/>
                <w:i/>
                <w:color w:val="auto"/>
              </w:rPr>
              <w:t xml:space="preserve"> від 30.03.2026                         № 062/14-7214, яке повідомило, що </w:t>
            </w:r>
            <w:r w:rsidR="009755FC" w:rsidRPr="009755FC">
              <w:rPr>
                <w:rFonts w:ascii="Times New Roman" w:eastAsia="Times New Roman" w:hAnsi="Times New Roman" w:cs="Times New Roman"/>
                <w:i/>
                <w:color w:val="auto"/>
              </w:rPr>
              <w:t>згідно з даними реєстрових книг Комунального підприємства Київської міської Ради «Київське міське бюро технічної інвентаризації» за адресою вул. Волноваська,</w:t>
            </w:r>
            <w:r w:rsidR="009755FC" w:rsidRPr="008657D0">
              <w:rPr>
                <w:rFonts w:ascii="Times New Roman" w:eastAsia="Times New Roman" w:hAnsi="Times New Roman" w:cs="Times New Roman"/>
                <w:i/>
                <w:color w:val="auto"/>
                <w:lang w:val="ru-RU"/>
              </w:rPr>
              <w:t xml:space="preserve"> </w:t>
            </w:r>
            <w:r w:rsidR="009755FC" w:rsidRPr="009755FC">
              <w:rPr>
                <w:rFonts w:ascii="Times New Roman" w:eastAsia="Times New Roman" w:hAnsi="Times New Roman" w:cs="Times New Roman"/>
                <w:i/>
                <w:color w:val="auto"/>
              </w:rPr>
              <w:t>10 в м. Києві по нежитловому фонду на праві власності проведена реєстрація права власності на об’єкт нерухомого майна за юридичною особою</w:t>
            </w:r>
            <w:r w:rsidRPr="002F03C5">
              <w:rPr>
                <w:rFonts w:ascii="Times New Roman" w:eastAsia="Times New Roman" w:hAnsi="Times New Roman" w:cs="Times New Roman"/>
                <w:i/>
                <w:color w:val="auto"/>
              </w:rPr>
              <w:t xml:space="preserve">; </w:t>
            </w:r>
          </w:p>
          <w:p w14:paraId="11B2407C" w14:textId="77777777" w:rsidR="006D38C8" w:rsidRPr="002F03C5" w:rsidRDefault="006D38C8" w:rsidP="006D38C8">
            <w:pPr>
              <w:shd w:val="clear" w:color="auto" w:fill="FFFFFF"/>
              <w:jc w:val="both"/>
              <w:rPr>
                <w:rFonts w:ascii="Times New Roman" w:eastAsia="Times New Roman" w:hAnsi="Times New Roman" w:cs="Times New Roman"/>
                <w:i/>
                <w:color w:val="auto"/>
              </w:rPr>
            </w:pPr>
            <w:r w:rsidRPr="002F03C5">
              <w:rPr>
                <w:rFonts w:ascii="Times New Roman" w:eastAsia="Times New Roman" w:hAnsi="Times New Roman" w:cs="Times New Roman"/>
                <w:i/>
                <w:color w:val="auto"/>
              </w:rPr>
              <w:t>- Департаменту комунальної власності м. Києва виконавчого органу Київської міської ради (Київської міської державної адміністрації) від 27.03.2026 № 062/06-13-2074, який повідомив, що в Модулі «Облік та відображення об’єктів нерухомого майна територіальної громади міста Києва» (ІАС «Майно») за ознакою «вул. Волноваська, 10» об’єктів не виявлено. Приватизація об’єктів нерухомості за вказаною адресою Департаментом не здійснювалась, договори оренди не укладались;</w:t>
            </w:r>
          </w:p>
          <w:p w14:paraId="042882D9" w14:textId="44B29112" w:rsidR="009B33DC" w:rsidRPr="003F1E3E" w:rsidRDefault="006D38C8" w:rsidP="008657D0">
            <w:pPr>
              <w:shd w:val="clear" w:color="auto" w:fill="FFFFFF"/>
              <w:jc w:val="both"/>
              <w:rPr>
                <w:rFonts w:ascii="Times New Roman" w:eastAsia="Times New Roman" w:hAnsi="Times New Roman" w:cs="Times New Roman"/>
                <w:i/>
              </w:rPr>
            </w:pPr>
            <w:r w:rsidRPr="002F03C5">
              <w:rPr>
                <w:rFonts w:ascii="Times New Roman" w:eastAsia="Times New Roman" w:hAnsi="Times New Roman" w:cs="Times New Roman"/>
                <w:i/>
                <w:color w:val="auto"/>
              </w:rPr>
              <w:t>- Департаменту містобудування та архітектури виконавчого органу Київської міської ради (Київської міської державної адміністрації) від 10.04.2026 № 055-6587</w:t>
            </w:r>
            <w:r>
              <w:rPr>
                <w:rFonts w:ascii="Times New Roman" w:eastAsia="Times New Roman" w:hAnsi="Times New Roman" w:cs="Times New Roman"/>
                <w:i/>
                <w:color w:val="auto"/>
              </w:rPr>
              <w:t>, який повідомив, що з</w:t>
            </w:r>
            <w:r w:rsidRPr="002F03C5">
              <w:rPr>
                <w:rFonts w:ascii="Times New Roman" w:eastAsia="Times New Roman" w:hAnsi="Times New Roman" w:cs="Times New Roman"/>
                <w:i/>
                <w:color w:val="auto"/>
              </w:rPr>
              <w:t>гідно з даними електронної бази документообігу Департаменту та даними Міської інформаційно-аналітичної системи забезпечення містобудівної діяльності «Містобудівний кадастр м. Києва» (далі – МІАС ЗМД «Містобудівний кадастр м. Києва»), містобудівні умови та обмеження для проєктування об’єкта будівництва за адресою: вул. Волноваська, 10</w:t>
            </w:r>
            <w:r>
              <w:rPr>
                <w:rFonts w:ascii="Times New Roman" w:eastAsia="Times New Roman" w:hAnsi="Times New Roman" w:cs="Times New Roman"/>
                <w:i/>
                <w:color w:val="auto"/>
              </w:rPr>
              <w:t xml:space="preserve"> </w:t>
            </w:r>
            <w:r w:rsidRPr="002F03C5">
              <w:rPr>
                <w:rFonts w:ascii="Times New Roman" w:eastAsia="Times New Roman" w:hAnsi="Times New Roman" w:cs="Times New Roman"/>
                <w:i/>
                <w:color w:val="auto"/>
              </w:rPr>
              <w:t>Солом’янському районі м. Києва (кадастровий номер 8000000000:69:031:0004) не надавались</w:t>
            </w:r>
            <w:r>
              <w:rPr>
                <w:rFonts w:ascii="Times New Roman" w:eastAsia="Times New Roman" w:hAnsi="Times New Roman" w:cs="Times New Roman"/>
                <w:i/>
                <w:color w:val="auto"/>
              </w:rPr>
              <w:t xml:space="preserve">. </w:t>
            </w:r>
            <w:r w:rsidRPr="00CE062E">
              <w:rPr>
                <w:rFonts w:ascii="Times New Roman" w:eastAsia="Times New Roman" w:hAnsi="Times New Roman" w:cs="Times New Roman"/>
                <w:i/>
                <w:color w:val="auto"/>
              </w:rPr>
              <w:t xml:space="preserve">У Реєстрі адрес відсутні відомості про документи щодо </w:t>
            </w:r>
          </w:p>
        </w:tc>
      </w:tr>
      <w:tr w:rsidR="009A0D7E" w:rsidRPr="00037B84" w14:paraId="196828BC" w14:textId="77777777" w:rsidTr="00430CA4">
        <w:trPr>
          <w:cantSplit/>
          <w:trHeight w:val="1413"/>
        </w:trPr>
        <w:tc>
          <w:tcPr>
            <w:tcW w:w="2972" w:type="dxa"/>
          </w:tcPr>
          <w:p w14:paraId="7A144A8E" w14:textId="49E47BD4" w:rsidR="009A0D7E" w:rsidRPr="002F03C5" w:rsidRDefault="009A0D7E" w:rsidP="003F4C80">
            <w:pPr>
              <w:pStyle w:val="a7"/>
              <w:ind w:left="-120"/>
              <w:rPr>
                <w:b w:val="0"/>
                <w:i/>
                <w:sz w:val="24"/>
                <w:szCs w:val="24"/>
                <w:highlight w:val="yellow"/>
                <w:lang w:val="ru-RU"/>
              </w:rPr>
            </w:pPr>
          </w:p>
        </w:tc>
        <w:tc>
          <w:tcPr>
            <w:tcW w:w="6662" w:type="dxa"/>
          </w:tcPr>
          <w:p w14:paraId="522CFDB6" w14:textId="3F4E94E3" w:rsidR="006D38C8" w:rsidRDefault="008657D0" w:rsidP="009B33DC">
            <w:pPr>
              <w:shd w:val="clear" w:color="auto" w:fill="FFFFFF"/>
              <w:jc w:val="both"/>
              <w:rPr>
                <w:rFonts w:ascii="Times New Roman" w:eastAsia="Times New Roman" w:hAnsi="Times New Roman" w:cs="Times New Roman"/>
                <w:i/>
                <w:color w:val="auto"/>
              </w:rPr>
            </w:pPr>
            <w:r w:rsidRPr="00CE062E">
              <w:rPr>
                <w:rFonts w:ascii="Times New Roman" w:eastAsia="Times New Roman" w:hAnsi="Times New Roman" w:cs="Times New Roman"/>
                <w:i/>
                <w:color w:val="auto"/>
              </w:rPr>
              <w:t>присвоєння адрес будь-яким об’єктам нерухомого майна, розташованим в межах території</w:t>
            </w:r>
            <w:r>
              <w:rPr>
                <w:rFonts w:ascii="Times New Roman" w:eastAsia="Times New Roman" w:hAnsi="Times New Roman" w:cs="Times New Roman"/>
                <w:i/>
                <w:color w:val="auto"/>
              </w:rPr>
              <w:t>. З</w:t>
            </w:r>
            <w:r w:rsidRPr="00FF4F1E">
              <w:rPr>
                <w:rFonts w:ascii="Times New Roman" w:eastAsia="Times New Roman" w:hAnsi="Times New Roman" w:cs="Times New Roman"/>
                <w:i/>
                <w:color w:val="auto"/>
              </w:rPr>
              <w:t xml:space="preserve">гідно з електронною базою даних Департаменту та МІАС ЗМД «Містобудівний </w:t>
            </w:r>
            <w:r w:rsidR="006D38C8" w:rsidRPr="00FF4F1E">
              <w:rPr>
                <w:rFonts w:ascii="Times New Roman" w:eastAsia="Times New Roman" w:hAnsi="Times New Roman" w:cs="Times New Roman"/>
                <w:i/>
                <w:color w:val="auto"/>
              </w:rPr>
              <w:t>кадастр м. Києва» на земельній ділянці з кадастровим номером 8000000000:69:031:0004 Департамент не оформляв паспорти прив’язки ТС та не укладав договори щодо пайової участі в утриманні об’єктів благоустрою для розміщення тимчасових споруд для здійснення підприємницької діяльності</w:t>
            </w:r>
            <w:r w:rsidR="006D38C8" w:rsidRPr="002F03C5">
              <w:rPr>
                <w:rFonts w:ascii="Times New Roman" w:eastAsia="Times New Roman" w:hAnsi="Times New Roman" w:cs="Times New Roman"/>
                <w:i/>
                <w:color w:val="auto"/>
              </w:rPr>
              <w:t>;</w:t>
            </w:r>
          </w:p>
          <w:p w14:paraId="24A83A6E" w14:textId="1C21A7BF" w:rsidR="009B33DC" w:rsidRPr="002F03C5" w:rsidRDefault="009B33DC" w:rsidP="009B33DC">
            <w:pPr>
              <w:shd w:val="clear" w:color="auto" w:fill="FFFFFF"/>
              <w:jc w:val="both"/>
              <w:rPr>
                <w:rFonts w:ascii="Times New Roman" w:eastAsia="Times New Roman" w:hAnsi="Times New Roman" w:cs="Times New Roman"/>
                <w:i/>
                <w:color w:val="auto"/>
              </w:rPr>
            </w:pPr>
            <w:r w:rsidRPr="002F03C5">
              <w:rPr>
                <w:rFonts w:ascii="Times New Roman" w:eastAsia="Times New Roman" w:hAnsi="Times New Roman" w:cs="Times New Roman"/>
                <w:i/>
                <w:color w:val="auto"/>
              </w:rPr>
              <w:t>-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r w:rsidR="006B5EEF">
              <w:rPr>
                <w:rFonts w:ascii="Times New Roman" w:eastAsia="Times New Roman" w:hAnsi="Times New Roman" w:cs="Times New Roman"/>
                <w:i/>
                <w:color w:val="auto"/>
              </w:rPr>
              <w:t>)</w:t>
            </w:r>
            <w:r w:rsidR="006B5EEF" w:rsidRPr="006B5EEF">
              <w:rPr>
                <w:rFonts w:ascii="Times New Roman" w:eastAsia="Times New Roman" w:hAnsi="Times New Roman" w:cs="Times New Roman"/>
                <w:i/>
                <w:color w:val="auto"/>
              </w:rPr>
              <w:t xml:space="preserve"> від 16.04.2026</w:t>
            </w:r>
            <w:r w:rsidR="006B5EEF">
              <w:rPr>
                <w:rFonts w:ascii="Times New Roman" w:eastAsia="Times New Roman" w:hAnsi="Times New Roman" w:cs="Times New Roman"/>
                <w:i/>
                <w:color w:val="auto"/>
              </w:rPr>
              <w:t xml:space="preserve"> № </w:t>
            </w:r>
            <w:r w:rsidR="006B5EEF" w:rsidRPr="006B5EEF">
              <w:rPr>
                <w:rFonts w:ascii="Times New Roman" w:eastAsia="Times New Roman" w:hAnsi="Times New Roman" w:cs="Times New Roman"/>
                <w:i/>
                <w:color w:val="auto"/>
              </w:rPr>
              <w:t>073-1495</w:t>
            </w:r>
            <w:r w:rsidR="0039394E">
              <w:rPr>
                <w:rFonts w:ascii="Times New Roman" w:eastAsia="Times New Roman" w:hAnsi="Times New Roman" w:cs="Times New Roman"/>
                <w:i/>
                <w:color w:val="auto"/>
              </w:rPr>
              <w:t>, який повідомив,</w:t>
            </w:r>
            <w:r w:rsidR="006B5EEF" w:rsidRPr="006B5EEF">
              <w:rPr>
                <w:rFonts w:ascii="Times New Roman" w:eastAsia="Times New Roman" w:hAnsi="Times New Roman" w:cs="Times New Roman"/>
                <w:i/>
                <w:color w:val="auto"/>
              </w:rPr>
              <w:t xml:space="preserve"> </w:t>
            </w:r>
            <w:r w:rsidR="0039394E">
              <w:rPr>
                <w:rFonts w:ascii="Times New Roman" w:eastAsia="Times New Roman" w:hAnsi="Times New Roman" w:cs="Times New Roman"/>
                <w:i/>
                <w:color w:val="auto"/>
              </w:rPr>
              <w:t>що</w:t>
            </w:r>
            <w:r w:rsidR="006B5EEF" w:rsidRPr="006B5EEF">
              <w:rPr>
                <w:rFonts w:ascii="Times New Roman" w:eastAsia="Times New Roman" w:hAnsi="Times New Roman" w:cs="Times New Roman"/>
                <w:i/>
                <w:color w:val="auto"/>
              </w:rPr>
              <w:t xml:space="preserve"> не видавав, не реєстрував документів, що дають право на виконання підготовчих та будівельних робіт і засвідчують прийняття в експлуатацію закінчених будівництвом об’єктів за адресами: вул. Волноваська, 10 у Солом’янському районі </w:t>
            </w:r>
            <w:r w:rsidR="006B5EEF">
              <w:rPr>
                <w:rFonts w:ascii="Times New Roman" w:eastAsia="Times New Roman" w:hAnsi="Times New Roman" w:cs="Times New Roman"/>
                <w:i/>
                <w:color w:val="auto"/>
              </w:rPr>
              <w:t xml:space="preserve">        </w:t>
            </w:r>
            <w:r w:rsidR="006B5EEF" w:rsidRPr="006B5EEF">
              <w:rPr>
                <w:rFonts w:ascii="Times New Roman" w:eastAsia="Times New Roman" w:hAnsi="Times New Roman" w:cs="Times New Roman"/>
                <w:i/>
                <w:color w:val="auto"/>
              </w:rPr>
              <w:t>м. Києва (кадастровий номер земельної ділянки 8000000000:69:031:0004)</w:t>
            </w:r>
            <w:r w:rsidR="006B5EEF">
              <w:rPr>
                <w:rFonts w:ascii="Times New Roman" w:eastAsia="Times New Roman" w:hAnsi="Times New Roman" w:cs="Times New Roman"/>
                <w:i/>
                <w:color w:val="auto"/>
              </w:rPr>
              <w:t>;</w:t>
            </w:r>
            <w:r w:rsidRPr="002F03C5">
              <w:rPr>
                <w:rFonts w:ascii="Times New Roman" w:eastAsia="Times New Roman" w:hAnsi="Times New Roman" w:cs="Times New Roman"/>
                <w:i/>
                <w:color w:val="auto"/>
              </w:rPr>
              <w:t xml:space="preserve"> </w:t>
            </w:r>
          </w:p>
          <w:p w14:paraId="6BB13612" w14:textId="77777777" w:rsidR="00E32108" w:rsidRDefault="009B33DC" w:rsidP="009B33DC">
            <w:pPr>
              <w:jc w:val="both"/>
              <w:rPr>
                <w:rFonts w:ascii="Times New Roman" w:eastAsia="Times New Roman" w:hAnsi="Times New Roman" w:cs="Times New Roman"/>
                <w:i/>
                <w:color w:val="auto"/>
              </w:rPr>
            </w:pPr>
            <w:r w:rsidRPr="002F03C5">
              <w:rPr>
                <w:rFonts w:ascii="Times New Roman" w:eastAsia="Times New Roman" w:hAnsi="Times New Roman" w:cs="Times New Roman"/>
                <w:i/>
                <w:color w:val="auto"/>
              </w:rPr>
              <w:t xml:space="preserve"> - Департаменту територіального контролю міста Києва виконавчого органу Київської міської ради (Київської міської державної адміністрації)</w:t>
            </w:r>
            <w:r w:rsidR="0039394E">
              <w:rPr>
                <w:rFonts w:ascii="Times New Roman" w:eastAsia="Times New Roman" w:hAnsi="Times New Roman" w:cs="Times New Roman"/>
                <w:i/>
                <w:color w:val="auto"/>
              </w:rPr>
              <w:t xml:space="preserve"> </w:t>
            </w:r>
            <w:r w:rsidR="0039394E" w:rsidRPr="0039394E">
              <w:rPr>
                <w:rFonts w:ascii="Times New Roman" w:eastAsia="Times New Roman" w:hAnsi="Times New Roman" w:cs="Times New Roman"/>
                <w:i/>
                <w:color w:val="auto"/>
              </w:rPr>
              <w:t>від 21.04.2026</w:t>
            </w:r>
            <w:r w:rsidR="0039394E">
              <w:rPr>
                <w:rFonts w:ascii="Times New Roman" w:eastAsia="Times New Roman" w:hAnsi="Times New Roman" w:cs="Times New Roman"/>
                <w:i/>
                <w:color w:val="auto"/>
              </w:rPr>
              <w:t xml:space="preserve"> № </w:t>
            </w:r>
            <w:r w:rsidR="0039394E" w:rsidRPr="0039394E">
              <w:rPr>
                <w:rFonts w:ascii="Times New Roman" w:eastAsia="Times New Roman" w:hAnsi="Times New Roman" w:cs="Times New Roman"/>
                <w:i/>
                <w:color w:val="auto"/>
              </w:rPr>
              <w:t>064-8063</w:t>
            </w:r>
            <w:r w:rsidR="00D409EC">
              <w:rPr>
                <w:rFonts w:ascii="Times New Roman" w:eastAsia="Times New Roman" w:hAnsi="Times New Roman" w:cs="Times New Roman"/>
                <w:i/>
                <w:color w:val="auto"/>
              </w:rPr>
              <w:t>, який повідомив, що г</w:t>
            </w:r>
            <w:r w:rsidR="00D409EC" w:rsidRPr="00D409EC">
              <w:rPr>
                <w:rFonts w:ascii="Times New Roman" w:eastAsia="Times New Roman" w:hAnsi="Times New Roman" w:cs="Times New Roman"/>
                <w:i/>
                <w:color w:val="auto"/>
              </w:rPr>
              <w:t>оловним спеціалістом – інспектором з благоустрою управління (інспекції) контролю за благоустроєм Департаменту проведено виїзне обстеження зазначеної території відповідно до Правил благоустрою міста Києва, затверджених рішенням Київської міської ради від 25.12.2008 № 1051/1051, виявлено споруду, яка візуально має ознаки капітальної</w:t>
            </w:r>
            <w:r w:rsidR="00E32108">
              <w:rPr>
                <w:rFonts w:ascii="Times New Roman" w:eastAsia="Times New Roman" w:hAnsi="Times New Roman" w:cs="Times New Roman"/>
                <w:i/>
                <w:color w:val="auto"/>
              </w:rPr>
              <w:t>;</w:t>
            </w:r>
          </w:p>
          <w:p w14:paraId="79E4345D" w14:textId="77777777" w:rsidR="00BE18D3" w:rsidRDefault="00E32108" w:rsidP="009B33DC">
            <w:pPr>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 </w:t>
            </w:r>
            <w:r w:rsidRPr="00E32108">
              <w:rPr>
                <w:rFonts w:ascii="Times New Roman" w:eastAsia="Times New Roman" w:hAnsi="Times New Roman" w:cs="Times New Roman"/>
                <w:i/>
                <w:color w:val="auto"/>
              </w:rPr>
              <w:t>Солом’янськ</w:t>
            </w:r>
            <w:r>
              <w:rPr>
                <w:rFonts w:ascii="Times New Roman" w:eastAsia="Times New Roman" w:hAnsi="Times New Roman" w:cs="Times New Roman"/>
                <w:i/>
                <w:color w:val="auto"/>
              </w:rPr>
              <w:t>ої</w:t>
            </w:r>
            <w:r w:rsidRPr="00E32108">
              <w:rPr>
                <w:rFonts w:ascii="Times New Roman" w:eastAsia="Times New Roman" w:hAnsi="Times New Roman" w:cs="Times New Roman"/>
                <w:i/>
                <w:color w:val="auto"/>
              </w:rPr>
              <w:t xml:space="preserve"> районн</w:t>
            </w:r>
            <w:r>
              <w:rPr>
                <w:rFonts w:ascii="Times New Roman" w:eastAsia="Times New Roman" w:hAnsi="Times New Roman" w:cs="Times New Roman"/>
                <w:i/>
                <w:color w:val="auto"/>
              </w:rPr>
              <w:t>ої</w:t>
            </w:r>
            <w:r w:rsidRPr="00E32108">
              <w:rPr>
                <w:rFonts w:ascii="Times New Roman" w:eastAsia="Times New Roman" w:hAnsi="Times New Roman" w:cs="Times New Roman"/>
                <w:i/>
                <w:color w:val="auto"/>
              </w:rPr>
              <w:t xml:space="preserve"> в місті Києві державн</w:t>
            </w:r>
            <w:r>
              <w:rPr>
                <w:rFonts w:ascii="Times New Roman" w:eastAsia="Times New Roman" w:hAnsi="Times New Roman" w:cs="Times New Roman"/>
                <w:i/>
                <w:color w:val="auto"/>
              </w:rPr>
              <w:t>ої</w:t>
            </w:r>
            <w:r w:rsidRPr="00E32108">
              <w:rPr>
                <w:rFonts w:ascii="Times New Roman" w:eastAsia="Times New Roman" w:hAnsi="Times New Roman" w:cs="Times New Roman"/>
                <w:i/>
                <w:color w:val="auto"/>
              </w:rPr>
              <w:t xml:space="preserve"> адміністрації</w:t>
            </w:r>
            <w:r>
              <w:rPr>
                <w:rFonts w:ascii="Times New Roman" w:eastAsia="Times New Roman" w:hAnsi="Times New Roman" w:cs="Times New Roman"/>
                <w:i/>
                <w:color w:val="auto"/>
              </w:rPr>
              <w:t xml:space="preserve">, яка повідомила, що </w:t>
            </w:r>
            <w:r w:rsidRPr="00E32108">
              <w:rPr>
                <w:rFonts w:ascii="Times New Roman" w:eastAsia="Times New Roman" w:hAnsi="Times New Roman" w:cs="Times New Roman"/>
                <w:i/>
                <w:color w:val="auto"/>
              </w:rPr>
              <w:t>звернення від фізичних чи юридичних осіб щодо присвоєння реквізитів адреси об’єкту нерухомості на вул. Волноваській, 10, розташованому в межах земельної ділянки з кадастровим номером 8000000000:69:031:0004 до Солом’янської районної в місті Києві державної адміністрації не надходили, відповідне розпорядження Солом’янською районною в місті Києві державною адміністрацією не видавалось</w:t>
            </w:r>
            <w:r w:rsidR="00BE18D3">
              <w:rPr>
                <w:rFonts w:ascii="Times New Roman" w:eastAsia="Times New Roman" w:hAnsi="Times New Roman" w:cs="Times New Roman"/>
                <w:i/>
                <w:color w:val="auto"/>
              </w:rPr>
              <w:t>;</w:t>
            </w:r>
          </w:p>
          <w:p w14:paraId="48630996" w14:textId="32B3F8EA" w:rsidR="009B33DC" w:rsidRPr="002F03C5" w:rsidRDefault="00BE18D3" w:rsidP="009B33DC">
            <w:pPr>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 </w:t>
            </w:r>
            <w:r w:rsidRPr="00BE18D3">
              <w:rPr>
                <w:rFonts w:ascii="Times New Roman" w:eastAsia="Times New Roman" w:hAnsi="Times New Roman" w:cs="Times New Roman"/>
                <w:i/>
                <w:color w:val="auto"/>
              </w:rPr>
              <w:t>Київськ</w:t>
            </w:r>
            <w:r>
              <w:rPr>
                <w:rFonts w:ascii="Times New Roman" w:eastAsia="Times New Roman" w:hAnsi="Times New Roman" w:cs="Times New Roman"/>
                <w:i/>
                <w:color w:val="auto"/>
              </w:rPr>
              <w:t>им</w:t>
            </w:r>
            <w:r w:rsidRPr="00BE18D3">
              <w:rPr>
                <w:rFonts w:ascii="Times New Roman" w:eastAsia="Times New Roman" w:hAnsi="Times New Roman" w:cs="Times New Roman"/>
                <w:i/>
                <w:color w:val="auto"/>
              </w:rPr>
              <w:t xml:space="preserve"> комунальн</w:t>
            </w:r>
            <w:r>
              <w:rPr>
                <w:rFonts w:ascii="Times New Roman" w:eastAsia="Times New Roman" w:hAnsi="Times New Roman" w:cs="Times New Roman"/>
                <w:i/>
                <w:color w:val="auto"/>
              </w:rPr>
              <w:t>им</w:t>
            </w:r>
            <w:r w:rsidRPr="00BE18D3">
              <w:rPr>
                <w:rFonts w:ascii="Times New Roman" w:eastAsia="Times New Roman" w:hAnsi="Times New Roman" w:cs="Times New Roman"/>
                <w:i/>
                <w:color w:val="auto"/>
              </w:rPr>
              <w:t xml:space="preserve"> об’єднання</w:t>
            </w:r>
            <w:r>
              <w:rPr>
                <w:rFonts w:ascii="Times New Roman" w:eastAsia="Times New Roman" w:hAnsi="Times New Roman" w:cs="Times New Roman"/>
                <w:i/>
                <w:color w:val="auto"/>
              </w:rPr>
              <w:t>м</w:t>
            </w:r>
            <w:r w:rsidRPr="00BE18D3">
              <w:rPr>
                <w:rFonts w:ascii="Times New Roman" w:eastAsia="Times New Roman" w:hAnsi="Times New Roman" w:cs="Times New Roman"/>
                <w:i/>
                <w:color w:val="auto"/>
              </w:rPr>
              <w:t xml:space="preserve"> зеленого будівництва та експлуатації зелених насаджень міста «Київзеленбуд»</w:t>
            </w:r>
            <w:r>
              <w:rPr>
                <w:rFonts w:ascii="Times New Roman" w:eastAsia="Times New Roman" w:hAnsi="Times New Roman" w:cs="Times New Roman"/>
                <w:i/>
                <w:color w:val="auto"/>
              </w:rPr>
              <w:t xml:space="preserve"> </w:t>
            </w:r>
            <w:r w:rsidRPr="00BE18D3">
              <w:rPr>
                <w:rFonts w:ascii="Times New Roman" w:eastAsia="Times New Roman" w:hAnsi="Times New Roman" w:cs="Times New Roman"/>
                <w:i/>
                <w:color w:val="auto"/>
              </w:rPr>
              <w:t>від 09.04.2026</w:t>
            </w:r>
            <w:r>
              <w:rPr>
                <w:rFonts w:ascii="Times New Roman" w:eastAsia="Times New Roman" w:hAnsi="Times New Roman" w:cs="Times New Roman"/>
                <w:i/>
                <w:color w:val="auto"/>
              </w:rPr>
              <w:t xml:space="preserve"> № </w:t>
            </w:r>
            <w:r w:rsidRPr="00BE18D3">
              <w:rPr>
                <w:rFonts w:ascii="Times New Roman" w:eastAsia="Times New Roman" w:hAnsi="Times New Roman" w:cs="Times New Roman"/>
                <w:i/>
                <w:color w:val="auto"/>
              </w:rPr>
              <w:t>077/03-1536</w:t>
            </w:r>
            <w:r>
              <w:rPr>
                <w:rFonts w:ascii="Times New Roman" w:eastAsia="Times New Roman" w:hAnsi="Times New Roman" w:cs="Times New Roman"/>
                <w:i/>
                <w:color w:val="auto"/>
              </w:rPr>
              <w:t xml:space="preserve">, яке повідомило, що </w:t>
            </w:r>
            <w:r w:rsidRPr="00BE18D3">
              <w:rPr>
                <w:rFonts w:ascii="Times New Roman" w:eastAsia="Times New Roman" w:hAnsi="Times New Roman" w:cs="Times New Roman"/>
                <w:i/>
                <w:color w:val="auto"/>
              </w:rPr>
              <w:t>обстеження зелених насаджень, що розташовані на вказаній земельній ділянці, в період з 01.01.2023 по 30.03.2026 не проводились, акти обстеження зелених насаджень, що підлягають видаленню, не видавались</w:t>
            </w:r>
            <w:r w:rsidR="009B33DC" w:rsidRPr="002F03C5">
              <w:rPr>
                <w:rFonts w:ascii="Times New Roman" w:eastAsia="Times New Roman" w:hAnsi="Times New Roman" w:cs="Times New Roman"/>
                <w:i/>
                <w:color w:val="auto"/>
              </w:rPr>
              <w:t xml:space="preserve">. </w:t>
            </w:r>
          </w:p>
          <w:p w14:paraId="5ED12EEE" w14:textId="77777777" w:rsidR="009B33DC" w:rsidRPr="002F03C5" w:rsidRDefault="009B33DC" w:rsidP="009B33DC">
            <w:pPr>
              <w:jc w:val="both"/>
              <w:rPr>
                <w:rFonts w:ascii="Times New Roman" w:eastAsia="Times New Roman" w:hAnsi="Times New Roman" w:cs="Times New Roman"/>
                <w:i/>
                <w:color w:val="auto"/>
              </w:rPr>
            </w:pPr>
          </w:p>
          <w:p w14:paraId="3A1D7DEF" w14:textId="1A7392BD" w:rsidR="009B33DC" w:rsidRPr="002F03C5" w:rsidRDefault="009B33DC" w:rsidP="009B33DC">
            <w:pPr>
              <w:jc w:val="both"/>
              <w:rPr>
                <w:rFonts w:ascii="Times New Roman" w:eastAsia="Times New Roman" w:hAnsi="Times New Roman" w:cs="Times New Roman"/>
                <w:i/>
                <w:color w:val="auto"/>
              </w:rPr>
            </w:pPr>
            <w:r w:rsidRPr="002F03C5">
              <w:rPr>
                <w:rFonts w:ascii="Times New Roman" w:eastAsia="Times New Roman" w:hAnsi="Times New Roman" w:cs="Times New Roman"/>
                <w:i/>
                <w:color w:val="auto"/>
              </w:rPr>
              <w:t xml:space="preserve">Відповідно до листа ГУ ДПС у м. Києві від 16.03.2026                                 № 6952/5/26-15-13-01-03 станом на 01.03.2026 </w:t>
            </w:r>
            <w:r w:rsidRPr="002F03C5">
              <w:rPr>
                <w:rFonts w:ascii="Times New Roman" w:hAnsi="Times New Roman" w:cs="Times New Roman"/>
                <w:i/>
                <w:color w:val="auto"/>
                <w:lang w:bidi="ar-SA"/>
              </w:rPr>
              <w:t>товариство з обмеженою відповідальністю «СТОРІКС БЕРЕСТЕЙСЬКИЙ»</w:t>
            </w:r>
            <w:r w:rsidRPr="002F03C5">
              <w:rPr>
                <w:rFonts w:ascii="Times New Roman" w:eastAsia="Times New Roman" w:hAnsi="Times New Roman" w:cs="Times New Roman"/>
                <w:i/>
                <w:color w:val="auto"/>
              </w:rPr>
              <w:t xml:space="preserve"> не включено до переліку підприємств-боржників, які мають борг із земельного податку та орендної плати за землю.</w:t>
            </w:r>
          </w:p>
          <w:p w14:paraId="18751D2F" w14:textId="77777777" w:rsidR="009B33DC" w:rsidRPr="002F03C5" w:rsidRDefault="009B33DC" w:rsidP="009B33DC">
            <w:pPr>
              <w:jc w:val="both"/>
              <w:rPr>
                <w:rFonts w:ascii="Times New Roman" w:hAnsi="Times New Roman" w:cs="Times New Roman"/>
                <w:i/>
              </w:rPr>
            </w:pPr>
          </w:p>
          <w:p w14:paraId="2C0A0777" w14:textId="77777777" w:rsidR="009B33DC" w:rsidRPr="002F03C5" w:rsidRDefault="009B33DC" w:rsidP="009B33DC">
            <w:pPr>
              <w:shd w:val="clear" w:color="auto" w:fill="FFFFFF"/>
              <w:jc w:val="both"/>
              <w:rPr>
                <w:rFonts w:ascii="Times New Roman" w:hAnsi="Times New Roman" w:cs="Times New Roman"/>
                <w:i/>
              </w:rPr>
            </w:pPr>
            <w:r w:rsidRPr="002F03C5">
              <w:rPr>
                <w:rFonts w:ascii="Times New Roman" w:hAnsi="Times New Roman" w:cs="Times New Roman"/>
                <w:i/>
              </w:rPr>
              <w:t xml:space="preserve">Зазначаємо,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 </w:t>
            </w:r>
          </w:p>
          <w:p w14:paraId="17CD37AD" w14:textId="77777777" w:rsidR="009B33DC" w:rsidRPr="002F03C5" w:rsidRDefault="009B33DC" w:rsidP="009B33DC">
            <w:pPr>
              <w:shd w:val="clear" w:color="auto" w:fill="FFFFFF"/>
              <w:jc w:val="both"/>
              <w:rPr>
                <w:rFonts w:ascii="Times New Roman" w:hAnsi="Times New Roman" w:cs="Times New Roman"/>
                <w:i/>
              </w:rPr>
            </w:pPr>
          </w:p>
          <w:p w14:paraId="777D3506" w14:textId="46FCA002" w:rsidR="009A0D7E" w:rsidRPr="00687BD3" w:rsidRDefault="009B33DC" w:rsidP="006A4048">
            <w:pPr>
              <w:shd w:val="clear" w:color="auto" w:fill="FFFFFF"/>
              <w:jc w:val="both"/>
              <w:rPr>
                <w:rFonts w:ascii="Times New Roman" w:eastAsia="Times New Roman" w:hAnsi="Times New Roman" w:cs="Times New Roman"/>
                <w:i/>
                <w:lang w:val="ru-RU"/>
              </w:rPr>
            </w:pPr>
            <w:r w:rsidRPr="002F03C5">
              <w:rPr>
                <w:rFonts w:ascii="Times New Roman" w:hAnsi="Times New Roman" w:cs="Times New Roman"/>
                <w:i/>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7BADA185" w14:textId="77777777" w:rsidR="00823CCF" w:rsidRPr="00037B84" w:rsidRDefault="00823CCF" w:rsidP="00823CCF">
      <w:pPr>
        <w:pStyle w:val="a7"/>
        <w:shd w:val="clear" w:color="auto" w:fill="auto"/>
        <w:rPr>
          <w:sz w:val="24"/>
          <w:szCs w:val="24"/>
        </w:rPr>
      </w:pPr>
    </w:p>
    <w:p w14:paraId="3D94B9F3" w14:textId="446A4529" w:rsidR="006A19DF" w:rsidRPr="00037B84" w:rsidRDefault="006A19DF" w:rsidP="00765401">
      <w:pPr>
        <w:pStyle w:val="a7"/>
        <w:shd w:val="clear" w:color="auto" w:fill="auto"/>
        <w:spacing w:line="233" w:lineRule="auto"/>
        <w:ind w:firstLine="426"/>
        <w:jc w:val="both"/>
        <w:rPr>
          <w:sz w:val="24"/>
          <w:szCs w:val="24"/>
        </w:rPr>
      </w:pPr>
      <w:r w:rsidRPr="00037B84">
        <w:rPr>
          <w:sz w:val="24"/>
          <w:szCs w:val="24"/>
        </w:rPr>
        <w:t>6. Стан нормативно-правової бази у даній сфері правового регулювання.</w:t>
      </w:r>
    </w:p>
    <w:p w14:paraId="0DAE8269" w14:textId="77777777" w:rsidR="006A19DF" w:rsidRPr="00037B84" w:rsidRDefault="006A19DF" w:rsidP="00765401">
      <w:pPr>
        <w:spacing w:after="59" w:line="1" w:lineRule="exact"/>
        <w:ind w:firstLine="709"/>
        <w:rPr>
          <w:rFonts w:ascii="Times New Roman" w:hAnsi="Times New Roman" w:cs="Times New Roman"/>
        </w:rPr>
      </w:pPr>
    </w:p>
    <w:p w14:paraId="7ACDB588" w14:textId="1EED5436" w:rsidR="006A19DF" w:rsidRDefault="00021F42" w:rsidP="006A19DF">
      <w:pPr>
        <w:pStyle w:val="1"/>
        <w:shd w:val="clear" w:color="auto" w:fill="auto"/>
        <w:spacing w:line="233" w:lineRule="auto"/>
        <w:ind w:firstLine="440"/>
        <w:jc w:val="both"/>
        <w:rPr>
          <w:i w:val="0"/>
          <w:sz w:val="24"/>
          <w:szCs w:val="24"/>
        </w:rPr>
      </w:pPr>
      <w:r w:rsidRPr="001D49C8">
        <w:rPr>
          <w:i w:val="0"/>
          <w:sz w:val="24"/>
          <w:szCs w:val="24"/>
        </w:rPr>
        <w:t xml:space="preserve">Загальні засади та порядок поновлення договорів оренди земельних ділянок  </w:t>
      </w:r>
      <w:r w:rsidRPr="00F812F9">
        <w:rPr>
          <w:i w:val="0"/>
          <w:sz w:val="24"/>
          <w:szCs w:val="24"/>
        </w:rPr>
        <w:t>визначено абзацом четвертим розділу ІХ «Перехідні положення» Закону України «Про оренду землі» і Порядком</w:t>
      </w:r>
      <w:r>
        <w:rPr>
          <w:i w:val="0"/>
          <w:sz w:val="24"/>
          <w:szCs w:val="24"/>
        </w:rPr>
        <w:t xml:space="preserve"> </w:t>
      </w:r>
      <w:r w:rsidRPr="001D49C8">
        <w:rPr>
          <w:i w:val="0"/>
          <w:sz w:val="24"/>
          <w:szCs w:val="24"/>
        </w:rPr>
        <w:t>набуття прав на землю із земель комунальної власності у місті Києві, затвердженим рішенням Київської міської ради від 20.04.2017 № 241/2463.</w:t>
      </w:r>
    </w:p>
    <w:p w14:paraId="5636980B" w14:textId="2F0E1BF6" w:rsidR="00061CD4" w:rsidRDefault="00061CD4" w:rsidP="003C2921">
      <w:pPr>
        <w:pStyle w:val="1"/>
        <w:shd w:val="clear" w:color="auto" w:fill="auto"/>
        <w:tabs>
          <w:tab w:val="left" w:pos="709"/>
          <w:tab w:val="left" w:pos="851"/>
        </w:tabs>
        <w:ind w:firstLine="425"/>
        <w:jc w:val="both"/>
        <w:rPr>
          <w:i w:val="0"/>
          <w:color w:val="auto"/>
          <w:sz w:val="24"/>
          <w:szCs w:val="24"/>
        </w:rPr>
      </w:pPr>
      <w:r>
        <w:rPr>
          <w:i w:val="0"/>
          <w:sz w:val="24"/>
          <w:szCs w:val="24"/>
        </w:rPr>
        <w:t>Про</w:t>
      </w:r>
      <w:r w:rsidR="007A5002">
        <w:rPr>
          <w:i w:val="0"/>
          <w:sz w:val="24"/>
          <w:szCs w:val="24"/>
        </w:rPr>
        <w:t>є</w:t>
      </w:r>
      <w:r>
        <w:rPr>
          <w:i w:val="0"/>
          <w:sz w:val="24"/>
          <w:szCs w:val="24"/>
        </w:rPr>
        <w:t xml:space="preserve">кт рішення </w:t>
      </w:r>
      <w:r w:rsidR="00E16CE9">
        <w:rPr>
          <w:i w:val="0"/>
          <w:sz w:val="24"/>
          <w:szCs w:val="24"/>
        </w:rPr>
        <w:t xml:space="preserve">не </w:t>
      </w:r>
      <w:r>
        <w:rPr>
          <w:i w:val="0"/>
          <w:sz w:val="24"/>
          <w:szCs w:val="24"/>
        </w:rPr>
        <w:t xml:space="preserve">містить </w:t>
      </w:r>
      <w:r w:rsidR="00DD4C6C">
        <w:rPr>
          <w:i w:val="0"/>
          <w:sz w:val="24"/>
          <w:szCs w:val="24"/>
        </w:rPr>
        <w:t>службової інформації</w:t>
      </w:r>
      <w:r>
        <w:rPr>
          <w:i w:val="0"/>
          <w:sz w:val="24"/>
          <w:szCs w:val="24"/>
        </w:rPr>
        <w:t xml:space="preserve"> у розумінні статті 6 Закону України «Про доступ до публічної інформації».</w:t>
      </w:r>
    </w:p>
    <w:p w14:paraId="4C69672E" w14:textId="06DCF7AA" w:rsidR="003C2921" w:rsidRDefault="003C2921" w:rsidP="003C2921">
      <w:pPr>
        <w:tabs>
          <w:tab w:val="left" w:pos="993"/>
        </w:tabs>
        <w:ind w:firstLine="426"/>
        <w:jc w:val="both"/>
        <w:rPr>
          <w:rFonts w:ascii="Times New Roman" w:eastAsia="Times New Roman" w:hAnsi="Times New Roman" w:cs="Times New Roman"/>
          <w:iCs/>
        </w:rPr>
      </w:pPr>
      <w:r w:rsidRPr="00E8544C">
        <w:rPr>
          <w:rFonts w:ascii="Times New Roman" w:eastAsia="Times New Roman" w:hAnsi="Times New Roman" w:cs="Times New Roman"/>
          <w:iCs/>
        </w:rPr>
        <w:t>Проєкт рішення стосується прав і соціальної захищеності осіб з інвалідністю та не матиме впливу на життєдіяльність цієї категорії.</w:t>
      </w:r>
    </w:p>
    <w:p w14:paraId="5DFB3A78" w14:textId="77777777" w:rsidR="00E76FCB" w:rsidRPr="00E76FCB" w:rsidRDefault="00E76FCB" w:rsidP="00E76FCB">
      <w:pPr>
        <w:spacing w:line="230" w:lineRule="auto"/>
        <w:ind w:firstLine="440"/>
        <w:jc w:val="both"/>
        <w:rPr>
          <w:rFonts w:ascii="Times New Roman" w:eastAsia="Times New Roman" w:hAnsi="Times New Roman" w:cs="Times New Roman"/>
          <w:iCs/>
        </w:rPr>
      </w:pPr>
      <w:r w:rsidRPr="00E76FCB">
        <w:rPr>
          <w:rFonts w:ascii="Times New Roman" w:eastAsia="Times New Roman" w:hAnsi="Times New Roman" w:cs="Times New Roman"/>
          <w:iC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0BA15DF" w14:textId="77777777" w:rsidR="006A19DF" w:rsidRPr="00037B84" w:rsidRDefault="006A19DF" w:rsidP="006A19DF">
      <w:pPr>
        <w:pStyle w:val="1"/>
        <w:shd w:val="clear" w:color="auto" w:fill="auto"/>
        <w:spacing w:line="233" w:lineRule="auto"/>
        <w:ind w:firstLine="440"/>
        <w:jc w:val="both"/>
        <w:rPr>
          <w:i w:val="0"/>
          <w:sz w:val="24"/>
          <w:szCs w:val="24"/>
        </w:rPr>
      </w:pPr>
    </w:p>
    <w:p w14:paraId="3DE5E268" w14:textId="7016F812" w:rsidR="006A19DF" w:rsidRPr="00553E8C" w:rsidRDefault="006A19DF" w:rsidP="00765401">
      <w:pPr>
        <w:pStyle w:val="1"/>
        <w:shd w:val="clear" w:color="auto" w:fill="auto"/>
        <w:spacing w:line="230" w:lineRule="auto"/>
        <w:ind w:firstLine="426"/>
        <w:rPr>
          <w:i w:val="0"/>
          <w:sz w:val="24"/>
          <w:szCs w:val="24"/>
        </w:rPr>
      </w:pPr>
      <w:r w:rsidRPr="00553E8C">
        <w:rPr>
          <w:b/>
          <w:bCs/>
          <w:i w:val="0"/>
          <w:sz w:val="24"/>
          <w:szCs w:val="24"/>
        </w:rPr>
        <w:t>7. Фінансово-економічне обґрунтування.</w:t>
      </w:r>
    </w:p>
    <w:p w14:paraId="372B73D1" w14:textId="7B479DBC" w:rsidR="006A19DF" w:rsidRDefault="006A19DF" w:rsidP="006A19DF">
      <w:pPr>
        <w:pStyle w:val="1"/>
        <w:shd w:val="clear" w:color="auto" w:fill="auto"/>
        <w:spacing w:line="230" w:lineRule="auto"/>
        <w:ind w:firstLine="440"/>
        <w:rPr>
          <w:i w:val="0"/>
          <w:sz w:val="24"/>
          <w:szCs w:val="24"/>
        </w:rPr>
      </w:pPr>
      <w:r w:rsidRPr="00037B84">
        <w:rPr>
          <w:i w:val="0"/>
          <w:sz w:val="24"/>
          <w:szCs w:val="24"/>
        </w:rPr>
        <w:t>Реалізація рішення не потребує додаткових витрат міського бюджету.</w:t>
      </w:r>
    </w:p>
    <w:p w14:paraId="1906F012" w14:textId="7CF71DA8" w:rsidR="006A19DF" w:rsidRPr="00A36F62" w:rsidRDefault="006A19DF" w:rsidP="006A19DF">
      <w:pPr>
        <w:pStyle w:val="1"/>
        <w:shd w:val="clear" w:color="auto" w:fill="auto"/>
        <w:spacing w:line="230" w:lineRule="auto"/>
        <w:ind w:firstLine="440"/>
        <w:jc w:val="both"/>
        <w:rPr>
          <w:i w:val="0"/>
          <w:color w:val="EE0000"/>
          <w:sz w:val="24"/>
          <w:szCs w:val="24"/>
        </w:rPr>
      </w:pPr>
      <w:r>
        <w:rPr>
          <w:i w:val="0"/>
          <w:sz w:val="24"/>
          <w:szCs w:val="24"/>
        </w:rPr>
        <w:t>Відповідно до Податкового к</w:t>
      </w:r>
      <w:r w:rsidRPr="00037B84">
        <w:rPr>
          <w:i w:val="0"/>
          <w:sz w:val="24"/>
          <w:szCs w:val="24"/>
        </w:rPr>
        <w:t>о</w:t>
      </w:r>
      <w:r>
        <w:rPr>
          <w:i w:val="0"/>
          <w:sz w:val="24"/>
          <w:szCs w:val="24"/>
        </w:rPr>
        <w:t xml:space="preserve">дексу України </w:t>
      </w:r>
      <w:r w:rsidRPr="00037B84">
        <w:rPr>
          <w:i w:val="0"/>
          <w:sz w:val="24"/>
          <w:szCs w:val="24"/>
        </w:rPr>
        <w:t xml:space="preserve">та </w:t>
      </w:r>
      <w:r w:rsidRPr="00714CB9">
        <w:rPr>
          <w:i w:val="0"/>
          <w:sz w:val="24"/>
          <w:szCs w:val="24"/>
        </w:rPr>
        <w:t xml:space="preserve">рішення </w:t>
      </w:r>
      <w:r>
        <w:rPr>
          <w:i w:val="0"/>
          <w:sz w:val="24"/>
          <w:szCs w:val="24"/>
        </w:rPr>
        <w:t>Київської міської ради</w:t>
      </w:r>
      <w:r w:rsidR="00B312AA">
        <w:rPr>
          <w:i w:val="0"/>
          <w:sz w:val="24"/>
          <w:szCs w:val="24"/>
        </w:rPr>
        <w:t xml:space="preserve">                             </w:t>
      </w:r>
      <w:r w:rsidRPr="00714CB9">
        <w:rPr>
          <w:i w:val="0"/>
          <w:sz w:val="24"/>
          <w:szCs w:val="24"/>
        </w:rPr>
        <w:t xml:space="preserve"> </w:t>
      </w:r>
      <w:r w:rsidR="002F2D3F" w:rsidRPr="002F2D3F">
        <w:rPr>
          <w:i w:val="0"/>
          <w:sz w:val="24"/>
          <w:szCs w:val="24"/>
        </w:rPr>
        <w:t xml:space="preserve">від </w:t>
      </w:r>
      <w:r w:rsidR="00A36F62">
        <w:rPr>
          <w:i w:val="0"/>
          <w:sz w:val="24"/>
          <w:szCs w:val="24"/>
        </w:rPr>
        <w:t>18</w:t>
      </w:r>
      <w:r w:rsidR="004F3031" w:rsidRPr="004F3031">
        <w:rPr>
          <w:i w:val="0"/>
          <w:sz w:val="24"/>
          <w:szCs w:val="24"/>
        </w:rPr>
        <w:t>.12.202</w:t>
      </w:r>
      <w:r w:rsidR="00A36F62">
        <w:rPr>
          <w:i w:val="0"/>
          <w:sz w:val="24"/>
          <w:szCs w:val="24"/>
        </w:rPr>
        <w:t>5</w:t>
      </w:r>
      <w:r w:rsidR="004F3031" w:rsidRPr="004F3031">
        <w:rPr>
          <w:i w:val="0"/>
          <w:sz w:val="24"/>
          <w:szCs w:val="24"/>
        </w:rPr>
        <w:t xml:space="preserve"> № </w:t>
      </w:r>
      <w:r w:rsidR="00A36F62">
        <w:rPr>
          <w:i w:val="0"/>
          <w:sz w:val="24"/>
          <w:szCs w:val="24"/>
        </w:rPr>
        <w:t>313</w:t>
      </w:r>
      <w:r w:rsidR="004F3031" w:rsidRPr="004F3031">
        <w:rPr>
          <w:i w:val="0"/>
          <w:sz w:val="24"/>
          <w:szCs w:val="24"/>
        </w:rPr>
        <w:t>/10</w:t>
      </w:r>
      <w:r w:rsidR="00A36F62">
        <w:rPr>
          <w:i w:val="0"/>
          <w:sz w:val="24"/>
          <w:szCs w:val="24"/>
        </w:rPr>
        <w:t>780</w:t>
      </w:r>
      <w:r w:rsidR="004F3031" w:rsidRPr="004F3031">
        <w:rPr>
          <w:i w:val="0"/>
          <w:sz w:val="24"/>
          <w:szCs w:val="24"/>
        </w:rPr>
        <w:t xml:space="preserve"> «Про бюджет міста Києва на 202</w:t>
      </w:r>
      <w:r w:rsidR="00A36F62">
        <w:rPr>
          <w:i w:val="0"/>
          <w:sz w:val="24"/>
          <w:szCs w:val="24"/>
        </w:rPr>
        <w:t>6</w:t>
      </w:r>
      <w:r w:rsidR="004F3031" w:rsidRPr="004F3031">
        <w:rPr>
          <w:i w:val="0"/>
          <w:sz w:val="24"/>
          <w:szCs w:val="24"/>
        </w:rPr>
        <w:t xml:space="preserve"> рік»</w:t>
      </w:r>
      <w:r w:rsidR="003F1E3E" w:rsidRPr="003F1E3E">
        <w:rPr>
          <w:i w:val="0"/>
          <w:sz w:val="24"/>
          <w:szCs w:val="24"/>
        </w:rPr>
        <w:t xml:space="preserve"> </w:t>
      </w:r>
      <w:r w:rsidRPr="002F2D3F">
        <w:rPr>
          <w:i w:val="0"/>
          <w:sz w:val="24"/>
          <w:szCs w:val="24"/>
        </w:rPr>
        <w:t>орієнт</w:t>
      </w:r>
      <w:r w:rsidRPr="00037B84">
        <w:rPr>
          <w:i w:val="0"/>
          <w:sz w:val="24"/>
          <w:szCs w:val="24"/>
        </w:rPr>
        <w:t xml:space="preserve">овний розмір </w:t>
      </w:r>
      <w:r>
        <w:rPr>
          <w:i w:val="0"/>
          <w:sz w:val="24"/>
          <w:szCs w:val="24"/>
        </w:rPr>
        <w:t xml:space="preserve">річної </w:t>
      </w:r>
      <w:r w:rsidRPr="00037B84">
        <w:rPr>
          <w:i w:val="0"/>
          <w:sz w:val="24"/>
          <w:szCs w:val="24"/>
        </w:rPr>
        <w:t>орендної плати складатиме</w:t>
      </w:r>
      <w:r w:rsidRPr="00E011B6">
        <w:rPr>
          <w:i w:val="0"/>
          <w:color w:val="auto"/>
          <w:sz w:val="24"/>
          <w:szCs w:val="24"/>
        </w:rPr>
        <w:t xml:space="preserve">: </w:t>
      </w:r>
      <w:r w:rsidRPr="00E011B6">
        <w:rPr>
          <w:b/>
          <w:color w:val="auto"/>
          <w:sz w:val="24"/>
          <w:szCs w:val="24"/>
          <w:shd w:val="clear" w:color="auto" w:fill="FFFFFF"/>
        </w:rPr>
        <w:t xml:space="preserve"> </w:t>
      </w:r>
      <w:r w:rsidR="00E011B6" w:rsidRPr="00E011B6">
        <w:rPr>
          <w:b/>
          <w:color w:val="auto"/>
          <w:sz w:val="24"/>
          <w:szCs w:val="24"/>
          <w:shd w:val="clear" w:color="auto" w:fill="FFFFFF"/>
        </w:rPr>
        <w:t xml:space="preserve">383 022,54 </w:t>
      </w:r>
      <w:r w:rsidRPr="00E011B6">
        <w:rPr>
          <w:b/>
          <w:color w:val="auto"/>
          <w:sz w:val="24"/>
          <w:szCs w:val="24"/>
          <w:shd w:val="clear" w:color="auto" w:fill="FFFFFF"/>
        </w:rPr>
        <w:t>грн</w:t>
      </w:r>
      <w:r w:rsidR="00687BD3">
        <w:rPr>
          <w:b/>
          <w:color w:val="auto"/>
          <w:sz w:val="24"/>
          <w:szCs w:val="24"/>
          <w:shd w:val="clear" w:color="auto" w:fill="FFFFFF"/>
        </w:rPr>
        <w:t xml:space="preserve"> на рік (4</w:t>
      </w:r>
      <w:bookmarkStart w:id="0" w:name="_GoBack"/>
      <w:bookmarkEnd w:id="0"/>
      <w:r w:rsidR="00E011B6" w:rsidRPr="00E011B6">
        <w:rPr>
          <w:b/>
          <w:color w:val="auto"/>
          <w:sz w:val="24"/>
          <w:szCs w:val="24"/>
          <w:shd w:val="clear" w:color="auto" w:fill="FFFFFF"/>
        </w:rPr>
        <w:t>%)</w:t>
      </w:r>
      <w:r w:rsidRPr="00E011B6">
        <w:rPr>
          <w:b/>
          <w:color w:val="auto"/>
          <w:sz w:val="24"/>
          <w:szCs w:val="24"/>
          <w:shd w:val="clear" w:color="auto" w:fill="FFFFFF"/>
        </w:rPr>
        <w:t>.</w:t>
      </w:r>
    </w:p>
    <w:p w14:paraId="3A349F88" w14:textId="77777777" w:rsidR="006A19DF" w:rsidRPr="00A36F62" w:rsidRDefault="006A19DF" w:rsidP="006A19DF">
      <w:pPr>
        <w:pStyle w:val="1"/>
        <w:shd w:val="clear" w:color="auto" w:fill="auto"/>
        <w:spacing w:line="230" w:lineRule="auto"/>
        <w:ind w:firstLine="440"/>
        <w:jc w:val="both"/>
        <w:rPr>
          <w:color w:val="EE0000"/>
          <w:sz w:val="24"/>
          <w:szCs w:val="24"/>
        </w:rPr>
      </w:pPr>
    </w:p>
    <w:p w14:paraId="0FD8F8B4" w14:textId="77777777" w:rsidR="006A19DF" w:rsidRPr="00553E8C" w:rsidRDefault="006A19DF" w:rsidP="00765401">
      <w:pPr>
        <w:pStyle w:val="1"/>
        <w:shd w:val="clear" w:color="auto" w:fill="auto"/>
        <w:ind w:firstLine="426"/>
        <w:jc w:val="both"/>
        <w:rPr>
          <w:i w:val="0"/>
          <w:sz w:val="24"/>
          <w:szCs w:val="24"/>
        </w:rPr>
      </w:pPr>
      <w:r w:rsidRPr="00553E8C">
        <w:rPr>
          <w:b/>
          <w:bCs/>
          <w:i w:val="0"/>
          <w:sz w:val="24"/>
          <w:szCs w:val="24"/>
        </w:rPr>
        <w:t>8. Прогноз соціально-економічних та інших наслідків прийняття рішення.</w:t>
      </w:r>
    </w:p>
    <w:p w14:paraId="11C9D222" w14:textId="1067A76B" w:rsidR="006A19DF" w:rsidRDefault="006A19DF" w:rsidP="006A19DF">
      <w:pPr>
        <w:pStyle w:val="1"/>
        <w:shd w:val="clear" w:color="auto" w:fill="auto"/>
        <w:ind w:firstLine="280"/>
        <w:jc w:val="both"/>
        <w:rPr>
          <w:i w:val="0"/>
          <w:sz w:val="24"/>
          <w:szCs w:val="24"/>
        </w:rPr>
      </w:pPr>
      <w:r w:rsidRPr="00037B84">
        <w:rPr>
          <w:i w:val="0"/>
          <w:sz w:val="24"/>
          <w:szCs w:val="24"/>
        </w:rPr>
        <w:t>Наслід</w:t>
      </w:r>
      <w:r>
        <w:rPr>
          <w:i w:val="0"/>
          <w:sz w:val="24"/>
          <w:szCs w:val="24"/>
        </w:rPr>
        <w:t>ками прийняття розробленого проє</w:t>
      </w:r>
      <w:r w:rsidRPr="00037B84">
        <w:rPr>
          <w:i w:val="0"/>
          <w:sz w:val="24"/>
          <w:szCs w:val="24"/>
        </w:rPr>
        <w:t>кту</w:t>
      </w:r>
      <w:r>
        <w:rPr>
          <w:i w:val="0"/>
          <w:sz w:val="24"/>
          <w:szCs w:val="24"/>
        </w:rPr>
        <w:t xml:space="preserve"> рішення стане </w:t>
      </w:r>
      <w:r w:rsidRPr="00037B84">
        <w:rPr>
          <w:i w:val="0"/>
          <w:sz w:val="24"/>
          <w:szCs w:val="24"/>
        </w:rPr>
        <w:t xml:space="preserve">реалізація зацікавленою особою своїх прав щодо </w:t>
      </w:r>
      <w:r>
        <w:rPr>
          <w:i w:val="0"/>
          <w:sz w:val="24"/>
          <w:szCs w:val="24"/>
        </w:rPr>
        <w:t>оформлення права користування</w:t>
      </w:r>
      <w:r w:rsidRPr="00037B84">
        <w:rPr>
          <w:i w:val="0"/>
          <w:sz w:val="24"/>
          <w:szCs w:val="24"/>
        </w:rPr>
        <w:t xml:space="preserve"> земельно</w:t>
      </w:r>
      <w:r>
        <w:rPr>
          <w:i w:val="0"/>
          <w:sz w:val="24"/>
          <w:szCs w:val="24"/>
        </w:rPr>
        <w:t>ю</w:t>
      </w:r>
      <w:r w:rsidRPr="00037B84">
        <w:rPr>
          <w:i w:val="0"/>
          <w:sz w:val="24"/>
          <w:szCs w:val="24"/>
        </w:rPr>
        <w:t xml:space="preserve"> </w:t>
      </w:r>
      <w:r w:rsidRPr="00697798">
        <w:rPr>
          <w:i w:val="0"/>
          <w:sz w:val="24"/>
          <w:szCs w:val="24"/>
        </w:rPr>
        <w:t>ділянкою.</w:t>
      </w:r>
    </w:p>
    <w:p w14:paraId="7D9320DA" w14:textId="77777777" w:rsidR="00E8544C" w:rsidRPr="00037B84" w:rsidRDefault="00E8544C" w:rsidP="006A19DF">
      <w:pPr>
        <w:pStyle w:val="1"/>
        <w:shd w:val="clear" w:color="auto" w:fill="auto"/>
        <w:ind w:firstLine="280"/>
        <w:jc w:val="both"/>
        <w:rPr>
          <w:i w:val="0"/>
          <w:sz w:val="24"/>
          <w:szCs w:val="24"/>
        </w:rPr>
      </w:pPr>
    </w:p>
    <w:p w14:paraId="068F136F" w14:textId="749CBA15" w:rsidR="006A19DF" w:rsidRPr="001C3099" w:rsidRDefault="006A19DF" w:rsidP="006A19DF">
      <w:pPr>
        <w:pStyle w:val="a7"/>
        <w:shd w:val="clear" w:color="auto" w:fill="auto"/>
        <w:spacing w:line="233" w:lineRule="auto"/>
        <w:jc w:val="both"/>
        <w:rPr>
          <w:sz w:val="20"/>
          <w:szCs w:val="20"/>
          <w:lang w:val="ru-RU"/>
        </w:rPr>
      </w:pPr>
      <w:r w:rsidRPr="00C241ED">
        <w:rPr>
          <w:i/>
          <w:iCs/>
          <w:sz w:val="20"/>
          <w:szCs w:val="20"/>
        </w:rPr>
        <w:t xml:space="preserve">Доповідач: директор Департаменту земельних ресурсів </w:t>
      </w:r>
      <w:r w:rsidRPr="00842916">
        <w:rPr>
          <w:rStyle w:val="ae"/>
          <w:b/>
          <w:i/>
          <w:sz w:val="20"/>
          <w:szCs w:val="20"/>
          <w:lang w:val="ru-RU"/>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946"/>
      </w:tblGrid>
      <w:tr w:rsidR="0086252E" w14:paraId="4194002D" w14:textId="77777777" w:rsidTr="00765401">
        <w:trPr>
          <w:trHeight w:val="663"/>
        </w:trPr>
        <w:tc>
          <w:tcPr>
            <w:tcW w:w="4693" w:type="dxa"/>
            <w:hideMark/>
          </w:tcPr>
          <w:p w14:paraId="06EA5FBF" w14:textId="6836D375" w:rsidR="001239A5" w:rsidRDefault="001239A5" w:rsidP="000E3D00">
            <w:pPr>
              <w:pStyle w:val="30"/>
              <w:ind w:hanging="120"/>
              <w:jc w:val="both"/>
              <w:rPr>
                <w:rStyle w:val="ae"/>
                <w:sz w:val="24"/>
                <w:szCs w:val="24"/>
                <w:lang w:val="ru-RU"/>
              </w:rPr>
            </w:pPr>
          </w:p>
          <w:p w14:paraId="1A5B120A" w14:textId="77777777" w:rsidR="00E7338E" w:rsidRDefault="00E7338E" w:rsidP="000E3D00">
            <w:pPr>
              <w:pStyle w:val="30"/>
              <w:ind w:hanging="120"/>
              <w:jc w:val="both"/>
              <w:rPr>
                <w:rStyle w:val="ae"/>
                <w:sz w:val="24"/>
                <w:szCs w:val="24"/>
                <w:lang w:val="ru-RU"/>
              </w:rPr>
            </w:pPr>
          </w:p>
          <w:p w14:paraId="06F4E30F" w14:textId="58A68287" w:rsidR="0086252E" w:rsidRDefault="000E3D00" w:rsidP="00765401">
            <w:pPr>
              <w:pStyle w:val="30"/>
              <w:ind w:left="-105" w:firstLine="0"/>
              <w:jc w:val="both"/>
              <w:rPr>
                <w:rStyle w:val="ae"/>
                <w:b/>
                <w:sz w:val="24"/>
                <w:szCs w:val="24"/>
                <w:lang w:val="ru-RU"/>
              </w:rPr>
            </w:pPr>
            <w:r>
              <w:rPr>
                <w:rStyle w:val="ae"/>
                <w:sz w:val="24"/>
                <w:szCs w:val="24"/>
                <w:lang w:val="ru-RU"/>
              </w:rPr>
              <w:t xml:space="preserve">Директор </w:t>
            </w:r>
            <w:r w:rsidR="0086252E" w:rsidRPr="0086252E">
              <w:rPr>
                <w:rStyle w:val="ae"/>
                <w:sz w:val="24"/>
                <w:szCs w:val="24"/>
                <w:lang w:val="ru-RU"/>
              </w:rPr>
              <w:t>Департаменту земельних ресурсів</w:t>
            </w:r>
          </w:p>
        </w:tc>
        <w:tc>
          <w:tcPr>
            <w:tcW w:w="4946" w:type="dxa"/>
          </w:tcPr>
          <w:p w14:paraId="7BB77B01" w14:textId="77777777" w:rsidR="0086252E" w:rsidRDefault="0086252E">
            <w:pPr>
              <w:pStyle w:val="30"/>
              <w:shd w:val="clear" w:color="auto" w:fill="auto"/>
              <w:jc w:val="right"/>
              <w:rPr>
                <w:rStyle w:val="ae"/>
                <w:b/>
                <w:sz w:val="24"/>
                <w:szCs w:val="24"/>
                <w:lang w:val="ru-RU"/>
              </w:rPr>
            </w:pPr>
          </w:p>
          <w:p w14:paraId="5071BAB1" w14:textId="77777777" w:rsidR="00E7338E" w:rsidRDefault="00E7338E">
            <w:pPr>
              <w:pStyle w:val="30"/>
              <w:shd w:val="clear" w:color="auto" w:fill="auto"/>
              <w:jc w:val="right"/>
              <w:rPr>
                <w:rStyle w:val="ae"/>
                <w:sz w:val="24"/>
                <w:szCs w:val="24"/>
              </w:rPr>
            </w:pPr>
          </w:p>
          <w:p w14:paraId="48F6DD48" w14:textId="478EE847" w:rsidR="0086252E" w:rsidRPr="00212FAB" w:rsidRDefault="0086252E">
            <w:pPr>
              <w:pStyle w:val="30"/>
              <w:shd w:val="clear" w:color="auto" w:fill="auto"/>
              <w:jc w:val="right"/>
              <w:rPr>
                <w:rStyle w:val="ae"/>
                <w:sz w:val="24"/>
                <w:szCs w:val="24"/>
              </w:rPr>
            </w:pPr>
            <w:r w:rsidRPr="00212FAB">
              <w:rPr>
                <w:rStyle w:val="ae"/>
                <w:sz w:val="24"/>
                <w:szCs w:val="24"/>
              </w:rPr>
              <w:t>Валентина ПЕЛИХ</w:t>
            </w:r>
          </w:p>
        </w:tc>
      </w:tr>
    </w:tbl>
    <w:p w14:paraId="27F6AA73" w14:textId="77777777" w:rsidR="00047DE7" w:rsidRPr="00D73F87" w:rsidRDefault="00047DE7" w:rsidP="00047DE7">
      <w:pPr>
        <w:pStyle w:val="1"/>
        <w:shd w:val="clear" w:color="auto" w:fill="auto"/>
        <w:ind w:firstLine="420"/>
      </w:pPr>
    </w:p>
    <w:p w14:paraId="40B89126" w14:textId="575DD6A9" w:rsidR="00823CCF" w:rsidRDefault="00823CCF" w:rsidP="00047DE7">
      <w:pPr>
        <w:pStyle w:val="1"/>
        <w:shd w:val="clear" w:color="auto" w:fill="auto"/>
        <w:rPr>
          <w:i w:val="0"/>
          <w:sz w:val="24"/>
          <w:szCs w:val="24"/>
        </w:rPr>
      </w:pPr>
    </w:p>
    <w:p w14:paraId="4601054F" w14:textId="77777777" w:rsidR="006F560A" w:rsidRPr="00047DE7" w:rsidRDefault="006F560A" w:rsidP="00047DE7">
      <w:pPr>
        <w:pStyle w:val="1"/>
        <w:shd w:val="clear" w:color="auto" w:fill="auto"/>
        <w:rPr>
          <w:i w:val="0"/>
          <w:sz w:val="24"/>
          <w:szCs w:val="24"/>
        </w:rPr>
      </w:pPr>
    </w:p>
    <w:sectPr w:rsidR="006F560A" w:rsidRPr="00047DE7" w:rsidSect="00283771">
      <w:headerReference w:type="default" r:id="rId11"/>
      <w:footerReference w:type="default" r:id="rId12"/>
      <w:pgSz w:w="11907" w:h="16839" w:code="9"/>
      <w:pgMar w:top="142" w:right="567" w:bottom="426"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72E88" w14:textId="77777777" w:rsidR="00B668CC" w:rsidRDefault="00B668CC">
      <w:r>
        <w:separator/>
      </w:r>
    </w:p>
  </w:endnote>
  <w:endnote w:type="continuationSeparator" w:id="0">
    <w:p w14:paraId="549A1C3B" w14:textId="77777777" w:rsidR="00B668CC" w:rsidRDefault="00B66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9D00" w14:textId="77777777" w:rsidR="009674CE" w:rsidRDefault="009674CE">
    <w:pPr>
      <w:spacing w:line="1" w:lineRule="exact"/>
    </w:pPr>
    <w:r>
      <w:rPr>
        <w:noProof/>
        <w:lang w:val="ru-RU" w:eastAsia="ru-RU" w:bidi="ar-SA"/>
      </w:rPr>
      <mc:AlternateContent>
        <mc:Choice Requires="wps">
          <w:drawing>
            <wp:anchor distT="0" distB="0" distL="0" distR="0" simplePos="0" relativeHeight="62914690" behindDoc="1" locked="0" layoutInCell="1" allowOverlap="1" wp14:anchorId="0C81C80E" wp14:editId="37014C95">
              <wp:simplePos x="0" y="0"/>
              <wp:positionH relativeFrom="margin">
                <wp:posOffset>4886960</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w14:anchorId="0C81C80E">
              <v:stroke joinstyle="miter"/>
              <v:path gradientshapeok="t" o:connecttype="rect"/>
            </v:shapetype>
            <v:shape id="Shape 9" style="position:absolute;margin-left:384.8pt;margin-top:103.5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">
              <v:textbox inset="0,0,0,0">
                <w:txbxContent>
                  <w:p w:rsidRPr="002D306E" w:rsidR="009674CE" w:rsidRDefault="009674CE" w14:paraId="25F1C742" w14:textId="77777777">
                    <w:pPr>
                      <w:pStyle w:val="20"/>
                      <w:shd w:val="clear" w:color="auto" w:fill="auto"/>
                      <w:tabs>
                        <w:tab w:val="right" w:pos="3175"/>
                        <w:tab w:val="right" w:pos="6991"/>
                      </w:tabs>
                      <w:rPr>
                        <w:rFonts w:ascii="Arial" w:hAnsi="Arial" w:eastAsia="Arial" w:cs="Arial"/>
                        <w:b/>
                        <w:bCs/>
                        <w:sz w:val="8"/>
                        <w:szCs w:val="8"/>
                      </w:rPr>
                    </w:pPr>
                    <w:r>
                      <w:rPr>
                        <w:rFonts w:ascii="Arial" w:hAnsi="Arial" w:eastAsia="Arial" w:cs="Arial"/>
                        <w:b/>
                        <w:bCs/>
                        <w:sz w:val="8"/>
                        <w:szCs w:val="8"/>
                      </w:rPr>
                      <w:t>Виготовлено за даними міського земельного кадастру</w:t>
                    </w:r>
                    <w:r>
                      <w:rPr>
                        <w:rFonts w:ascii="Arial" w:hAnsi="Arial" w:eastAsia="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EA4D11" w14:textId="77777777" w:rsidR="00B668CC" w:rsidRDefault="00B668CC"/>
  </w:footnote>
  <w:footnote w:type="continuationSeparator" w:id="0">
    <w:p w14:paraId="555FC7BB" w14:textId="77777777" w:rsidR="00B668CC" w:rsidRDefault="00B668C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rPr>
      <w:id w:val="-40819359"/>
      <w:docPartObj>
        <w:docPartGallery w:val="Page Numbers (Top of Page)"/>
        <w:docPartUnique/>
      </w:docPartObj>
    </w:sdtPr>
    <w:sdtEndPr>
      <w:rPr>
        <w:rFonts w:ascii="Times New Roman" w:hAnsi="Times New Roman" w:cs="Times New Roman"/>
      </w:rPr>
    </w:sdtEndPr>
    <w:sdtContent>
      <w:p w14:paraId="7CC42619" w14:textId="19AD6995" w:rsidR="009674CE" w:rsidRPr="004B05D1" w:rsidRDefault="00EF4B08" w:rsidP="00EF4B08">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rPr>
          <w:t xml:space="preserve">        </w:t>
        </w:r>
        <w:r w:rsidR="008E59A5">
          <w:rPr>
            <w:rFonts w:ascii="Courier New" w:eastAsia="Courier New" w:hAnsi="Courier New" w:cs="Courier New"/>
            <w:i w:val="0"/>
            <w:iCs w:val="0"/>
            <w:color w:val="000000"/>
            <w:sz w:val="24"/>
            <w:szCs w:val="24"/>
          </w:rPr>
          <w:t xml:space="preserve">      </w:t>
        </w:r>
        <w:r w:rsidR="009674CE" w:rsidRPr="00800A09">
          <w:rPr>
            <w:i w:val="0"/>
            <w:sz w:val="12"/>
            <w:szCs w:val="12"/>
          </w:rPr>
          <w:t xml:space="preserve">Пояснювальна записка № </w:t>
        </w:r>
        <w:r w:rsidR="009674CE">
          <w:rPr>
            <w:i w:val="0"/>
            <w:sz w:val="12"/>
            <w:szCs w:val="12"/>
          </w:rPr>
          <w:t>ПЗ</w:t>
        </w:r>
        <w:r w:rsidR="00EF09DB">
          <w:rPr>
            <w:i w:val="0"/>
            <w:sz w:val="12"/>
            <w:szCs w:val="12"/>
          </w:rPr>
          <w:t>Н</w:t>
        </w:r>
        <w:r w:rsidR="009674CE" w:rsidRPr="0006112D">
          <w:rPr>
            <w:i w:val="0"/>
            <w:sz w:val="12"/>
            <w:szCs w:val="12"/>
            <w:lang w:val="ru-RU"/>
          </w:rPr>
          <w:t>-94976</w:t>
        </w:r>
        <w:r w:rsidR="009674CE" w:rsidRPr="00800A09">
          <w:rPr>
            <w:i w:val="0"/>
            <w:sz w:val="12"/>
            <w:szCs w:val="12"/>
            <w:lang w:val="ru-RU"/>
          </w:rPr>
          <w:t xml:space="preserve"> </w:t>
        </w:r>
        <w:r w:rsidR="009674CE" w:rsidRPr="00800A09">
          <w:rPr>
            <w:i w:val="0"/>
            <w:sz w:val="12"/>
            <w:szCs w:val="12"/>
          </w:rPr>
          <w:t xml:space="preserve">від </w:t>
        </w:r>
        <w:r w:rsidR="009674CE" w:rsidRPr="0006112D">
          <w:rPr>
            <w:i w:val="0"/>
            <w:sz w:val="12"/>
            <w:szCs w:val="12"/>
            <w:lang w:val="ru-RU"/>
          </w:rPr>
          <w:t>02.04.2026</w:t>
        </w:r>
        <w:r w:rsidR="009674CE" w:rsidRPr="00800A09">
          <w:rPr>
            <w:i w:val="0"/>
            <w:sz w:val="12"/>
            <w:szCs w:val="12"/>
          </w:rPr>
          <w:t xml:space="preserve"> до </w:t>
        </w:r>
        <w:r w:rsidR="000A33B9">
          <w:rPr>
            <w:i w:val="0"/>
            <w:sz w:val="12"/>
            <w:szCs w:val="12"/>
          </w:rPr>
          <w:t>справи</w:t>
        </w:r>
        <w:r w:rsidR="009674CE" w:rsidRPr="00800A09">
          <w:rPr>
            <w:i w:val="0"/>
            <w:sz w:val="12"/>
            <w:szCs w:val="12"/>
          </w:rPr>
          <w:t xml:space="preserve"> </w:t>
        </w:r>
        <w:r w:rsidR="009674CE" w:rsidRPr="0006112D">
          <w:rPr>
            <w:i w:val="0"/>
            <w:sz w:val="12"/>
            <w:szCs w:val="12"/>
            <w:lang w:val="ru-RU"/>
          </w:rPr>
          <w:t>447055236</w:t>
        </w:r>
      </w:p>
      <w:p w14:paraId="0BF67CBB" w14:textId="00E2FC70" w:rsidR="009674CE" w:rsidRPr="00800A09" w:rsidRDefault="009674CE"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687BD3" w:rsidRPr="00687BD3">
          <w:rPr>
            <w:rFonts w:ascii="Times New Roman" w:hAnsi="Times New Roman" w:cs="Times New Roman"/>
            <w:noProof/>
            <w:sz w:val="12"/>
            <w:szCs w:val="12"/>
            <w:lang w:val="ru-RU"/>
          </w:rPr>
          <w:t>6</w:t>
        </w:r>
        <w:r w:rsidRPr="00800A09">
          <w:rPr>
            <w:rFonts w:ascii="Times New Roman" w:hAnsi="Times New Roman" w:cs="Times New Roman"/>
            <w:sz w:val="12"/>
            <w:szCs w:val="12"/>
          </w:rPr>
          <w:fldChar w:fldCharType="end"/>
        </w:r>
      </w:p>
    </w:sdtContent>
  </w:sdt>
  <w:p w14:paraId="0A1BB7ED" w14:textId="77777777" w:rsidR="009674CE" w:rsidRDefault="009674CE"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05A7B"/>
    <w:rsid w:val="00021F42"/>
    <w:rsid w:val="00034D1E"/>
    <w:rsid w:val="00037B84"/>
    <w:rsid w:val="00045F3B"/>
    <w:rsid w:val="00047DE7"/>
    <w:rsid w:val="000502C7"/>
    <w:rsid w:val="0005493B"/>
    <w:rsid w:val="00056A2A"/>
    <w:rsid w:val="0006112D"/>
    <w:rsid w:val="00061CD4"/>
    <w:rsid w:val="00074148"/>
    <w:rsid w:val="0007432D"/>
    <w:rsid w:val="00082FF3"/>
    <w:rsid w:val="00085332"/>
    <w:rsid w:val="0009576B"/>
    <w:rsid w:val="000A33B9"/>
    <w:rsid w:val="000A3CAE"/>
    <w:rsid w:val="000A68A3"/>
    <w:rsid w:val="000B0281"/>
    <w:rsid w:val="000B0B65"/>
    <w:rsid w:val="000B1E6A"/>
    <w:rsid w:val="000B45AA"/>
    <w:rsid w:val="000C7B1F"/>
    <w:rsid w:val="000E3D00"/>
    <w:rsid w:val="00101DAD"/>
    <w:rsid w:val="001121A7"/>
    <w:rsid w:val="00117719"/>
    <w:rsid w:val="001239A5"/>
    <w:rsid w:val="00123E08"/>
    <w:rsid w:val="001423EB"/>
    <w:rsid w:val="0014529B"/>
    <w:rsid w:val="00150E38"/>
    <w:rsid w:val="001520B5"/>
    <w:rsid w:val="00170CE7"/>
    <w:rsid w:val="001816CB"/>
    <w:rsid w:val="0018193A"/>
    <w:rsid w:val="00184E7D"/>
    <w:rsid w:val="00187D5B"/>
    <w:rsid w:val="00196558"/>
    <w:rsid w:val="001A4B62"/>
    <w:rsid w:val="001A66D1"/>
    <w:rsid w:val="001B1510"/>
    <w:rsid w:val="001C02A9"/>
    <w:rsid w:val="001C3099"/>
    <w:rsid w:val="001D01E5"/>
    <w:rsid w:val="001D3543"/>
    <w:rsid w:val="001D49C8"/>
    <w:rsid w:val="001D7910"/>
    <w:rsid w:val="001E09C8"/>
    <w:rsid w:val="00200DA6"/>
    <w:rsid w:val="00205E95"/>
    <w:rsid w:val="00207509"/>
    <w:rsid w:val="00212FAB"/>
    <w:rsid w:val="002140BB"/>
    <w:rsid w:val="00225909"/>
    <w:rsid w:val="00235AF8"/>
    <w:rsid w:val="0024231D"/>
    <w:rsid w:val="0025220F"/>
    <w:rsid w:val="00263D6C"/>
    <w:rsid w:val="0027157C"/>
    <w:rsid w:val="00275246"/>
    <w:rsid w:val="002761B1"/>
    <w:rsid w:val="0028284D"/>
    <w:rsid w:val="00283771"/>
    <w:rsid w:val="0029210B"/>
    <w:rsid w:val="002A27C6"/>
    <w:rsid w:val="002A72B9"/>
    <w:rsid w:val="002B1314"/>
    <w:rsid w:val="002B4902"/>
    <w:rsid w:val="002B5778"/>
    <w:rsid w:val="002C66F6"/>
    <w:rsid w:val="002D306E"/>
    <w:rsid w:val="002D6E0D"/>
    <w:rsid w:val="002E49D6"/>
    <w:rsid w:val="002F03C5"/>
    <w:rsid w:val="002F2D3F"/>
    <w:rsid w:val="00303CF1"/>
    <w:rsid w:val="00316BBB"/>
    <w:rsid w:val="00333098"/>
    <w:rsid w:val="0033417F"/>
    <w:rsid w:val="00337E2A"/>
    <w:rsid w:val="00343979"/>
    <w:rsid w:val="003525A6"/>
    <w:rsid w:val="0035749D"/>
    <w:rsid w:val="00376A76"/>
    <w:rsid w:val="003842F5"/>
    <w:rsid w:val="00385014"/>
    <w:rsid w:val="0039394E"/>
    <w:rsid w:val="003A7207"/>
    <w:rsid w:val="003C2921"/>
    <w:rsid w:val="003D2E2D"/>
    <w:rsid w:val="003E0CE3"/>
    <w:rsid w:val="003E1B2C"/>
    <w:rsid w:val="003E769A"/>
    <w:rsid w:val="003F1994"/>
    <w:rsid w:val="003F1E3E"/>
    <w:rsid w:val="003F4C80"/>
    <w:rsid w:val="0040429C"/>
    <w:rsid w:val="00430CA4"/>
    <w:rsid w:val="00434F19"/>
    <w:rsid w:val="004360F8"/>
    <w:rsid w:val="0044349F"/>
    <w:rsid w:val="00444F26"/>
    <w:rsid w:val="00452111"/>
    <w:rsid w:val="0045563D"/>
    <w:rsid w:val="00474616"/>
    <w:rsid w:val="0049406D"/>
    <w:rsid w:val="00495DE6"/>
    <w:rsid w:val="004A4541"/>
    <w:rsid w:val="004B05D1"/>
    <w:rsid w:val="004B5FFF"/>
    <w:rsid w:val="004C4F16"/>
    <w:rsid w:val="004D4B3C"/>
    <w:rsid w:val="004D51B7"/>
    <w:rsid w:val="004E1CCA"/>
    <w:rsid w:val="004F3031"/>
    <w:rsid w:val="00501B43"/>
    <w:rsid w:val="00512B86"/>
    <w:rsid w:val="005156AF"/>
    <w:rsid w:val="00531BB2"/>
    <w:rsid w:val="00532056"/>
    <w:rsid w:val="00533D8E"/>
    <w:rsid w:val="00540515"/>
    <w:rsid w:val="00540EA2"/>
    <w:rsid w:val="00543C2B"/>
    <w:rsid w:val="00553E8C"/>
    <w:rsid w:val="0056117E"/>
    <w:rsid w:val="005621F8"/>
    <w:rsid w:val="00563E46"/>
    <w:rsid w:val="00564A02"/>
    <w:rsid w:val="00567858"/>
    <w:rsid w:val="00567978"/>
    <w:rsid w:val="00567BA2"/>
    <w:rsid w:val="005769B6"/>
    <w:rsid w:val="00591722"/>
    <w:rsid w:val="005A70F6"/>
    <w:rsid w:val="005B2FD0"/>
    <w:rsid w:val="005B7B8E"/>
    <w:rsid w:val="005D67B0"/>
    <w:rsid w:val="005D67B3"/>
    <w:rsid w:val="005E272A"/>
    <w:rsid w:val="005E4829"/>
    <w:rsid w:val="005E742F"/>
    <w:rsid w:val="005E7630"/>
    <w:rsid w:val="005F0EDF"/>
    <w:rsid w:val="005F7CC1"/>
    <w:rsid w:val="00603291"/>
    <w:rsid w:val="00606B93"/>
    <w:rsid w:val="00617D3B"/>
    <w:rsid w:val="006200AE"/>
    <w:rsid w:val="00632091"/>
    <w:rsid w:val="00640C88"/>
    <w:rsid w:val="00640E94"/>
    <w:rsid w:val="00640E9D"/>
    <w:rsid w:val="00641A5F"/>
    <w:rsid w:val="00650BD9"/>
    <w:rsid w:val="006638C7"/>
    <w:rsid w:val="00664BE9"/>
    <w:rsid w:val="00664F25"/>
    <w:rsid w:val="00665633"/>
    <w:rsid w:val="00671D3B"/>
    <w:rsid w:val="006764C8"/>
    <w:rsid w:val="00687BD3"/>
    <w:rsid w:val="00694D51"/>
    <w:rsid w:val="00695541"/>
    <w:rsid w:val="00697798"/>
    <w:rsid w:val="006A084E"/>
    <w:rsid w:val="006A19DF"/>
    <w:rsid w:val="006A4048"/>
    <w:rsid w:val="006A6F86"/>
    <w:rsid w:val="006A7D7F"/>
    <w:rsid w:val="006B5EEF"/>
    <w:rsid w:val="006C2523"/>
    <w:rsid w:val="006D0088"/>
    <w:rsid w:val="006D38C8"/>
    <w:rsid w:val="006D791C"/>
    <w:rsid w:val="006D7E33"/>
    <w:rsid w:val="006E16C7"/>
    <w:rsid w:val="006E7465"/>
    <w:rsid w:val="006F560A"/>
    <w:rsid w:val="0070323B"/>
    <w:rsid w:val="007103E6"/>
    <w:rsid w:val="00714CB9"/>
    <w:rsid w:val="00721AD9"/>
    <w:rsid w:val="007223E9"/>
    <w:rsid w:val="007231FE"/>
    <w:rsid w:val="00740845"/>
    <w:rsid w:val="00751508"/>
    <w:rsid w:val="007547EE"/>
    <w:rsid w:val="0076092B"/>
    <w:rsid w:val="00765401"/>
    <w:rsid w:val="00766CB4"/>
    <w:rsid w:val="007709F8"/>
    <w:rsid w:val="00771120"/>
    <w:rsid w:val="00772C24"/>
    <w:rsid w:val="00776E89"/>
    <w:rsid w:val="007812BA"/>
    <w:rsid w:val="00782295"/>
    <w:rsid w:val="007A5002"/>
    <w:rsid w:val="007B72F8"/>
    <w:rsid w:val="00800A09"/>
    <w:rsid w:val="008014F8"/>
    <w:rsid w:val="00813EE3"/>
    <w:rsid w:val="00814E16"/>
    <w:rsid w:val="00815498"/>
    <w:rsid w:val="008225D8"/>
    <w:rsid w:val="00823CCF"/>
    <w:rsid w:val="0082661F"/>
    <w:rsid w:val="00826892"/>
    <w:rsid w:val="00827100"/>
    <w:rsid w:val="00836EF7"/>
    <w:rsid w:val="00842916"/>
    <w:rsid w:val="008506AF"/>
    <w:rsid w:val="0086252E"/>
    <w:rsid w:val="008657D0"/>
    <w:rsid w:val="008670BE"/>
    <w:rsid w:val="00873FAA"/>
    <w:rsid w:val="00880A60"/>
    <w:rsid w:val="008A2C8C"/>
    <w:rsid w:val="008A338E"/>
    <w:rsid w:val="008A3C10"/>
    <w:rsid w:val="008B338E"/>
    <w:rsid w:val="008D37B1"/>
    <w:rsid w:val="008D6D95"/>
    <w:rsid w:val="008E59A5"/>
    <w:rsid w:val="008F0B34"/>
    <w:rsid w:val="008F124A"/>
    <w:rsid w:val="00905988"/>
    <w:rsid w:val="00907313"/>
    <w:rsid w:val="00907FF6"/>
    <w:rsid w:val="0091277B"/>
    <w:rsid w:val="009131FA"/>
    <w:rsid w:val="00915DCB"/>
    <w:rsid w:val="00934E19"/>
    <w:rsid w:val="009358DE"/>
    <w:rsid w:val="009562D8"/>
    <w:rsid w:val="009674CE"/>
    <w:rsid w:val="009755FC"/>
    <w:rsid w:val="00982A07"/>
    <w:rsid w:val="009A039A"/>
    <w:rsid w:val="009A0D7E"/>
    <w:rsid w:val="009B33DC"/>
    <w:rsid w:val="009C1880"/>
    <w:rsid w:val="009D6B57"/>
    <w:rsid w:val="009E6239"/>
    <w:rsid w:val="009F0D03"/>
    <w:rsid w:val="009F1DC6"/>
    <w:rsid w:val="009F4C72"/>
    <w:rsid w:val="00A01DCE"/>
    <w:rsid w:val="00A12E00"/>
    <w:rsid w:val="00A172A9"/>
    <w:rsid w:val="00A26962"/>
    <w:rsid w:val="00A33A51"/>
    <w:rsid w:val="00A36EA5"/>
    <w:rsid w:val="00A36F62"/>
    <w:rsid w:val="00A42210"/>
    <w:rsid w:val="00A426A3"/>
    <w:rsid w:val="00A71A8F"/>
    <w:rsid w:val="00A87093"/>
    <w:rsid w:val="00AA7E2D"/>
    <w:rsid w:val="00AB5400"/>
    <w:rsid w:val="00AC4BC1"/>
    <w:rsid w:val="00AD4369"/>
    <w:rsid w:val="00AD6678"/>
    <w:rsid w:val="00B064DC"/>
    <w:rsid w:val="00B07E8F"/>
    <w:rsid w:val="00B15D9C"/>
    <w:rsid w:val="00B174F4"/>
    <w:rsid w:val="00B17F43"/>
    <w:rsid w:val="00B2685F"/>
    <w:rsid w:val="00B312AA"/>
    <w:rsid w:val="00B34649"/>
    <w:rsid w:val="00B3780D"/>
    <w:rsid w:val="00B40140"/>
    <w:rsid w:val="00B455FE"/>
    <w:rsid w:val="00B51FA5"/>
    <w:rsid w:val="00B5712F"/>
    <w:rsid w:val="00B667EA"/>
    <w:rsid w:val="00B668CC"/>
    <w:rsid w:val="00B734EF"/>
    <w:rsid w:val="00B736BD"/>
    <w:rsid w:val="00B75EAF"/>
    <w:rsid w:val="00B82614"/>
    <w:rsid w:val="00B87AD3"/>
    <w:rsid w:val="00BA5124"/>
    <w:rsid w:val="00BA6BC7"/>
    <w:rsid w:val="00BE18D3"/>
    <w:rsid w:val="00BF1120"/>
    <w:rsid w:val="00C241ED"/>
    <w:rsid w:val="00C342D6"/>
    <w:rsid w:val="00C414E0"/>
    <w:rsid w:val="00C42CEA"/>
    <w:rsid w:val="00C50743"/>
    <w:rsid w:val="00C55118"/>
    <w:rsid w:val="00C6112D"/>
    <w:rsid w:val="00C67BDE"/>
    <w:rsid w:val="00C720F1"/>
    <w:rsid w:val="00C77018"/>
    <w:rsid w:val="00C80013"/>
    <w:rsid w:val="00C87AA9"/>
    <w:rsid w:val="00C91423"/>
    <w:rsid w:val="00C91E5C"/>
    <w:rsid w:val="00C93024"/>
    <w:rsid w:val="00CA77A2"/>
    <w:rsid w:val="00CB605B"/>
    <w:rsid w:val="00CC4E46"/>
    <w:rsid w:val="00CE062E"/>
    <w:rsid w:val="00CE609D"/>
    <w:rsid w:val="00CE72E0"/>
    <w:rsid w:val="00CF2164"/>
    <w:rsid w:val="00D0150C"/>
    <w:rsid w:val="00D04919"/>
    <w:rsid w:val="00D0587D"/>
    <w:rsid w:val="00D07F02"/>
    <w:rsid w:val="00D2458C"/>
    <w:rsid w:val="00D277FE"/>
    <w:rsid w:val="00D40637"/>
    <w:rsid w:val="00D409EC"/>
    <w:rsid w:val="00D44EA9"/>
    <w:rsid w:val="00D50023"/>
    <w:rsid w:val="00D63B8D"/>
    <w:rsid w:val="00D70DFE"/>
    <w:rsid w:val="00D732F1"/>
    <w:rsid w:val="00D9671B"/>
    <w:rsid w:val="00DA2B06"/>
    <w:rsid w:val="00DD34E7"/>
    <w:rsid w:val="00DD4380"/>
    <w:rsid w:val="00DD4C6C"/>
    <w:rsid w:val="00DE0E7B"/>
    <w:rsid w:val="00E011B6"/>
    <w:rsid w:val="00E05220"/>
    <w:rsid w:val="00E16CE9"/>
    <w:rsid w:val="00E27308"/>
    <w:rsid w:val="00E32108"/>
    <w:rsid w:val="00E40910"/>
    <w:rsid w:val="00E45E3F"/>
    <w:rsid w:val="00E47A43"/>
    <w:rsid w:val="00E5752E"/>
    <w:rsid w:val="00E7338E"/>
    <w:rsid w:val="00E76FCB"/>
    <w:rsid w:val="00E77A9B"/>
    <w:rsid w:val="00E8544C"/>
    <w:rsid w:val="00E94376"/>
    <w:rsid w:val="00EA1AC5"/>
    <w:rsid w:val="00EA42C9"/>
    <w:rsid w:val="00EB297C"/>
    <w:rsid w:val="00EC0422"/>
    <w:rsid w:val="00EC0B76"/>
    <w:rsid w:val="00ED2BA5"/>
    <w:rsid w:val="00EE137E"/>
    <w:rsid w:val="00EF075A"/>
    <w:rsid w:val="00EF09DB"/>
    <w:rsid w:val="00EF4B08"/>
    <w:rsid w:val="00EF5CBE"/>
    <w:rsid w:val="00F01361"/>
    <w:rsid w:val="00F075B3"/>
    <w:rsid w:val="00F079EE"/>
    <w:rsid w:val="00F13AC3"/>
    <w:rsid w:val="00F201D9"/>
    <w:rsid w:val="00F23BF1"/>
    <w:rsid w:val="00F23C73"/>
    <w:rsid w:val="00F258FD"/>
    <w:rsid w:val="00F4426A"/>
    <w:rsid w:val="00F617F5"/>
    <w:rsid w:val="00F620DD"/>
    <w:rsid w:val="00F62C48"/>
    <w:rsid w:val="00F6372D"/>
    <w:rsid w:val="00F923B4"/>
    <w:rsid w:val="00FB06DC"/>
    <w:rsid w:val="00FB154C"/>
    <w:rsid w:val="00FB4E7A"/>
    <w:rsid w:val="00FB53AB"/>
    <w:rsid w:val="00FB6120"/>
    <w:rsid w:val="00FB754A"/>
    <w:rsid w:val="00FC32B6"/>
    <w:rsid w:val="00FC6ADB"/>
    <w:rsid w:val="00FC7A92"/>
    <w:rsid w:val="00FD49CC"/>
    <w:rsid w:val="00FE04B3"/>
    <w:rsid w:val="00FF0A55"/>
    <w:rsid w:val="00FF4F1E"/>
    <w:rsid w:val="00FF5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styleId="af">
    <w:name w:val="Balloon Text"/>
    <w:basedOn w:val="a"/>
    <w:link w:val="af0"/>
    <w:uiPriority w:val="99"/>
    <w:semiHidden/>
    <w:unhideWhenUsed/>
    <w:rsid w:val="00836EF7"/>
    <w:rPr>
      <w:rFonts w:ascii="Segoe UI" w:hAnsi="Segoe UI" w:cs="Segoe UI"/>
      <w:sz w:val="18"/>
      <w:szCs w:val="18"/>
    </w:rPr>
  </w:style>
  <w:style w:type="character" w:customStyle="1" w:styleId="af0">
    <w:name w:val="Текст у виносці Знак"/>
    <w:basedOn w:val="a0"/>
    <w:link w:val="af"/>
    <w:uiPriority w:val="99"/>
    <w:semiHidden/>
    <w:rsid w:val="00836EF7"/>
    <w:rPr>
      <w:rFonts w:ascii="Segoe UI" w:hAnsi="Segoe UI" w:cs="Segoe UI"/>
      <w:color w:val="000000"/>
      <w:sz w:val="18"/>
      <w:szCs w:val="18"/>
    </w:rPr>
  </w:style>
  <w:style w:type="character" w:customStyle="1" w:styleId="3">
    <w:name w:val="Основной текст (3)_"/>
    <w:basedOn w:val="a0"/>
    <w:link w:val="30"/>
    <w:rsid w:val="00047DE7"/>
    <w:rPr>
      <w:rFonts w:ascii="Times New Roman" w:eastAsia="Times New Roman" w:hAnsi="Times New Roman" w:cs="Times New Roman"/>
      <w:b/>
      <w:bCs/>
      <w:sz w:val="34"/>
      <w:szCs w:val="34"/>
      <w:shd w:val="clear" w:color="auto" w:fill="FFFFFF"/>
    </w:rPr>
  </w:style>
  <w:style w:type="paragraph" w:customStyle="1" w:styleId="30">
    <w:name w:val="Основной текст (3)"/>
    <w:basedOn w:val="a"/>
    <w:link w:val="3"/>
    <w:rsid w:val="00047DE7"/>
    <w:pPr>
      <w:shd w:val="clear" w:color="auto" w:fill="FFFFFF"/>
      <w:ind w:firstLine="140"/>
    </w:pPr>
    <w:rPr>
      <w:rFonts w:ascii="Times New Roman" w:eastAsia="Times New Roman" w:hAnsi="Times New Roman" w:cs="Times New Roman"/>
      <w:b/>
      <w:bCs/>
      <w:color w:val="auto"/>
      <w:sz w:val="34"/>
      <w:szCs w:val="34"/>
    </w:rPr>
  </w:style>
  <w:style w:type="paragraph" w:styleId="af1">
    <w:name w:val="No Spacing"/>
    <w:uiPriority w:val="1"/>
    <w:qFormat/>
    <w:rsid w:val="00772C24"/>
    <w:rPr>
      <w:color w:val="000000"/>
    </w:rPr>
  </w:style>
  <w:style w:type="character" w:customStyle="1" w:styleId="xcontentpasted0">
    <w:name w:val="x_contentpasted0"/>
    <w:basedOn w:val="a0"/>
    <w:rsid w:val="001D49C8"/>
  </w:style>
  <w:style w:type="character" w:styleId="af2">
    <w:name w:val="annotation reference"/>
    <w:basedOn w:val="a0"/>
    <w:uiPriority w:val="99"/>
    <w:semiHidden/>
    <w:unhideWhenUsed/>
    <w:rsid w:val="004F3031"/>
    <w:rPr>
      <w:sz w:val="16"/>
      <w:szCs w:val="16"/>
    </w:rPr>
  </w:style>
  <w:style w:type="paragraph" w:styleId="af3">
    <w:name w:val="annotation text"/>
    <w:basedOn w:val="a"/>
    <w:link w:val="af4"/>
    <w:uiPriority w:val="99"/>
    <w:unhideWhenUsed/>
    <w:rsid w:val="004F3031"/>
    <w:rPr>
      <w:sz w:val="20"/>
      <w:szCs w:val="20"/>
    </w:rPr>
  </w:style>
  <w:style w:type="character" w:customStyle="1" w:styleId="af4">
    <w:name w:val="Текст примітки Знак"/>
    <w:basedOn w:val="a0"/>
    <w:link w:val="af3"/>
    <w:uiPriority w:val="99"/>
    <w:rsid w:val="004F3031"/>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23381">
      <w:bodyDiv w:val="1"/>
      <w:marLeft w:val="0"/>
      <w:marRight w:val="0"/>
      <w:marTop w:val="0"/>
      <w:marBottom w:val="0"/>
      <w:divBdr>
        <w:top w:val="none" w:sz="0" w:space="0" w:color="auto"/>
        <w:left w:val="none" w:sz="0" w:space="0" w:color="auto"/>
        <w:bottom w:val="none" w:sz="0" w:space="0" w:color="auto"/>
        <w:right w:val="none" w:sz="0" w:space="0" w:color="auto"/>
      </w:divBdr>
    </w:div>
    <w:div w:id="795873619">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828133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h.sonets\Downloads\!&#1086;&#1088;&#1077;&#1085;&#1076;&#1072;\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BC0C4-F3A0-4852-AEBE-62036F599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2307</Words>
  <Characters>13151</Characters>
  <Application>Microsoft Office Word</Application>
  <DocSecurity>0</DocSecurity>
  <Lines>109</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рішенням</vt:lpstr>
      <vt:lpstr>Пояснювальна записка рішенням</vt:lpstr>
    </vt:vector>
  </TitlesOfParts>
  <Manager>Відділ з питань орендних відносин</Manager>
  <Company>ДЕПАРТАМЕНТ ЗЕМЕЛЬНИХ РЕСУРСІВ</Company>
  <LinksUpToDate>false</LinksUpToDate>
  <CharactersWithSpaces>15428</CharactersWithSpaces>
  <SharedDoc>false</SharedDoc>
  <HyperlinkBase>121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рішенням</dc:title>
  <dc:creator>Поп Лілія Володимирівна</dc:creator>
  <cp:keywords>{"doc_type_id":121,"doc_type_name":"Пояснювальна записка рішенням","doc_type_file":"Пояснювальна_записка_рішенням.docx"}</cp:keywords>
  <cp:lastModifiedBy>Романенко Ганна Василівна</cp:lastModifiedBy>
  <cp:revision>2</cp:revision>
  <cp:lastPrinted>2026-04-27T08:49:00Z</cp:lastPrinted>
  <dcterms:created xsi:type="dcterms:W3CDTF">2026-06-05T07:06:00Z</dcterms:created>
  <dcterms:modified xsi:type="dcterms:W3CDTF">2026-06-05T07:06:00Z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2026-04-02T10:06:19Z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8390b29f-66b9-4988-8d31-60ec9cd34b46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