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B3ACD" w14:textId="77777777" w:rsidR="005C1A32" w:rsidRPr="00B0357E" w:rsidRDefault="005C1A32" w:rsidP="005C1A32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8437319" wp14:editId="4EA37619">
                <wp:simplePos x="0" y="0"/>
                <wp:positionH relativeFrom="page">
                  <wp:posOffset>5934075</wp:posOffset>
                </wp:positionH>
                <wp:positionV relativeFrom="paragraph">
                  <wp:posOffset>77470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AB2570" w14:textId="585D7EC2" w:rsidR="005C1A32" w:rsidRDefault="005C1A32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CC8353E" w14:textId="77777777" w:rsidR="005C1A32" w:rsidRPr="005156AF" w:rsidRDefault="005C1A32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458110498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8437319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67.25pt;margin-top:6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vDVSON8A&#10;AAAKAQAADwAAAAAAAAAAAAAAAADyAwAAZHJzL2Rvd25yZXYueG1sUEsFBgAAAAAEAAQA8wAAAP4E&#10;AAAAAA==&#10;" filled="f" stroked="f">
                <v:textbox inset="0,0,0,0">
                  <w:txbxContent>
                    <w:p w14:paraId="7CAB2570" w14:textId="585D7EC2" w:rsidR="005C1A32" w:rsidRDefault="005C1A32" w:rsidP="005C1A32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4CC8353E" w14:textId="77777777" w:rsidR="005C1A32" w:rsidRPr="005156AF" w:rsidRDefault="005C1A32" w:rsidP="005C1A3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458110498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0357E">
        <w:rPr>
          <w:b/>
          <w:bCs/>
          <w:sz w:val="36"/>
          <w:szCs w:val="36"/>
          <w:lang w:val="ru-RU"/>
        </w:rPr>
        <w:t>ПОЯСНЮВАЛЬНА ЗАПИСКА</w:t>
      </w:r>
    </w:p>
    <w:p w14:paraId="0A0BB865" w14:textId="77777777" w:rsidR="005C1A32" w:rsidRDefault="008C484C" w:rsidP="005C1A32">
      <w:pPr>
        <w:pStyle w:val="1"/>
        <w:shd w:val="clear" w:color="auto" w:fill="auto"/>
        <w:ind w:right="2740"/>
        <w:jc w:val="center"/>
        <w:rPr>
          <w:i w:val="0"/>
          <w:iCs w:val="0"/>
          <w:sz w:val="24"/>
          <w:szCs w:val="24"/>
          <w:lang w:val="ru-RU"/>
        </w:rPr>
      </w:pPr>
      <w:r w:rsidRPr="006155C5">
        <w:rPr>
          <w:b/>
          <w:bCs/>
          <w:i w:val="0"/>
          <w:iCs w:val="0"/>
          <w:sz w:val="24"/>
          <w:szCs w:val="24"/>
          <w:lang w:val="ru-RU"/>
        </w:rPr>
        <w:t xml:space="preserve">№ </w:t>
      </w:r>
      <w:r w:rsidR="000D5167">
        <w:rPr>
          <w:b/>
          <w:bCs/>
          <w:i w:val="0"/>
          <w:iCs w:val="0"/>
          <w:sz w:val="24"/>
          <w:szCs w:val="24"/>
          <w:lang w:val="uk-UA"/>
        </w:rPr>
        <w:t>ПЗН</w:t>
      </w:r>
      <w:r w:rsidRPr="006155C5">
        <w:rPr>
          <w:b/>
          <w:bCs/>
          <w:i w:val="0"/>
          <w:iCs w:val="0"/>
          <w:sz w:val="24"/>
          <w:szCs w:val="24"/>
          <w:lang w:val="ru-RU"/>
        </w:rPr>
        <w:t xml:space="preserve">-81894 </w:t>
      </w:r>
      <w:proofErr w:type="spellStart"/>
      <w:r w:rsidRPr="006155C5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155C5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155C5">
        <w:rPr>
          <w:b/>
          <w:bCs/>
          <w:i w:val="0"/>
          <w:sz w:val="24"/>
          <w:szCs w:val="24"/>
          <w:lang w:val="ru-RU"/>
        </w:rPr>
        <w:t>10.06.2025</w:t>
      </w:r>
    </w:p>
    <w:p w14:paraId="7EADC012" w14:textId="77777777" w:rsidR="005C1A32" w:rsidRPr="00127E3A" w:rsidRDefault="005C1A32" w:rsidP="005C1A32">
      <w:pPr>
        <w:pStyle w:val="1"/>
        <w:shd w:val="clear" w:color="auto" w:fill="auto"/>
        <w:ind w:right="2740" w:firstLine="426"/>
        <w:jc w:val="center"/>
        <w:rPr>
          <w:i w:val="0"/>
          <w:sz w:val="24"/>
          <w:szCs w:val="24"/>
          <w:lang w:val="uk-UA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6FF68C33" wp14:editId="77811F14">
            <wp:simplePos x="0" y="0"/>
            <wp:positionH relativeFrom="column">
              <wp:posOffset>5023485</wp:posOffset>
            </wp:positionH>
            <wp:positionV relativeFrom="paragraph">
              <wp:posOffset>102235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7E3A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127E3A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127E3A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127E3A">
        <w:rPr>
          <w:i w:val="0"/>
          <w:sz w:val="24"/>
          <w:szCs w:val="24"/>
          <w:lang w:val="uk-UA"/>
        </w:rPr>
        <w:t>:</w:t>
      </w:r>
    </w:p>
    <w:p w14:paraId="6AAE7A62" w14:textId="0946D45B" w:rsidR="005C1A32" w:rsidRDefault="006155C5" w:rsidP="005C1A32">
      <w:pPr>
        <w:pStyle w:val="a4"/>
        <w:shd w:val="clear" w:color="auto" w:fill="auto"/>
        <w:spacing w:line="266" w:lineRule="auto"/>
        <w:ind w:right="2739" w:firstLine="426"/>
        <w:jc w:val="center"/>
        <w:rPr>
          <w:b/>
          <w:i/>
          <w:sz w:val="24"/>
          <w:szCs w:val="24"/>
          <w:lang w:val="uk-UA"/>
        </w:rPr>
      </w:pPr>
      <w:r w:rsidRPr="00FF7B47">
        <w:rPr>
          <w:b/>
          <w:bCs/>
          <w:i/>
          <w:sz w:val="24"/>
          <w:szCs w:val="24"/>
          <w:lang w:val="uk-UA" w:bidi="uk-UA"/>
        </w:rPr>
        <w:t>Про надання дозволу на проведення експертної грошової оцінки земельної ділянки на вул. Оранжерейній, 1</w:t>
      </w:r>
      <w:r w:rsidRPr="006155C5">
        <w:rPr>
          <w:b/>
          <w:bCs/>
          <w:i/>
          <w:sz w:val="24"/>
          <w:szCs w:val="24"/>
          <w:lang w:val="uk-UA" w:bidi="uk-UA"/>
        </w:rPr>
        <w:t xml:space="preserve"> </w:t>
      </w:r>
      <w:r w:rsidRPr="00FF7B47">
        <w:rPr>
          <w:b/>
          <w:bCs/>
          <w:i/>
          <w:sz w:val="24"/>
          <w:szCs w:val="24"/>
          <w:lang w:val="uk-UA" w:bidi="uk-UA"/>
        </w:rPr>
        <w:t>(літера «З») у Шевченківському районі м. Києва, що підлягає продажу приватному акціонерному товариству</w:t>
      </w:r>
      <w:r w:rsidR="00C42D26">
        <w:rPr>
          <w:b/>
          <w:bCs/>
          <w:i/>
          <w:sz w:val="24"/>
          <w:szCs w:val="24"/>
          <w:lang w:val="uk-UA" w:bidi="uk-UA"/>
        </w:rPr>
        <w:t xml:space="preserve"> «АВТОМОБІЛЬНА ГРУПА</w:t>
      </w:r>
      <w:r w:rsidRPr="00FF7B47">
        <w:rPr>
          <w:b/>
          <w:bCs/>
          <w:i/>
          <w:sz w:val="24"/>
          <w:szCs w:val="24"/>
          <w:lang w:val="uk-UA" w:bidi="uk-UA"/>
        </w:rPr>
        <w:t xml:space="preserve"> «ВІПОС» для експлуатації та обслуговування гаражних боксів</w:t>
      </w:r>
    </w:p>
    <w:p w14:paraId="6E8247E2" w14:textId="5247DE32" w:rsidR="005C1A32" w:rsidRDefault="005C1A32" w:rsidP="005C1A32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2A240100" w14:textId="77777777" w:rsidR="00C42D26" w:rsidRPr="006155C5" w:rsidRDefault="00C42D26" w:rsidP="005C1A32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4BCBDAEE" w14:textId="77777777" w:rsidR="006155C5" w:rsidRPr="00253C51" w:rsidRDefault="006155C5" w:rsidP="006155C5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proofErr w:type="spellStart"/>
      <w:r w:rsidRPr="00253C51">
        <w:rPr>
          <w:sz w:val="24"/>
          <w:szCs w:val="24"/>
        </w:rPr>
        <w:t>Юридична</w:t>
      </w:r>
      <w:proofErr w:type="spellEnd"/>
      <w:r w:rsidRPr="00253C51">
        <w:rPr>
          <w:sz w:val="24"/>
          <w:szCs w:val="24"/>
        </w:rPr>
        <w:t xml:space="preserve"> </w:t>
      </w:r>
      <w:proofErr w:type="spellStart"/>
      <w:r w:rsidRPr="00253C51">
        <w:rPr>
          <w:sz w:val="24"/>
          <w:szCs w:val="24"/>
        </w:rPr>
        <w:t>особа</w:t>
      </w:r>
      <w:proofErr w:type="spellEnd"/>
      <w:r w:rsidRPr="00253C51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6155C5" w:rsidRPr="00C42D26" w14:paraId="05157CBC" w14:textId="77777777" w:rsidTr="000910D7">
        <w:trPr>
          <w:cantSplit/>
          <w:trHeight w:val="50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AAB0F" w14:textId="77777777" w:rsidR="006155C5" w:rsidRPr="00C42D26" w:rsidRDefault="006155C5" w:rsidP="000910D7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bidi="uk-UA"/>
              </w:rPr>
            </w:pPr>
            <w:r w:rsidRPr="00C42D26">
              <w:rPr>
                <w:b w:val="0"/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C42D26">
              <w:rPr>
                <w:b w:val="0"/>
                <w:sz w:val="24"/>
                <w:szCs w:val="24"/>
                <w:lang w:bidi="uk-UA"/>
              </w:rPr>
              <w:t>Назва</w:t>
            </w:r>
            <w:proofErr w:type="spellEnd"/>
            <w:r w:rsidRPr="00C42D26">
              <w:rPr>
                <w:b w:val="0"/>
                <w:sz w:val="24"/>
                <w:szCs w:val="24"/>
                <w:lang w:bidi="uk-UA"/>
              </w:rPr>
              <w:tab/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14D0B" w14:textId="223EACBA" w:rsidR="006155C5" w:rsidRPr="00C42D26" w:rsidRDefault="006155C5" w:rsidP="00C42D2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C42D26">
              <w:rPr>
                <w:rFonts w:eastAsia="Georgia"/>
                <w:b w:val="0"/>
                <w:i/>
                <w:iCs/>
                <w:sz w:val="24"/>
                <w:szCs w:val="24"/>
                <w:lang w:val="uk-UA"/>
              </w:rPr>
              <w:t>Приватне акціонерне товариство</w:t>
            </w:r>
            <w:r w:rsidR="00C42D26">
              <w:rPr>
                <w:rFonts w:eastAsia="Georgia"/>
                <w:b w:val="0"/>
                <w:i/>
                <w:iCs/>
                <w:sz w:val="24"/>
                <w:szCs w:val="24"/>
                <w:lang w:val="uk-UA"/>
              </w:rPr>
              <w:t xml:space="preserve"> «АВТОМОБІЛЬНА ГРУПА </w:t>
            </w:r>
            <w:r w:rsidRPr="00C42D26">
              <w:rPr>
                <w:rFonts w:eastAsia="Georgia"/>
                <w:b w:val="0"/>
                <w:i/>
                <w:iCs/>
                <w:sz w:val="24"/>
                <w:szCs w:val="24"/>
                <w:lang w:val="uk-UA"/>
              </w:rPr>
              <w:t>«ВІПОС»</w:t>
            </w:r>
          </w:p>
        </w:tc>
      </w:tr>
      <w:tr w:rsidR="006155C5" w:rsidRPr="00C42D26" w14:paraId="03339243" w14:textId="77777777" w:rsidTr="000910D7">
        <w:trPr>
          <w:cantSplit/>
          <w:trHeight w:val="6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F4B1" w14:textId="77777777" w:rsidR="006155C5" w:rsidRPr="00C42D26" w:rsidRDefault="006155C5" w:rsidP="000910D7">
            <w:pPr>
              <w:pStyle w:val="a7"/>
              <w:ind w:left="-113"/>
              <w:rPr>
                <w:b w:val="0"/>
                <w:sz w:val="24"/>
                <w:szCs w:val="24"/>
                <w:lang w:val="ru-RU" w:bidi="uk-UA"/>
              </w:rPr>
            </w:pPr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C42D26">
              <w:rPr>
                <w:b w:val="0"/>
                <w:sz w:val="24"/>
                <w:szCs w:val="24"/>
                <w:lang w:val="ru-RU" w:bidi="uk-UA"/>
              </w:rPr>
              <w:t>Перелік</w:t>
            </w:r>
            <w:proofErr w:type="spellEnd"/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C42D26">
              <w:rPr>
                <w:b w:val="0"/>
                <w:sz w:val="24"/>
                <w:szCs w:val="24"/>
                <w:lang w:val="ru-RU" w:bidi="uk-UA"/>
              </w:rPr>
              <w:t>засновників</w:t>
            </w:r>
            <w:proofErr w:type="spellEnd"/>
          </w:p>
          <w:p w14:paraId="69DDED36" w14:textId="1160F4AC" w:rsidR="006155C5" w:rsidRPr="00C42D26" w:rsidRDefault="006155C5" w:rsidP="000910D7">
            <w:pPr>
              <w:pStyle w:val="a7"/>
              <w:ind w:hanging="113"/>
              <w:rPr>
                <w:b w:val="0"/>
                <w:sz w:val="24"/>
                <w:szCs w:val="24"/>
                <w:lang w:val="ru-RU" w:bidi="uk-UA"/>
              </w:rPr>
            </w:pPr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 (</w:t>
            </w:r>
            <w:proofErr w:type="spellStart"/>
            <w:r w:rsidRPr="00C42D26">
              <w:rPr>
                <w:b w:val="0"/>
                <w:sz w:val="24"/>
                <w:szCs w:val="24"/>
                <w:lang w:val="ru-RU" w:bidi="uk-UA"/>
              </w:rPr>
              <w:t>учасників</w:t>
            </w:r>
            <w:proofErr w:type="spellEnd"/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) </w:t>
            </w:r>
            <w:proofErr w:type="spellStart"/>
            <w:r w:rsidRPr="00C42D26">
              <w:rPr>
                <w:b w:val="0"/>
                <w:sz w:val="24"/>
                <w:szCs w:val="24"/>
                <w:lang w:val="ru-RU" w:bidi="uk-UA"/>
              </w:rPr>
              <w:t>юридичної</w:t>
            </w:r>
            <w:proofErr w:type="spellEnd"/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 особи</w:t>
            </w:r>
            <w:r w:rsidR="006434A1" w:rsidRPr="006434A1">
              <w:rPr>
                <w:sz w:val="24"/>
                <w:szCs w:val="24"/>
                <w:lang w:val="ru-RU" w:bidi="uk-UA"/>
              </w:rPr>
              <w:t>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5CE98" w14:textId="2FEEBDD5" w:rsidR="006155C5" w:rsidRPr="00C42D26" w:rsidRDefault="006155C5" w:rsidP="000910D7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 w:rsidRPr="00C42D26">
              <w:rPr>
                <w:b w:val="0"/>
                <w:i/>
                <w:sz w:val="24"/>
                <w:szCs w:val="24"/>
                <w:lang w:val="uk-UA" w:bidi="uk-UA"/>
              </w:rPr>
              <w:t>Акціонери згідно реєстру</w:t>
            </w:r>
          </w:p>
        </w:tc>
      </w:tr>
      <w:tr w:rsidR="006155C5" w:rsidRPr="00C42D26" w14:paraId="68F3BB4E" w14:textId="77777777" w:rsidTr="000910D7">
        <w:trPr>
          <w:cantSplit/>
          <w:trHeight w:val="69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D42D" w14:textId="77777777" w:rsidR="006155C5" w:rsidRPr="00C42D26" w:rsidRDefault="006155C5" w:rsidP="000910D7">
            <w:pPr>
              <w:pStyle w:val="a7"/>
              <w:ind w:left="-113"/>
              <w:rPr>
                <w:b w:val="0"/>
                <w:sz w:val="24"/>
                <w:szCs w:val="24"/>
                <w:lang w:val="ru-RU" w:bidi="uk-UA"/>
              </w:rPr>
            </w:pPr>
            <w:r w:rsidRPr="00C42D26">
              <w:rPr>
                <w:b w:val="0"/>
                <w:sz w:val="24"/>
                <w:szCs w:val="24"/>
                <w:lang w:val="uk-UA" w:bidi="uk-UA"/>
              </w:rPr>
              <w:t xml:space="preserve"> </w:t>
            </w:r>
            <w:proofErr w:type="spellStart"/>
            <w:r w:rsidRPr="00C42D26">
              <w:rPr>
                <w:b w:val="0"/>
                <w:sz w:val="24"/>
                <w:szCs w:val="24"/>
                <w:lang w:val="ru-RU" w:bidi="uk-UA"/>
              </w:rPr>
              <w:t>Кінцевий</w:t>
            </w:r>
            <w:proofErr w:type="spellEnd"/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C42D26">
              <w:rPr>
                <w:b w:val="0"/>
                <w:sz w:val="24"/>
                <w:szCs w:val="24"/>
                <w:lang w:val="ru-RU" w:bidi="uk-UA"/>
              </w:rPr>
              <w:t>бенефіціарний</w:t>
            </w:r>
            <w:proofErr w:type="spellEnd"/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  </w:t>
            </w:r>
          </w:p>
          <w:p w14:paraId="589EB943" w14:textId="3753F993" w:rsidR="006155C5" w:rsidRPr="00C42D26" w:rsidRDefault="006155C5" w:rsidP="000910D7">
            <w:pPr>
              <w:pStyle w:val="a7"/>
              <w:ind w:left="-113"/>
              <w:rPr>
                <w:b w:val="0"/>
                <w:sz w:val="24"/>
                <w:szCs w:val="24"/>
                <w:lang w:val="ru-RU" w:bidi="uk-UA"/>
              </w:rPr>
            </w:pPr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C42D26">
              <w:rPr>
                <w:b w:val="0"/>
                <w:sz w:val="24"/>
                <w:szCs w:val="24"/>
                <w:lang w:val="ru-RU" w:bidi="uk-UA"/>
              </w:rPr>
              <w:t>власник</w:t>
            </w:r>
            <w:proofErr w:type="spellEnd"/>
            <w:r w:rsidRPr="00C42D26">
              <w:rPr>
                <w:b w:val="0"/>
                <w:sz w:val="24"/>
                <w:szCs w:val="24"/>
                <w:lang w:val="ru-RU" w:bidi="uk-UA"/>
              </w:rPr>
              <w:t xml:space="preserve"> (контролер)</w:t>
            </w:r>
            <w:r w:rsidR="006434A1" w:rsidRPr="006434A1">
              <w:rPr>
                <w:sz w:val="24"/>
                <w:szCs w:val="24"/>
                <w:lang w:val="ru-RU" w:bidi="uk-UA"/>
              </w:rPr>
              <w:t>*</w:t>
            </w:r>
          </w:p>
          <w:p w14:paraId="5C3613EF" w14:textId="77777777" w:rsidR="006155C5" w:rsidRPr="00C42D26" w:rsidRDefault="006155C5" w:rsidP="000910D7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 w:bidi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53A5" w14:textId="74C9634E" w:rsidR="006155C5" w:rsidRPr="00C42D26" w:rsidRDefault="006155C5" w:rsidP="00D729A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 w:bidi="uk-UA"/>
              </w:rPr>
            </w:pPr>
            <w:proofErr w:type="spellStart"/>
            <w:r w:rsidRPr="00C42D26">
              <w:rPr>
                <w:b w:val="0"/>
                <w:i/>
                <w:sz w:val="24"/>
                <w:szCs w:val="24"/>
                <w:lang w:val="uk-UA" w:bidi="uk-UA"/>
              </w:rPr>
              <w:t>Постельніков</w:t>
            </w:r>
            <w:proofErr w:type="spellEnd"/>
            <w:r w:rsidRPr="00C42D26">
              <w:rPr>
                <w:b w:val="0"/>
                <w:i/>
                <w:sz w:val="24"/>
                <w:szCs w:val="24"/>
                <w:lang w:val="uk-UA" w:bidi="uk-UA"/>
              </w:rPr>
              <w:t xml:space="preserve"> Віктор Миколайович</w:t>
            </w:r>
          </w:p>
        </w:tc>
      </w:tr>
      <w:tr w:rsidR="006155C5" w:rsidRPr="00C42D26" w14:paraId="36CA52ED" w14:textId="77777777" w:rsidTr="000910D7">
        <w:trPr>
          <w:cantSplit/>
          <w:trHeight w:val="2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7B6C" w14:textId="77777777" w:rsidR="006155C5" w:rsidRPr="00C42D26" w:rsidRDefault="006155C5" w:rsidP="000910D7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 w:rsidRPr="00C42D26">
              <w:rPr>
                <w:b w:val="0"/>
                <w:sz w:val="24"/>
                <w:szCs w:val="24"/>
                <w:lang w:val="uk-UA" w:bidi="uk-UA"/>
              </w:rPr>
              <w:t>Реєстраційний номер: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C123" w14:textId="0F1F25F9" w:rsidR="006155C5" w:rsidRPr="00C42D26" w:rsidRDefault="006155C5" w:rsidP="00D729A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 w:rsidRPr="006434A1">
              <w:rPr>
                <w:b w:val="0"/>
                <w:i/>
                <w:sz w:val="24"/>
                <w:szCs w:val="24"/>
                <w:lang w:val="uk-UA" w:bidi="uk-UA"/>
              </w:rPr>
              <w:t xml:space="preserve">від </w:t>
            </w:r>
            <w:r w:rsidR="00D729A1" w:rsidRPr="006434A1">
              <w:rPr>
                <w:b w:val="0"/>
                <w:i/>
                <w:sz w:val="24"/>
                <w:szCs w:val="24"/>
                <w:lang w:val="uk-UA" w:bidi="uk-UA"/>
              </w:rPr>
              <w:t>13</w:t>
            </w:r>
            <w:r w:rsidR="00D729A1" w:rsidRPr="00C42D26">
              <w:rPr>
                <w:b w:val="0"/>
                <w:i/>
                <w:sz w:val="24"/>
                <w:szCs w:val="24"/>
                <w:lang w:val="uk-UA" w:bidi="uk-UA"/>
              </w:rPr>
              <w:t>.05</w:t>
            </w:r>
            <w:r w:rsidRPr="00C42D26">
              <w:rPr>
                <w:b w:val="0"/>
                <w:i/>
                <w:sz w:val="24"/>
                <w:szCs w:val="24"/>
                <w:lang w:val="uk-UA" w:bidi="uk-UA"/>
              </w:rPr>
              <w:t>.</w:t>
            </w:r>
            <w:r w:rsidRPr="006434A1">
              <w:rPr>
                <w:b w:val="0"/>
                <w:i/>
                <w:sz w:val="24"/>
                <w:szCs w:val="24"/>
                <w:lang w:val="uk-UA" w:bidi="uk-UA"/>
              </w:rPr>
              <w:t>202</w:t>
            </w:r>
            <w:r w:rsidR="00D729A1" w:rsidRPr="006434A1">
              <w:rPr>
                <w:b w:val="0"/>
                <w:i/>
                <w:sz w:val="24"/>
                <w:szCs w:val="24"/>
                <w:lang w:val="uk-UA" w:bidi="uk-UA"/>
              </w:rPr>
              <w:t>5</w:t>
            </w:r>
            <w:r w:rsidRPr="006434A1">
              <w:rPr>
                <w:b w:val="0"/>
                <w:i/>
                <w:sz w:val="24"/>
                <w:szCs w:val="24"/>
                <w:lang w:val="uk-UA" w:bidi="uk-UA"/>
              </w:rPr>
              <w:t xml:space="preserve"> </w:t>
            </w:r>
            <w:r w:rsidRPr="00C42D26">
              <w:rPr>
                <w:b w:val="0"/>
                <w:i/>
                <w:sz w:val="24"/>
                <w:szCs w:val="24"/>
                <w:lang w:val="uk-UA" w:bidi="uk-UA"/>
              </w:rPr>
              <w:t xml:space="preserve">№ </w:t>
            </w:r>
            <w:r w:rsidR="00D729A1" w:rsidRPr="00C42D26">
              <w:rPr>
                <w:b w:val="0"/>
                <w:i/>
                <w:sz w:val="24"/>
                <w:szCs w:val="24"/>
                <w:lang w:val="uk-UA" w:bidi="uk-UA"/>
              </w:rPr>
              <w:t>458110498</w:t>
            </w:r>
          </w:p>
        </w:tc>
      </w:tr>
    </w:tbl>
    <w:p w14:paraId="1BCFD532" w14:textId="77777777" w:rsidR="006434A1" w:rsidRPr="006434A1" w:rsidRDefault="006434A1" w:rsidP="006434A1">
      <w:pPr>
        <w:pStyle w:val="a7"/>
        <w:shd w:val="clear" w:color="auto" w:fill="auto"/>
        <w:ind w:left="353"/>
        <w:rPr>
          <w:b w:val="0"/>
          <w:sz w:val="16"/>
          <w:szCs w:val="16"/>
          <w:lang w:val="ru-RU"/>
        </w:rPr>
      </w:pPr>
      <w:r w:rsidRPr="006434A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6434A1">
        <w:rPr>
          <w:b w:val="0"/>
          <w:sz w:val="16"/>
          <w:szCs w:val="16"/>
          <w:lang w:val="ru-RU"/>
        </w:rPr>
        <w:t>даними</w:t>
      </w:r>
      <w:proofErr w:type="spellEnd"/>
      <w:r w:rsidRPr="006434A1">
        <w:rPr>
          <w:b w:val="0"/>
          <w:sz w:val="16"/>
          <w:szCs w:val="16"/>
          <w:lang w:val="ru-RU"/>
        </w:rPr>
        <w:t xml:space="preserve"> </w:t>
      </w:r>
      <w:proofErr w:type="spellStart"/>
      <w:r w:rsidRPr="006434A1">
        <w:rPr>
          <w:b w:val="0"/>
          <w:sz w:val="16"/>
          <w:szCs w:val="16"/>
          <w:lang w:val="ru-RU"/>
        </w:rPr>
        <w:t>Єдиного</w:t>
      </w:r>
      <w:proofErr w:type="spellEnd"/>
      <w:r w:rsidRPr="006434A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6434A1">
        <w:rPr>
          <w:b w:val="0"/>
          <w:sz w:val="16"/>
          <w:szCs w:val="16"/>
          <w:lang w:val="ru-RU"/>
        </w:rPr>
        <w:t>реєстру</w:t>
      </w:r>
      <w:proofErr w:type="spellEnd"/>
      <w:r w:rsidRPr="006434A1">
        <w:rPr>
          <w:b w:val="0"/>
          <w:sz w:val="16"/>
          <w:szCs w:val="16"/>
          <w:lang w:val="ru-RU"/>
        </w:rPr>
        <w:t xml:space="preserve"> </w:t>
      </w:r>
      <w:proofErr w:type="spellStart"/>
      <w:r w:rsidRPr="006434A1">
        <w:rPr>
          <w:b w:val="0"/>
          <w:sz w:val="16"/>
          <w:szCs w:val="16"/>
          <w:lang w:val="ru-RU"/>
        </w:rPr>
        <w:t>юридичних</w:t>
      </w:r>
      <w:proofErr w:type="spellEnd"/>
      <w:r w:rsidRPr="006434A1">
        <w:rPr>
          <w:b w:val="0"/>
          <w:sz w:val="16"/>
          <w:szCs w:val="16"/>
          <w:lang w:val="ru-RU"/>
        </w:rPr>
        <w:t xml:space="preserve"> </w:t>
      </w:r>
      <w:proofErr w:type="spellStart"/>
      <w:r w:rsidRPr="006434A1">
        <w:rPr>
          <w:b w:val="0"/>
          <w:sz w:val="16"/>
          <w:szCs w:val="16"/>
          <w:lang w:val="ru-RU"/>
        </w:rPr>
        <w:t>осіб</w:t>
      </w:r>
      <w:proofErr w:type="spellEnd"/>
      <w:r w:rsidRPr="006434A1">
        <w:rPr>
          <w:b w:val="0"/>
          <w:sz w:val="16"/>
          <w:szCs w:val="16"/>
          <w:lang w:val="ru-RU"/>
        </w:rPr>
        <w:t xml:space="preserve">, </w:t>
      </w:r>
      <w:proofErr w:type="spellStart"/>
      <w:r w:rsidRPr="006434A1">
        <w:rPr>
          <w:b w:val="0"/>
          <w:sz w:val="16"/>
          <w:szCs w:val="16"/>
          <w:lang w:val="ru-RU"/>
        </w:rPr>
        <w:t>фізичних</w:t>
      </w:r>
      <w:proofErr w:type="spellEnd"/>
      <w:r w:rsidRPr="006434A1">
        <w:rPr>
          <w:b w:val="0"/>
          <w:sz w:val="16"/>
          <w:szCs w:val="16"/>
          <w:lang w:val="ru-RU"/>
        </w:rPr>
        <w:t xml:space="preserve"> </w:t>
      </w:r>
      <w:proofErr w:type="spellStart"/>
      <w:r w:rsidRPr="006434A1">
        <w:rPr>
          <w:b w:val="0"/>
          <w:sz w:val="16"/>
          <w:szCs w:val="16"/>
          <w:lang w:val="ru-RU"/>
        </w:rPr>
        <w:t>осіб</w:t>
      </w:r>
      <w:proofErr w:type="spellEnd"/>
      <w:r w:rsidRPr="006434A1">
        <w:rPr>
          <w:b w:val="0"/>
          <w:sz w:val="16"/>
          <w:szCs w:val="16"/>
          <w:lang w:val="ru-RU"/>
        </w:rPr>
        <w:t xml:space="preserve">- </w:t>
      </w:r>
      <w:proofErr w:type="spellStart"/>
      <w:r w:rsidRPr="006434A1">
        <w:rPr>
          <w:b w:val="0"/>
          <w:sz w:val="16"/>
          <w:szCs w:val="16"/>
          <w:lang w:val="ru-RU"/>
        </w:rPr>
        <w:t>підприємців</w:t>
      </w:r>
      <w:proofErr w:type="spellEnd"/>
      <w:r w:rsidRPr="006434A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6434A1">
        <w:rPr>
          <w:b w:val="0"/>
          <w:sz w:val="16"/>
          <w:szCs w:val="16"/>
          <w:lang w:val="ru-RU"/>
        </w:rPr>
        <w:t>громадських</w:t>
      </w:r>
      <w:proofErr w:type="spellEnd"/>
      <w:r w:rsidRPr="006434A1">
        <w:rPr>
          <w:b w:val="0"/>
          <w:sz w:val="16"/>
          <w:szCs w:val="16"/>
          <w:lang w:val="ru-RU"/>
        </w:rPr>
        <w:t xml:space="preserve"> </w:t>
      </w:r>
      <w:proofErr w:type="spellStart"/>
      <w:r w:rsidRPr="006434A1">
        <w:rPr>
          <w:b w:val="0"/>
          <w:sz w:val="16"/>
          <w:szCs w:val="16"/>
          <w:lang w:val="ru-RU"/>
        </w:rPr>
        <w:t>формувань</w:t>
      </w:r>
      <w:proofErr w:type="spellEnd"/>
    </w:p>
    <w:p w14:paraId="0ADC27A4" w14:textId="77777777" w:rsidR="006155C5" w:rsidRPr="00C42D26" w:rsidRDefault="006155C5" w:rsidP="006155C5">
      <w:pPr>
        <w:pStyle w:val="a7"/>
        <w:shd w:val="clear" w:color="auto" w:fill="auto"/>
        <w:ind w:left="704"/>
        <w:rPr>
          <w:b w:val="0"/>
          <w:sz w:val="24"/>
          <w:szCs w:val="24"/>
          <w:lang w:val="ru-RU"/>
        </w:rPr>
      </w:pPr>
    </w:p>
    <w:p w14:paraId="3AE97461" w14:textId="7391D528" w:rsidR="006155C5" w:rsidRPr="00C42D26" w:rsidRDefault="006155C5" w:rsidP="006155C5">
      <w:pPr>
        <w:pStyle w:val="a7"/>
        <w:numPr>
          <w:ilvl w:val="0"/>
          <w:numId w:val="3"/>
        </w:numPr>
        <w:shd w:val="clear" w:color="auto" w:fill="auto"/>
        <w:rPr>
          <w:sz w:val="22"/>
          <w:szCs w:val="24"/>
          <w:lang w:val="ru-RU"/>
        </w:rPr>
      </w:pPr>
      <w:r w:rsidRPr="00C42D26">
        <w:rPr>
          <w:sz w:val="24"/>
          <w:szCs w:val="24"/>
          <w:lang w:val="uk-UA"/>
        </w:rPr>
        <w:t xml:space="preserve">Відомості про </w:t>
      </w:r>
      <w:proofErr w:type="spellStart"/>
      <w:r w:rsidRPr="00C42D26">
        <w:rPr>
          <w:sz w:val="24"/>
          <w:szCs w:val="24"/>
          <w:lang w:val="uk-UA"/>
        </w:rPr>
        <w:t>земе</w:t>
      </w:r>
      <w:proofErr w:type="spellEnd"/>
      <w:r w:rsidRPr="00C42D26">
        <w:rPr>
          <w:sz w:val="24"/>
          <w:szCs w:val="24"/>
          <w:lang w:val="ru-RU"/>
        </w:rPr>
        <w:t xml:space="preserve">льну </w:t>
      </w:r>
      <w:proofErr w:type="spellStart"/>
      <w:r w:rsidRPr="00C42D26">
        <w:rPr>
          <w:sz w:val="24"/>
          <w:szCs w:val="24"/>
          <w:lang w:val="ru-RU"/>
        </w:rPr>
        <w:t>ділянку</w:t>
      </w:r>
      <w:proofErr w:type="spellEnd"/>
      <w:r w:rsidRPr="00C42D26">
        <w:rPr>
          <w:sz w:val="24"/>
          <w:szCs w:val="24"/>
          <w:lang w:val="ru-RU"/>
        </w:rPr>
        <w:t xml:space="preserve"> (</w:t>
      </w:r>
      <w:r w:rsidRPr="00C42D26">
        <w:rPr>
          <w:sz w:val="24"/>
          <w:szCs w:val="24"/>
          <w:lang w:val="uk-UA"/>
        </w:rPr>
        <w:t>кадастровий</w:t>
      </w:r>
      <w:r w:rsidRPr="00C42D26">
        <w:rPr>
          <w:sz w:val="24"/>
          <w:szCs w:val="24"/>
          <w:lang w:val="ru-RU"/>
        </w:rPr>
        <w:t xml:space="preserve"> № </w:t>
      </w:r>
      <w:r w:rsidRPr="00C42D26">
        <w:rPr>
          <w:sz w:val="24"/>
          <w:lang w:val="uk-UA"/>
        </w:rPr>
        <w:t>8000000000:</w:t>
      </w:r>
      <w:r w:rsidR="00D729A1" w:rsidRPr="00C42D26">
        <w:rPr>
          <w:sz w:val="24"/>
          <w:lang w:val="uk-UA"/>
        </w:rPr>
        <w:t>91</w:t>
      </w:r>
      <w:r w:rsidRPr="00C42D26">
        <w:rPr>
          <w:sz w:val="24"/>
          <w:lang w:val="uk-UA"/>
        </w:rPr>
        <w:t>:0</w:t>
      </w:r>
      <w:r w:rsidR="00D729A1" w:rsidRPr="00C42D26">
        <w:rPr>
          <w:sz w:val="24"/>
          <w:lang w:val="uk-UA"/>
        </w:rPr>
        <w:t>58</w:t>
      </w:r>
      <w:r w:rsidRPr="00C42D26">
        <w:rPr>
          <w:sz w:val="24"/>
          <w:lang w:val="uk-UA"/>
        </w:rPr>
        <w:t>:00</w:t>
      </w:r>
      <w:r w:rsidR="00D729A1" w:rsidRPr="00C42D26">
        <w:rPr>
          <w:sz w:val="24"/>
          <w:lang w:val="uk-UA"/>
        </w:rPr>
        <w:t>20</w:t>
      </w:r>
      <w:r w:rsidRPr="00C42D26">
        <w:rPr>
          <w:sz w:val="22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241"/>
      </w:tblGrid>
      <w:tr w:rsidR="006155C5" w14:paraId="6D9F1C28" w14:textId="77777777" w:rsidTr="00D729A1">
        <w:trPr>
          <w:trHeight w:hRule="exact" w:val="689"/>
        </w:trPr>
        <w:tc>
          <w:tcPr>
            <w:tcW w:w="3119" w:type="dxa"/>
            <w:shd w:val="clear" w:color="auto" w:fill="FFFFFF"/>
          </w:tcPr>
          <w:p w14:paraId="292270C0" w14:textId="77777777" w:rsidR="006155C5" w:rsidRPr="00CF2418" w:rsidRDefault="006155C5" w:rsidP="000910D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EB7F36">
              <w:rPr>
                <w:sz w:val="24"/>
                <w:szCs w:val="24"/>
                <w:lang w:val="ru-RU"/>
              </w:rPr>
              <w:t>Місце</w:t>
            </w:r>
            <w:proofErr w:type="spellEnd"/>
            <w:r w:rsidRPr="00EB7F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розташування</w:t>
            </w:r>
            <w:proofErr w:type="spellEnd"/>
            <w:r w:rsidRPr="00CF2418">
              <w:rPr>
                <w:sz w:val="24"/>
                <w:szCs w:val="24"/>
              </w:rPr>
              <w:t xml:space="preserve"> (</w:t>
            </w:r>
            <w:proofErr w:type="spellStart"/>
            <w:r w:rsidRPr="00CF2418">
              <w:rPr>
                <w:sz w:val="24"/>
                <w:szCs w:val="24"/>
              </w:rPr>
              <w:t>адреса</w:t>
            </w:r>
            <w:proofErr w:type="spellEnd"/>
            <w:r w:rsidRPr="00CF2418">
              <w:rPr>
                <w:sz w:val="24"/>
                <w:szCs w:val="24"/>
              </w:rPr>
              <w:t>)</w:t>
            </w:r>
          </w:p>
        </w:tc>
        <w:tc>
          <w:tcPr>
            <w:tcW w:w="6241" w:type="dxa"/>
            <w:shd w:val="clear" w:color="auto" w:fill="FFFFFF"/>
          </w:tcPr>
          <w:p w14:paraId="294C427A" w14:textId="54A63AF9" w:rsidR="006155C5" w:rsidRPr="00D729A1" w:rsidRDefault="006155C5" w:rsidP="00D729A1">
            <w:pPr>
              <w:pStyle w:val="a4"/>
              <w:shd w:val="clear" w:color="auto" w:fill="auto"/>
              <w:spacing w:line="233" w:lineRule="auto"/>
              <w:ind w:left="132"/>
              <w:rPr>
                <w:sz w:val="24"/>
                <w:szCs w:val="24"/>
                <w:lang w:val="ru-RU"/>
              </w:rPr>
            </w:pPr>
            <w:r w:rsidRPr="0093649C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86A4A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86A4A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729A1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="00D729A1">
              <w:rPr>
                <w:i/>
                <w:iCs/>
                <w:sz w:val="24"/>
                <w:szCs w:val="24"/>
                <w:lang w:val="ru-RU"/>
              </w:rPr>
              <w:t xml:space="preserve"> р-н</w:t>
            </w:r>
            <w:r w:rsidRPr="00F86A4A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86A4A"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F86A4A">
              <w:rPr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D729A1">
              <w:rPr>
                <w:i/>
                <w:sz w:val="24"/>
                <w:szCs w:val="24"/>
                <w:lang w:val="ru-RU"/>
              </w:rPr>
              <w:t>Оранжерейна</w:t>
            </w:r>
            <w:proofErr w:type="spellEnd"/>
            <w:r w:rsidR="00D729A1">
              <w:rPr>
                <w:i/>
                <w:sz w:val="24"/>
                <w:szCs w:val="24"/>
                <w:lang w:val="ru-RU"/>
              </w:rPr>
              <w:t>, 1           (</w:t>
            </w:r>
            <w:proofErr w:type="spellStart"/>
            <w:r w:rsidR="00D729A1">
              <w:rPr>
                <w:i/>
                <w:sz w:val="24"/>
                <w:szCs w:val="24"/>
                <w:lang w:val="ru-RU"/>
              </w:rPr>
              <w:t>літера</w:t>
            </w:r>
            <w:proofErr w:type="spellEnd"/>
            <w:r w:rsidR="00D729A1">
              <w:rPr>
                <w:i/>
                <w:sz w:val="24"/>
                <w:szCs w:val="24"/>
                <w:lang w:val="ru-RU"/>
              </w:rPr>
              <w:t xml:space="preserve"> «З»)</w:t>
            </w:r>
          </w:p>
        </w:tc>
      </w:tr>
      <w:tr w:rsidR="006155C5" w14:paraId="6A199024" w14:textId="77777777" w:rsidTr="000910D7">
        <w:trPr>
          <w:trHeight w:hRule="exact" w:val="274"/>
        </w:trPr>
        <w:tc>
          <w:tcPr>
            <w:tcW w:w="3119" w:type="dxa"/>
            <w:shd w:val="clear" w:color="auto" w:fill="FFFFFF"/>
          </w:tcPr>
          <w:p w14:paraId="0C082292" w14:textId="77777777" w:rsidR="006155C5" w:rsidRPr="00CF2418" w:rsidRDefault="006155C5" w:rsidP="000910D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241" w:type="dxa"/>
            <w:shd w:val="clear" w:color="auto" w:fill="FFFFFF"/>
          </w:tcPr>
          <w:p w14:paraId="2F22EE37" w14:textId="53A3A447" w:rsidR="006155C5" w:rsidRPr="0093649C" w:rsidRDefault="006155C5" w:rsidP="000910D7">
            <w:pPr>
              <w:pStyle w:val="a4"/>
              <w:shd w:val="clear" w:color="auto" w:fill="auto"/>
              <w:ind w:left="132"/>
              <w:rPr>
                <w:sz w:val="24"/>
                <w:szCs w:val="24"/>
              </w:rPr>
            </w:pPr>
            <w:r w:rsidRPr="0093649C">
              <w:rPr>
                <w:rFonts w:eastAsiaTheme="minorHAnsi"/>
                <w:i/>
                <w:sz w:val="24"/>
                <w:szCs w:val="24"/>
                <w:highlight w:val="white"/>
              </w:rPr>
              <w:t>0,</w:t>
            </w:r>
            <w:r w:rsidR="00D729A1">
              <w:rPr>
                <w:rFonts w:eastAsiaTheme="minorHAnsi"/>
                <w:i/>
                <w:sz w:val="24"/>
                <w:szCs w:val="24"/>
                <w:lang w:val="uk-UA"/>
              </w:rPr>
              <w:t>0636</w:t>
            </w:r>
            <w:r w:rsidRPr="0093649C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649C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6155C5" w14:paraId="01CCC6FE" w14:textId="77777777" w:rsidTr="000910D7">
        <w:trPr>
          <w:trHeight w:hRule="exact" w:val="279"/>
        </w:trPr>
        <w:tc>
          <w:tcPr>
            <w:tcW w:w="3119" w:type="dxa"/>
            <w:shd w:val="clear" w:color="auto" w:fill="FFFFFF"/>
            <w:vAlign w:val="bottom"/>
          </w:tcPr>
          <w:p w14:paraId="71BB9EF3" w14:textId="77777777" w:rsidR="006155C5" w:rsidRPr="00726D11" w:rsidRDefault="006155C5" w:rsidP="000910D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6241" w:type="dxa"/>
            <w:shd w:val="clear" w:color="auto" w:fill="FFFFFF"/>
            <w:vAlign w:val="bottom"/>
          </w:tcPr>
          <w:p w14:paraId="45CDC35E" w14:textId="77777777" w:rsidR="006155C5" w:rsidRPr="0093649C" w:rsidRDefault="006155C5" w:rsidP="000910D7">
            <w:pPr>
              <w:pStyle w:val="a4"/>
              <w:shd w:val="clear" w:color="auto" w:fill="auto"/>
              <w:ind w:left="132"/>
              <w:rPr>
                <w:sz w:val="24"/>
                <w:szCs w:val="24"/>
                <w:lang w:val="ru-RU"/>
              </w:rPr>
            </w:pPr>
            <w:r w:rsidRPr="0093649C">
              <w:rPr>
                <w:i/>
                <w:sz w:val="24"/>
                <w:szCs w:val="24"/>
                <w:lang w:val="uk-UA"/>
              </w:rPr>
              <w:t>право в процесі оформлення (власність)</w:t>
            </w:r>
          </w:p>
        </w:tc>
      </w:tr>
      <w:tr w:rsidR="006155C5" w14:paraId="3929DD8C" w14:textId="77777777" w:rsidTr="006434A1">
        <w:trPr>
          <w:trHeight w:hRule="exact" w:val="1400"/>
        </w:trPr>
        <w:tc>
          <w:tcPr>
            <w:tcW w:w="3119" w:type="dxa"/>
            <w:shd w:val="clear" w:color="auto" w:fill="FFFFFF"/>
          </w:tcPr>
          <w:p w14:paraId="27FAA995" w14:textId="557B87CE" w:rsidR="006155C5" w:rsidRPr="00793063" w:rsidRDefault="006434A1" w:rsidP="006434A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Ц</w:t>
            </w:r>
            <w:r w:rsidR="00D729A1">
              <w:rPr>
                <w:sz w:val="24"/>
                <w:szCs w:val="24"/>
                <w:lang w:val="uk-UA"/>
              </w:rPr>
              <w:t>ільов</w:t>
            </w:r>
            <w:r>
              <w:rPr>
                <w:sz w:val="24"/>
                <w:szCs w:val="24"/>
                <w:lang w:val="uk-UA"/>
              </w:rPr>
              <w:t>е</w:t>
            </w:r>
            <w:r w:rsidR="00D729A1">
              <w:rPr>
                <w:sz w:val="24"/>
                <w:szCs w:val="24"/>
                <w:lang w:val="uk-UA"/>
              </w:rPr>
              <w:t xml:space="preserve"> призначення</w:t>
            </w:r>
          </w:p>
        </w:tc>
        <w:tc>
          <w:tcPr>
            <w:tcW w:w="6241" w:type="dxa"/>
            <w:shd w:val="clear" w:color="auto" w:fill="FFFFFF"/>
          </w:tcPr>
          <w:p w14:paraId="56489285" w14:textId="2457DC2F" w:rsidR="006155C5" w:rsidRPr="00F86A4A" w:rsidRDefault="006155C5" w:rsidP="00D729A1">
            <w:pPr>
              <w:pStyle w:val="a4"/>
              <w:shd w:val="clear" w:color="auto" w:fill="auto"/>
              <w:ind w:left="132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F86A4A">
              <w:rPr>
                <w:i/>
                <w:sz w:val="24"/>
                <w:szCs w:val="24"/>
                <w:lang w:val="uk-UA"/>
              </w:rPr>
              <w:t xml:space="preserve">03.10 </w:t>
            </w:r>
            <w:r w:rsidR="003368E8">
              <w:rPr>
                <w:i/>
                <w:sz w:val="24"/>
                <w:szCs w:val="24"/>
                <w:lang w:val="uk-UA"/>
              </w:rPr>
              <w:t>д</w:t>
            </w:r>
            <w:r w:rsidRPr="00F86A4A">
              <w:rPr>
                <w:i/>
                <w:sz w:val="24"/>
                <w:szCs w:val="24"/>
                <w:lang w:val="uk-UA"/>
              </w:rPr>
              <w:t>ля будівництва та обслуговування адміністративних будинків, офісних будівель компаній, які займаються підприємницькою діяльністю, п</w:t>
            </w:r>
            <w:r w:rsidR="00D729A1">
              <w:rPr>
                <w:i/>
                <w:sz w:val="24"/>
                <w:szCs w:val="24"/>
                <w:lang w:val="uk-UA"/>
              </w:rPr>
              <w:t>ов’язаною з отриманням прибутку</w:t>
            </w:r>
            <w:r w:rsidR="006434A1">
              <w:rPr>
                <w:i/>
                <w:sz w:val="24"/>
                <w:szCs w:val="24"/>
                <w:lang w:val="uk-UA"/>
              </w:rPr>
              <w:t xml:space="preserve"> (</w:t>
            </w:r>
            <w:r w:rsidR="006434A1" w:rsidRPr="006434A1">
              <w:rPr>
                <w:i/>
                <w:sz w:val="24"/>
                <w:szCs w:val="24"/>
                <w:lang w:val="uk-UA"/>
              </w:rPr>
              <w:t>для експлуатації та обслуговування гаражних боксів</w:t>
            </w:r>
            <w:r w:rsidR="006434A1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6155C5" w:rsidRPr="007E18F7" w14:paraId="2786D971" w14:textId="77777777" w:rsidTr="000910D7">
        <w:trPr>
          <w:trHeight w:hRule="exact" w:val="426"/>
        </w:trPr>
        <w:tc>
          <w:tcPr>
            <w:tcW w:w="3119" w:type="dxa"/>
            <w:shd w:val="clear" w:color="auto" w:fill="FFFFFF"/>
          </w:tcPr>
          <w:p w14:paraId="1625068C" w14:textId="77777777" w:rsidR="006155C5" w:rsidRPr="00793063" w:rsidRDefault="006155C5" w:rsidP="000910D7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Категорія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земель</w:t>
            </w:r>
          </w:p>
          <w:p w14:paraId="2578F5AA" w14:textId="77777777" w:rsidR="006155C5" w:rsidRPr="00793063" w:rsidRDefault="006155C5" w:rsidP="000910D7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241" w:type="dxa"/>
            <w:shd w:val="clear" w:color="auto" w:fill="FFFFFF"/>
          </w:tcPr>
          <w:p w14:paraId="2C753534" w14:textId="77777777" w:rsidR="006155C5" w:rsidRPr="0093649C" w:rsidRDefault="006155C5" w:rsidP="000910D7">
            <w:pPr>
              <w:pStyle w:val="a4"/>
              <w:shd w:val="clear" w:color="auto" w:fill="auto"/>
              <w:ind w:left="132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громадської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забудови</w:t>
            </w:r>
            <w:proofErr w:type="spellEnd"/>
          </w:p>
        </w:tc>
      </w:tr>
      <w:tr w:rsidR="006155C5" w:rsidRPr="00EB7F36" w14:paraId="7F876F12" w14:textId="77777777" w:rsidTr="000910D7">
        <w:trPr>
          <w:trHeight w:hRule="exact" w:val="907"/>
        </w:trPr>
        <w:tc>
          <w:tcPr>
            <w:tcW w:w="3119" w:type="dxa"/>
            <w:shd w:val="clear" w:color="auto" w:fill="FFFFFF"/>
          </w:tcPr>
          <w:p w14:paraId="7B509DD0" w14:textId="78C0207D" w:rsidR="006155C5" w:rsidRPr="006434A1" w:rsidRDefault="006434A1" w:rsidP="000910D7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Нормативно-</w:t>
            </w:r>
            <w:proofErr w:type="spellStart"/>
            <w:r w:rsidR="006155C5" w:rsidRPr="006434A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6155C5" w:rsidRPr="006434A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155C5" w:rsidRPr="006434A1">
              <w:rPr>
                <w:sz w:val="24"/>
                <w:szCs w:val="24"/>
                <w:lang w:val="ru-RU"/>
              </w:rPr>
              <w:t>оцінка</w:t>
            </w:r>
            <w:proofErr w:type="spellEnd"/>
          </w:p>
        </w:tc>
        <w:tc>
          <w:tcPr>
            <w:tcW w:w="6241" w:type="dxa"/>
            <w:shd w:val="clear" w:color="auto" w:fill="FFFFFF"/>
          </w:tcPr>
          <w:p w14:paraId="5EC325A1" w14:textId="2FC4405B" w:rsidR="006155C5" w:rsidRPr="00C42D26" w:rsidRDefault="00C42D26" w:rsidP="00C42D26">
            <w:pPr>
              <w:widowControl/>
              <w:ind w:left="132" w:right="14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3 210 442,38 </w:t>
            </w:r>
            <w:r w:rsidRPr="00C42D26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грн</w:t>
            </w:r>
            <w:r w:rsidR="006155C5" w:rsidRPr="00C42D26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(згідно</w:t>
            </w:r>
            <w:r w:rsidR="006155C5" w:rsidRPr="00C42D26">
              <w:rPr>
                <w:rFonts w:ascii="Times New Roman" w:hAnsi="Times New Roman" w:cs="Times New Roman"/>
                <w:i/>
              </w:rPr>
              <w:t xml:space="preserve"> з витягом № </w:t>
            </w:r>
            <w:r w:rsidR="006155C5" w:rsidRPr="00EB7F36">
              <w:rPr>
                <w:rFonts w:ascii="Times New Roman" w:hAnsi="Times New Roman" w:cs="Times New Roman"/>
                <w:bCs/>
                <w:i/>
              </w:rPr>
              <w:t>НВ-</w:t>
            </w:r>
            <w:r w:rsidR="00D729A1" w:rsidRPr="00D729A1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9966514352025</w:t>
            </w:r>
            <w:r w:rsidR="006155C5" w:rsidRPr="00D729A1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з технічної документації з нормативної грошової</w:t>
            </w:r>
            <w:r w:rsidR="006155C5" w:rsidRPr="00C42D26">
              <w:rPr>
                <w:rFonts w:ascii="Times New Roman" w:hAnsi="Times New Roman" w:cs="Times New Roman"/>
                <w:i/>
              </w:rPr>
              <w:t xml:space="preserve"> оцінки земельних ділянок від </w:t>
            </w:r>
            <w:r w:rsidR="00D729A1" w:rsidRPr="00C42D26">
              <w:rPr>
                <w:rFonts w:ascii="Times New Roman" w:hAnsi="Times New Roman" w:cs="Times New Roman"/>
                <w:i/>
              </w:rPr>
              <w:t>10</w:t>
            </w:r>
            <w:r w:rsidR="006155C5" w:rsidRPr="00C42D26">
              <w:rPr>
                <w:rFonts w:ascii="Times New Roman" w:hAnsi="Times New Roman" w:cs="Times New Roman"/>
                <w:i/>
              </w:rPr>
              <w:t>.0</w:t>
            </w:r>
            <w:r w:rsidR="00D729A1" w:rsidRPr="00C42D26">
              <w:rPr>
                <w:rFonts w:ascii="Times New Roman" w:hAnsi="Times New Roman" w:cs="Times New Roman"/>
                <w:i/>
              </w:rPr>
              <w:t>6</w:t>
            </w:r>
            <w:r w:rsidR="006155C5" w:rsidRPr="00C42D26">
              <w:rPr>
                <w:rFonts w:ascii="Times New Roman" w:hAnsi="Times New Roman" w:cs="Times New Roman"/>
                <w:i/>
              </w:rPr>
              <w:t>.2025).</w:t>
            </w:r>
          </w:p>
        </w:tc>
      </w:tr>
    </w:tbl>
    <w:p w14:paraId="09BD00BA" w14:textId="77777777" w:rsidR="006155C5" w:rsidRDefault="006155C5" w:rsidP="006155C5">
      <w:pPr>
        <w:spacing w:after="259" w:line="1" w:lineRule="exact"/>
      </w:pPr>
    </w:p>
    <w:p w14:paraId="32D1845C" w14:textId="77777777" w:rsidR="006155C5" w:rsidRPr="00E85A60" w:rsidRDefault="006155C5" w:rsidP="006155C5">
      <w:pPr>
        <w:pStyle w:val="1"/>
        <w:shd w:val="clear" w:color="auto" w:fill="auto"/>
        <w:ind w:firstLine="400"/>
        <w:jc w:val="both"/>
        <w:rPr>
          <w:b/>
          <w:bCs/>
          <w:i w:val="0"/>
          <w:sz w:val="24"/>
          <w:szCs w:val="24"/>
          <w:lang w:val="uk-UA"/>
        </w:rPr>
      </w:pPr>
      <w:r w:rsidRPr="00E85A60">
        <w:rPr>
          <w:b/>
          <w:bCs/>
          <w:i w:val="0"/>
          <w:iCs w:val="0"/>
          <w:sz w:val="24"/>
          <w:szCs w:val="24"/>
          <w:lang w:val="uk-UA"/>
        </w:rPr>
        <w:t xml:space="preserve">3. </w:t>
      </w:r>
      <w:r w:rsidRPr="00E85A60">
        <w:rPr>
          <w:b/>
          <w:bCs/>
          <w:i w:val="0"/>
          <w:sz w:val="24"/>
          <w:szCs w:val="24"/>
          <w:lang w:val="uk-UA"/>
        </w:rPr>
        <w:t>Мета прийняття рішення.</w:t>
      </w:r>
    </w:p>
    <w:p w14:paraId="2ACF9E61" w14:textId="77777777" w:rsidR="006155C5" w:rsidRPr="00E85A60" w:rsidRDefault="006155C5" w:rsidP="006155C5">
      <w:pPr>
        <w:pStyle w:val="1"/>
        <w:shd w:val="clear" w:color="auto" w:fill="auto"/>
        <w:ind w:left="142" w:firstLine="298"/>
        <w:jc w:val="both"/>
        <w:rPr>
          <w:i w:val="0"/>
          <w:sz w:val="24"/>
          <w:szCs w:val="24"/>
          <w:lang w:val="uk-UA"/>
        </w:rPr>
      </w:pPr>
      <w:r w:rsidRPr="00E85A60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фізичних та юридичних осіб на придбання земельних ділянок у власність</w:t>
      </w:r>
      <w:r>
        <w:rPr>
          <w:i w:val="0"/>
          <w:sz w:val="24"/>
          <w:szCs w:val="24"/>
          <w:lang w:val="uk-UA"/>
        </w:rPr>
        <w:t>.</w:t>
      </w:r>
    </w:p>
    <w:p w14:paraId="79FBCAB9" w14:textId="77777777" w:rsidR="006155C5" w:rsidRPr="00E85A60" w:rsidRDefault="006155C5" w:rsidP="006155C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14:paraId="4B9D1318" w14:textId="77777777" w:rsidR="006155C5" w:rsidRPr="00C7476E" w:rsidRDefault="006155C5" w:rsidP="006155C5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t>4</w:t>
      </w:r>
      <w:r w:rsidRPr="00C7476E">
        <w:rPr>
          <w:sz w:val="24"/>
          <w:szCs w:val="24"/>
        </w:rPr>
        <w:t xml:space="preserve">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1" w:type="dxa"/>
        <w:jc w:val="center"/>
        <w:tblLook w:val="04A0" w:firstRow="1" w:lastRow="0" w:firstColumn="1" w:lastColumn="0" w:noHBand="0" w:noVBand="1"/>
      </w:tblPr>
      <w:tblGrid>
        <w:gridCol w:w="2694"/>
        <w:gridCol w:w="6657"/>
      </w:tblGrid>
      <w:tr w:rsidR="006155C5" w:rsidRPr="0070402C" w14:paraId="2B818C77" w14:textId="77777777" w:rsidTr="000910D7">
        <w:trPr>
          <w:trHeight w:val="556"/>
          <w:jc w:val="center"/>
        </w:trPr>
        <w:tc>
          <w:tcPr>
            <w:tcW w:w="2694" w:type="dxa"/>
          </w:tcPr>
          <w:p w14:paraId="63F24B2B" w14:textId="77777777" w:rsidR="006155C5" w:rsidRPr="00B74016" w:rsidRDefault="006155C5" w:rsidP="000910D7">
            <w:pPr>
              <w:pStyle w:val="1"/>
              <w:shd w:val="clear" w:color="auto" w:fill="auto"/>
              <w:ind w:left="-113"/>
              <w:rPr>
                <w:b/>
                <w:i w:val="0"/>
                <w:sz w:val="24"/>
                <w:szCs w:val="24"/>
                <w:lang w:val="ru-RU"/>
              </w:rPr>
            </w:pPr>
            <w:r w:rsidRPr="00B74016">
              <w:rPr>
                <w:b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9A">
              <w:rPr>
                <w:b/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BE5B9A">
              <w:rPr>
                <w:b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9A">
              <w:rPr>
                <w:b/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BE5B9A">
              <w:rPr>
                <w:b/>
                <w:i w:val="0"/>
                <w:sz w:val="24"/>
                <w:szCs w:val="24"/>
                <w:lang w:val="ru-RU"/>
              </w:rPr>
              <w:t xml:space="preserve"> і </w:t>
            </w:r>
            <w:r w:rsidRPr="00B74016">
              <w:rPr>
                <w:b/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613AAD73" w14:textId="77777777" w:rsidR="006155C5" w:rsidRPr="00C7476E" w:rsidRDefault="006155C5" w:rsidP="000910D7">
            <w:pPr>
              <w:pStyle w:val="1"/>
              <w:shd w:val="clear" w:color="auto" w:fill="auto"/>
              <w:ind w:left="-113"/>
              <w:rPr>
                <w:b/>
                <w:i w:val="0"/>
                <w:sz w:val="24"/>
                <w:szCs w:val="24"/>
                <w:lang w:val="ru-RU"/>
              </w:rPr>
            </w:pPr>
            <w:r w:rsidRPr="00B74016">
              <w:rPr>
                <w:b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9A">
              <w:rPr>
                <w:b/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BE5B9A">
              <w:rPr>
                <w:b/>
                <w:i w:val="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BE5B9A">
              <w:rPr>
                <w:b/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BE5B9A">
              <w:rPr>
                <w:b/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657" w:type="dxa"/>
          </w:tcPr>
          <w:p w14:paraId="231D0625" w14:textId="1E24E313" w:rsidR="006155C5" w:rsidRPr="00DF2155" w:rsidRDefault="006155C5" w:rsidP="00C42D2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27E3A">
              <w:rPr>
                <w:rFonts w:ascii="Times New Roman" w:eastAsia="Times New Roman" w:hAnsi="Times New Roman" w:cs="Times New Roman"/>
                <w:i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 земельній 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>ділянці розташован</w:t>
            </w:r>
            <w:r w:rsidR="00C42D26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A478C">
              <w:rPr>
                <w:rFonts w:ascii="Times New Roman" w:hAnsi="Times New Roman" w:cs="Times New Roman"/>
                <w:i/>
              </w:rPr>
              <w:t>нежи</w:t>
            </w:r>
            <w:r w:rsidR="00C42D26">
              <w:rPr>
                <w:rFonts w:ascii="Times New Roman" w:hAnsi="Times New Roman" w:cs="Times New Roman"/>
                <w:i/>
              </w:rPr>
              <w:t>тлова</w:t>
            </w:r>
            <w:r w:rsidRPr="00CA478C">
              <w:rPr>
                <w:rFonts w:ascii="Times New Roman" w:hAnsi="Times New Roman" w:cs="Times New Roman"/>
                <w:i/>
              </w:rPr>
              <w:t xml:space="preserve"> буд</w:t>
            </w:r>
            <w:r w:rsidR="00C42D26">
              <w:rPr>
                <w:rFonts w:ascii="Times New Roman" w:hAnsi="Times New Roman" w:cs="Times New Roman"/>
                <w:i/>
              </w:rPr>
              <w:t xml:space="preserve">івля </w:t>
            </w:r>
            <w:r w:rsidRPr="00CA478C">
              <w:rPr>
                <w:rFonts w:ascii="Times New Roman" w:hAnsi="Times New Roman" w:cs="Times New Roman"/>
                <w:i/>
              </w:rPr>
              <w:t xml:space="preserve">літ. </w:t>
            </w:r>
            <w:r w:rsidR="00C42D26">
              <w:rPr>
                <w:rFonts w:ascii="Times New Roman" w:hAnsi="Times New Roman" w:cs="Times New Roman"/>
                <w:i/>
              </w:rPr>
              <w:t>«З»</w:t>
            </w:r>
            <w:r w:rsidRPr="00CA478C">
              <w:rPr>
                <w:rFonts w:ascii="Times New Roman" w:hAnsi="Times New Roman" w:cs="Times New Roman"/>
                <w:i/>
              </w:rPr>
              <w:t xml:space="preserve"> загальною площею </w:t>
            </w:r>
            <w:r w:rsidR="00C42D26">
              <w:rPr>
                <w:rFonts w:ascii="Times New Roman" w:hAnsi="Times New Roman" w:cs="Times New Roman"/>
                <w:i/>
              </w:rPr>
              <w:t>116</w:t>
            </w:r>
            <w:r w:rsidRPr="00CA478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CA478C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CA478C">
              <w:rPr>
                <w:rFonts w:ascii="Times New Roman" w:eastAsia="Times New Roman" w:hAnsi="Times New Roman" w:cs="Times New Roman"/>
                <w:i/>
              </w:rPr>
              <w:t>, як</w:t>
            </w:r>
            <w:r w:rsidR="00C42D26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 є власністю </w:t>
            </w:r>
            <w:r w:rsidR="00C42D26">
              <w:rPr>
                <w:rFonts w:ascii="Times New Roman" w:hAnsi="Times New Roman" w:cs="Times New Roman"/>
                <w:i/>
              </w:rPr>
              <w:t>приватного акціонерного товариства</w:t>
            </w:r>
            <w:r w:rsidRPr="00CA478C">
              <w:rPr>
                <w:rFonts w:ascii="Times New Roman" w:hAnsi="Times New Roman" w:cs="Times New Roman"/>
                <w:i/>
              </w:rPr>
              <w:t xml:space="preserve"> </w:t>
            </w:r>
            <w:r w:rsidR="00C42D26">
              <w:rPr>
                <w:rFonts w:ascii="Times New Roman" w:hAnsi="Times New Roman" w:cs="Times New Roman"/>
                <w:i/>
              </w:rPr>
              <w:t xml:space="preserve">«АВТОМОБІЛЬНА ГРУПА </w:t>
            </w:r>
            <w:r w:rsidRPr="00CA478C">
              <w:rPr>
                <w:rFonts w:ascii="Times New Roman" w:hAnsi="Times New Roman" w:cs="Times New Roman"/>
                <w:i/>
              </w:rPr>
              <w:t>«</w:t>
            </w:r>
            <w:r w:rsidR="00C42D26">
              <w:rPr>
                <w:rFonts w:ascii="Times New Roman" w:hAnsi="Times New Roman" w:cs="Times New Roman"/>
                <w:i/>
              </w:rPr>
              <w:t>ВІПОС</w:t>
            </w:r>
            <w:r w:rsidRPr="00CA478C">
              <w:rPr>
                <w:rFonts w:ascii="Times New Roman" w:hAnsi="Times New Roman" w:cs="Times New Roman"/>
                <w:i/>
              </w:rPr>
              <w:t>»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, право власності зареєстровано у Державному реєстрі речових прав на нерухоме майно </w:t>
            </w:r>
            <w:r w:rsidR="00C42D26">
              <w:rPr>
                <w:rFonts w:ascii="Times New Roman" w:eastAsia="Times New Roman" w:hAnsi="Times New Roman" w:cs="Times New Roman"/>
                <w:i/>
              </w:rPr>
              <w:t>20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>.0</w:t>
            </w:r>
            <w:r w:rsidR="00C42D26">
              <w:rPr>
                <w:rFonts w:ascii="Times New Roman" w:eastAsia="Times New Roman" w:hAnsi="Times New Roman" w:cs="Times New Roman"/>
                <w:i/>
              </w:rPr>
              <w:t>5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>.20</w:t>
            </w:r>
            <w:r w:rsidR="00C42D26">
              <w:rPr>
                <w:rFonts w:ascii="Times New Roman" w:eastAsia="Times New Roman" w:hAnsi="Times New Roman" w:cs="Times New Roman"/>
                <w:i/>
              </w:rPr>
              <w:t>21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 номер відомостей про речове право </w:t>
            </w:r>
            <w:r w:rsidR="00C42D26" w:rsidRPr="00C42D26">
              <w:rPr>
                <w:rFonts w:ascii="Times New Roman" w:eastAsia="Times New Roman" w:hAnsi="Times New Roman" w:cs="Times New Roman"/>
                <w:i/>
              </w:rPr>
              <w:t>42150458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, реєстраційний номер 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об’єкта нерухомого майна </w:t>
            </w:r>
            <w:r w:rsidR="00C42D26" w:rsidRPr="00C42D26">
              <w:rPr>
                <w:rFonts w:ascii="Times New Roman" w:eastAsia="Times New Roman" w:hAnsi="Times New Roman" w:cs="Times New Roman"/>
                <w:i/>
              </w:rPr>
              <w:t>2368499980000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та Реєстру прав власності на нерухоме майно, Державного реєстру </w:t>
            </w:r>
            <w:proofErr w:type="spellStart"/>
            <w:r w:rsidRPr="00CA478C">
              <w:rPr>
                <w:rFonts w:ascii="Times New Roman" w:eastAsia="Times New Roman" w:hAnsi="Times New Roman" w:cs="Times New Roman"/>
                <w:i/>
              </w:rPr>
              <w:t>Іпотек</w:t>
            </w:r>
            <w:proofErr w:type="spellEnd"/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, Єдиного реєстру заборон відчуження об’єктів нерухомого майна щодо об’єкта нерухомого майна </w:t>
            </w:r>
            <w:r w:rsidRPr="00CA478C">
              <w:rPr>
                <w:rFonts w:ascii="Times New Roman" w:eastAsia="Times New Roman" w:hAnsi="Times New Roman" w:cs="Times New Roman"/>
                <w:i/>
                <w:lang w:val="ru-RU"/>
              </w:rPr>
              <w:t>в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CA478C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д </w:t>
            </w:r>
            <w:r w:rsidRPr="00CA478C">
              <w:rPr>
                <w:rFonts w:ascii="Times New Roman" w:hAnsi="Times New Roman" w:cs="Times New Roman"/>
                <w:i/>
              </w:rPr>
              <w:t>1</w:t>
            </w:r>
            <w:r w:rsidR="00C42D26">
              <w:rPr>
                <w:rFonts w:ascii="Times New Roman" w:hAnsi="Times New Roman" w:cs="Times New Roman"/>
                <w:i/>
              </w:rPr>
              <w:t>5</w:t>
            </w:r>
            <w:r w:rsidRPr="00CA478C">
              <w:rPr>
                <w:rFonts w:ascii="Times New Roman" w:hAnsi="Times New Roman" w:cs="Times New Roman"/>
                <w:i/>
              </w:rPr>
              <w:t xml:space="preserve">.05.2025 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C42D26" w:rsidRPr="00C42D26">
              <w:rPr>
                <w:rFonts w:ascii="Times New Roman" w:eastAsia="Times New Roman" w:hAnsi="Times New Roman" w:cs="Times New Roman"/>
                <w:i/>
              </w:rPr>
              <w:t>427052978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6155C5" w:rsidRPr="0070402C" w14:paraId="02FCD98F" w14:textId="77777777" w:rsidTr="000910D7">
        <w:trPr>
          <w:trHeight w:val="403"/>
          <w:jc w:val="center"/>
        </w:trPr>
        <w:tc>
          <w:tcPr>
            <w:tcW w:w="2694" w:type="dxa"/>
          </w:tcPr>
          <w:p w14:paraId="23F66E99" w14:textId="77777777" w:rsidR="006155C5" w:rsidRPr="0002261C" w:rsidRDefault="006155C5" w:rsidP="000910D7">
            <w:pPr>
              <w:pStyle w:val="1"/>
              <w:shd w:val="clear" w:color="auto" w:fill="auto"/>
              <w:tabs>
                <w:tab w:val="left" w:pos="1861"/>
              </w:tabs>
              <w:ind w:left="30" w:hanging="143"/>
              <w:rPr>
                <w:b/>
                <w:i w:val="0"/>
                <w:sz w:val="24"/>
                <w:szCs w:val="24"/>
                <w:lang w:val="ru-RU"/>
              </w:rPr>
            </w:pPr>
            <w:r w:rsidRPr="00702031">
              <w:rPr>
                <w:b/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proofErr w:type="spellStart"/>
            <w:r w:rsidRPr="00E85A60">
              <w:rPr>
                <w:b/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E85A60">
              <w:rPr>
                <w:b/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6657" w:type="dxa"/>
          </w:tcPr>
          <w:p w14:paraId="3FFDB45B" w14:textId="77777777" w:rsidR="006155C5" w:rsidRPr="00E85A60" w:rsidRDefault="006155C5" w:rsidP="000910D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155C5" w:rsidRPr="0070402C" w14:paraId="20435169" w14:textId="77777777" w:rsidTr="000910D7">
        <w:trPr>
          <w:trHeight w:val="1146"/>
          <w:jc w:val="center"/>
        </w:trPr>
        <w:tc>
          <w:tcPr>
            <w:tcW w:w="2694" w:type="dxa"/>
          </w:tcPr>
          <w:p w14:paraId="3932F5E7" w14:textId="77777777" w:rsidR="006155C5" w:rsidRPr="001F624C" w:rsidRDefault="006155C5" w:rsidP="000910D7">
            <w:pPr>
              <w:ind w:left="-113"/>
              <w:rPr>
                <w:rFonts w:ascii="Times New Roman" w:hAnsi="Times New Roman" w:cs="Times New Roman"/>
                <w:b/>
                <w:lang w:val="ru-RU"/>
              </w:rPr>
            </w:pPr>
            <w:r w:rsidRPr="00B7401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1F624C">
              <w:rPr>
                <w:rFonts w:ascii="Times New Roman" w:hAnsi="Times New Roman" w:cs="Times New Roman"/>
                <w:b/>
              </w:rPr>
              <w:t xml:space="preserve">Функціональне </w:t>
            </w:r>
            <w:r w:rsidRPr="001F624C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14:paraId="7310662D" w14:textId="77777777" w:rsidR="006155C5" w:rsidRPr="001F624C" w:rsidRDefault="006155C5" w:rsidP="000910D7">
            <w:pPr>
              <w:ind w:left="-113"/>
              <w:rPr>
                <w:rFonts w:ascii="Times New Roman" w:hAnsi="Times New Roman" w:cs="Times New Roman"/>
                <w:b/>
              </w:rPr>
            </w:pPr>
            <w:r w:rsidRPr="001F624C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1F624C">
              <w:rPr>
                <w:rFonts w:ascii="Times New Roman" w:hAnsi="Times New Roman" w:cs="Times New Roman"/>
                <w:b/>
              </w:rPr>
              <w:t xml:space="preserve">призначення згідно з </w:t>
            </w:r>
          </w:p>
          <w:p w14:paraId="572CB339" w14:textId="77777777" w:rsidR="006155C5" w:rsidRPr="001F624C" w:rsidRDefault="006155C5" w:rsidP="000910D7">
            <w:pPr>
              <w:ind w:left="-113"/>
              <w:rPr>
                <w:rFonts w:ascii="Times New Roman" w:hAnsi="Times New Roman" w:cs="Times New Roman"/>
                <w:b/>
                <w:lang w:val="ru-RU"/>
              </w:rPr>
            </w:pPr>
            <w:r w:rsidRPr="001F624C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1F624C">
              <w:rPr>
                <w:rFonts w:ascii="Times New Roman" w:hAnsi="Times New Roman" w:cs="Times New Roman"/>
                <w:b/>
              </w:rPr>
              <w:t>Генпланом:</w:t>
            </w:r>
          </w:p>
        </w:tc>
        <w:tc>
          <w:tcPr>
            <w:tcW w:w="6657" w:type="dxa"/>
          </w:tcPr>
          <w:p w14:paraId="68E47AAE" w14:textId="53F01688" w:rsidR="006155C5" w:rsidRPr="001F624C" w:rsidRDefault="004E2371" w:rsidP="004E237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E2371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4E2371">
              <w:rPr>
                <w:rFonts w:ascii="Times New Roman" w:eastAsia="Times New Roman" w:hAnsi="Times New Roman" w:cs="Times New Roman"/>
                <w:i/>
              </w:rPr>
              <w:t>проєкту</w:t>
            </w:r>
            <w:proofErr w:type="spellEnd"/>
            <w:r w:rsidRPr="004E2371">
              <w:rPr>
                <w:rFonts w:ascii="Times New Roman" w:eastAsia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</w:t>
            </w:r>
            <w:r w:rsidR="006155C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155C5" w:rsidRPr="00811059">
              <w:rPr>
                <w:rFonts w:ascii="Times New Roman" w:eastAsia="Times New Roman" w:hAnsi="Times New Roman" w:cs="Times New Roman"/>
                <w:i/>
              </w:rPr>
              <w:t>за функціональним</w:t>
            </w:r>
            <w:r w:rsidR="006155C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155C5" w:rsidRPr="00811059">
              <w:rPr>
                <w:rFonts w:ascii="Times New Roman" w:eastAsia="Times New Roman" w:hAnsi="Times New Roman" w:cs="Times New Roman"/>
                <w:i/>
              </w:rPr>
              <w:t xml:space="preserve">призначенням відноситься до </w:t>
            </w:r>
            <w:r w:rsidRPr="004E2371">
              <w:rPr>
                <w:rFonts w:ascii="Times New Roman" w:eastAsia="Times New Roman" w:hAnsi="Times New Roman" w:cs="Times New Roman"/>
                <w:i/>
              </w:rPr>
              <w:t>території громадських будівель та споруд</w:t>
            </w:r>
            <w:r w:rsidR="006155C5" w:rsidRPr="00811059">
              <w:rPr>
                <w:rFonts w:ascii="Times New Roman" w:eastAsia="Times New Roman" w:hAnsi="Times New Roman" w:cs="Times New Roman"/>
                <w:i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</w:rPr>
              <w:t>26</w:t>
            </w:r>
            <w:r w:rsidR="006155C5" w:rsidRPr="004E2371">
              <w:rPr>
                <w:rFonts w:ascii="Times New Roman" w:eastAsia="Times New Roman" w:hAnsi="Times New Roman" w:cs="Times New Roman"/>
                <w:i/>
              </w:rPr>
              <w:t>.0</w:t>
            </w:r>
            <w:r w:rsidRPr="004E2371">
              <w:rPr>
                <w:rFonts w:ascii="Times New Roman" w:eastAsia="Times New Roman" w:hAnsi="Times New Roman" w:cs="Times New Roman"/>
                <w:i/>
              </w:rPr>
              <w:t>5</w:t>
            </w:r>
            <w:r w:rsidR="006155C5" w:rsidRPr="004E2371">
              <w:rPr>
                <w:rFonts w:ascii="Times New Roman" w:eastAsia="Times New Roman" w:hAnsi="Times New Roman" w:cs="Times New Roman"/>
                <w:i/>
              </w:rPr>
              <w:t>.202</w:t>
            </w:r>
            <w:r w:rsidRPr="004E2371">
              <w:rPr>
                <w:rFonts w:ascii="Times New Roman" w:eastAsia="Times New Roman" w:hAnsi="Times New Roman" w:cs="Times New Roman"/>
                <w:i/>
              </w:rPr>
              <w:t>5</w:t>
            </w:r>
            <w:r w:rsidR="006155C5" w:rsidRPr="00811059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6155C5" w:rsidRPr="004E2371">
              <w:rPr>
                <w:rFonts w:ascii="Times New Roman" w:eastAsia="Times New Roman" w:hAnsi="Times New Roman" w:cs="Times New Roman"/>
                <w:i/>
              </w:rPr>
              <w:t>055-</w:t>
            </w:r>
            <w:r w:rsidRPr="004E2371">
              <w:rPr>
                <w:rFonts w:ascii="Times New Roman" w:eastAsia="Times New Roman" w:hAnsi="Times New Roman" w:cs="Times New Roman"/>
                <w:i/>
              </w:rPr>
              <w:t>7052</w:t>
            </w:r>
            <w:r w:rsidR="006155C5" w:rsidRPr="00811059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6155C5" w:rsidRPr="0070402C" w14:paraId="3C7F6088" w14:textId="77777777" w:rsidTr="000910D7">
        <w:trPr>
          <w:trHeight w:val="581"/>
          <w:jc w:val="center"/>
        </w:trPr>
        <w:tc>
          <w:tcPr>
            <w:tcW w:w="2694" w:type="dxa"/>
          </w:tcPr>
          <w:p w14:paraId="5196E7B5" w14:textId="77777777" w:rsidR="006155C5" w:rsidRPr="00FC7F17" w:rsidRDefault="006155C5" w:rsidP="000910D7">
            <w:pPr>
              <w:ind w:left="30" w:hanging="143"/>
              <w:rPr>
                <w:rFonts w:ascii="Times New Roman" w:hAnsi="Times New Roman" w:cs="Times New Roman"/>
                <w:b/>
                <w:lang w:val="ru-RU"/>
              </w:rPr>
            </w:pPr>
            <w:r w:rsidRPr="001F4082">
              <w:rPr>
                <w:rFonts w:ascii="Times New Roman" w:hAnsi="Times New Roman" w:cs="Times New Roman"/>
                <w:b/>
              </w:rPr>
              <w:t xml:space="preserve"> </w:t>
            </w:r>
            <w:r w:rsidRPr="00C7476E">
              <w:rPr>
                <w:rFonts w:ascii="Times New Roman" w:hAnsi="Times New Roman" w:cs="Times New Roman"/>
                <w:b/>
              </w:rPr>
              <w:t>Правовий режим:</w:t>
            </w:r>
          </w:p>
        </w:tc>
        <w:tc>
          <w:tcPr>
            <w:tcW w:w="6657" w:type="dxa"/>
          </w:tcPr>
          <w:p w14:paraId="2543FE4C" w14:textId="77777777" w:rsidR="006155C5" w:rsidRPr="0070402C" w:rsidRDefault="006155C5" w:rsidP="000910D7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 xml:space="preserve">належить до земель комунальної </w:t>
            </w:r>
            <w:r w:rsidRPr="001F4082">
              <w:rPr>
                <w:rFonts w:ascii="Times New Roman" w:hAnsi="Times New Roman" w:cs="Times New Roman"/>
                <w:i/>
              </w:rPr>
              <w:t>власності територіальної громади міста Києва.</w:t>
            </w:r>
          </w:p>
        </w:tc>
      </w:tr>
      <w:tr w:rsidR="006155C5" w:rsidRPr="0070402C" w14:paraId="67960610" w14:textId="77777777" w:rsidTr="000910D7">
        <w:trPr>
          <w:trHeight w:val="1690"/>
          <w:jc w:val="center"/>
        </w:trPr>
        <w:tc>
          <w:tcPr>
            <w:tcW w:w="2694" w:type="dxa"/>
          </w:tcPr>
          <w:p w14:paraId="7DA720B6" w14:textId="77777777" w:rsidR="006155C5" w:rsidRPr="00C7476E" w:rsidRDefault="006155C5" w:rsidP="000910D7">
            <w:pPr>
              <w:ind w:left="30" w:hanging="143"/>
              <w:rPr>
                <w:rFonts w:ascii="Times New Roman" w:hAnsi="Times New Roman" w:cs="Times New Roman"/>
                <w:b/>
              </w:rPr>
            </w:pPr>
            <w:r w:rsidRPr="0070203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7476E">
              <w:rPr>
                <w:rFonts w:ascii="Times New Roman" w:hAnsi="Times New Roman" w:cs="Times New Roman"/>
                <w:b/>
              </w:rPr>
              <w:t>Інші особливості:</w:t>
            </w:r>
          </w:p>
        </w:tc>
        <w:tc>
          <w:tcPr>
            <w:tcW w:w="6657" w:type="dxa"/>
          </w:tcPr>
          <w:p w14:paraId="0F9EE81F" w14:textId="7ACAE789" w:rsidR="006155C5" w:rsidRDefault="001818F1" w:rsidP="000910D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Рішенням Київської міської ради від 21.05.2009 № 480/1536 затверджено пр</w:t>
            </w:r>
            <w:r w:rsidR="006434A1">
              <w:rPr>
                <w:rFonts w:ascii="Times New Roman" w:hAnsi="Times New Roman" w:cs="Times New Roman"/>
                <w:i/>
              </w:rPr>
              <w:t>о</w:t>
            </w:r>
            <w:r>
              <w:rPr>
                <w:rFonts w:ascii="Times New Roman" w:hAnsi="Times New Roman" w:cs="Times New Roman"/>
                <w:i/>
              </w:rPr>
              <w:t xml:space="preserve">ект землеустрою щодо відведення земельної ділянки закритому акціонерному товариству «АВТОМОБІЛЬНА ГРУПА «ВІПОС» для експлуатації та обслуговування гаражних боксів </w:t>
            </w:r>
            <w:r w:rsidR="006155C5" w:rsidRPr="001818F1">
              <w:rPr>
                <w:rFonts w:ascii="Times New Roman" w:eastAsia="Times New Roman" w:hAnsi="Times New Roman" w:cs="Times New Roman"/>
                <w:i/>
              </w:rPr>
              <w:t xml:space="preserve">на вул. </w:t>
            </w:r>
            <w:r w:rsidRPr="001818F1">
              <w:rPr>
                <w:rFonts w:ascii="Times New Roman" w:eastAsia="Times New Roman" w:hAnsi="Times New Roman" w:cs="Times New Roman"/>
                <w:i/>
              </w:rPr>
              <w:t>Оранжерейн</w:t>
            </w:r>
            <w:r>
              <w:rPr>
                <w:rFonts w:ascii="Times New Roman" w:eastAsia="Times New Roman" w:hAnsi="Times New Roman" w:cs="Times New Roman"/>
                <w:i/>
              </w:rPr>
              <w:t>ій</w:t>
            </w:r>
            <w:r w:rsidRPr="001818F1">
              <w:rPr>
                <w:rFonts w:ascii="Times New Roman" w:eastAsia="Times New Roman" w:hAnsi="Times New Roman" w:cs="Times New Roman"/>
                <w:i/>
              </w:rPr>
              <w:t>, 1(літера «З</w:t>
            </w:r>
            <w:r>
              <w:rPr>
                <w:rFonts w:ascii="Times New Roman" w:eastAsia="Times New Roman" w:hAnsi="Times New Roman" w:cs="Times New Roman"/>
                <w:i/>
              </w:rPr>
              <w:t>») у Шевченківському районі м. Києва.</w:t>
            </w:r>
            <w:r w:rsidR="006434A1">
              <w:rPr>
                <w:rFonts w:ascii="Times New Roman" w:eastAsia="Times New Roman" w:hAnsi="Times New Roman" w:cs="Times New Roman"/>
                <w:i/>
              </w:rPr>
              <w:t xml:space="preserve"> На підставі цього</w:t>
            </w:r>
            <w:r w:rsidR="007A7B20">
              <w:rPr>
                <w:rFonts w:ascii="Times New Roman" w:eastAsia="Times New Roman" w:hAnsi="Times New Roman" w:cs="Times New Roman"/>
                <w:i/>
              </w:rPr>
              <w:t xml:space="preserve"> рішення земельну ділянку було передано </w:t>
            </w:r>
            <w:r w:rsidR="007A7B20">
              <w:rPr>
                <w:rFonts w:ascii="Times New Roman" w:hAnsi="Times New Roman" w:cs="Times New Roman"/>
                <w:i/>
              </w:rPr>
              <w:t>закритому акціонерному товариству «АВТОМОБІЛЬНА ГРУПА «ВІПОС» в короткострокову оренду на 1 рік, у зв’язку з переходом права власності на гараж (договір купівлі-продажу від 25.07.2006 № 2990 та акту прийому-передачі                                    від 25.07.2006)</w:t>
            </w:r>
            <w:r w:rsidR="006434A1">
              <w:rPr>
                <w:rFonts w:ascii="Times New Roman" w:hAnsi="Times New Roman" w:cs="Times New Roman"/>
                <w:i/>
              </w:rPr>
              <w:t>.</w:t>
            </w:r>
          </w:p>
          <w:p w14:paraId="316CBA81" w14:textId="06DC31F0" w:rsidR="006155C5" w:rsidRDefault="006155C5" w:rsidP="000910D7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Земельна ділянка 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(кадастровий номер 8000000000:91</w:t>
            </w: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:0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58</w:t>
            </w: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:00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20</w:t>
            </w: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) на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вул. </w:t>
            </w:r>
            <w:r w:rsidR="007A7B20" w:rsidRPr="001818F1">
              <w:rPr>
                <w:rFonts w:ascii="Times New Roman" w:eastAsia="Times New Roman" w:hAnsi="Times New Roman" w:cs="Times New Roman"/>
                <w:i/>
              </w:rPr>
              <w:t>Оранжерейн</w:t>
            </w:r>
            <w:r w:rsidR="007A7B20">
              <w:rPr>
                <w:rFonts w:ascii="Times New Roman" w:eastAsia="Times New Roman" w:hAnsi="Times New Roman" w:cs="Times New Roman"/>
                <w:i/>
              </w:rPr>
              <w:t>ій</w:t>
            </w:r>
            <w:r w:rsidR="007A7B20" w:rsidRPr="001818F1">
              <w:rPr>
                <w:rFonts w:ascii="Times New Roman" w:eastAsia="Times New Roman" w:hAnsi="Times New Roman" w:cs="Times New Roman"/>
                <w:i/>
              </w:rPr>
              <w:t>, 1(літера «З</w:t>
            </w:r>
            <w:r w:rsidR="007A7B20">
              <w:rPr>
                <w:rFonts w:ascii="Times New Roman" w:eastAsia="Times New Roman" w:hAnsi="Times New Roman" w:cs="Times New Roman"/>
                <w:i/>
              </w:rPr>
              <w:t>») у Шевченківському районі м. Києва</w:t>
            </w: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розташована за межами червоних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ліній та не перетинається з ними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(лист комунальної організації «Інститут Ген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ерального плану м. Києва» від 10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06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.202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5 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№ </w:t>
            </w:r>
            <w:r w:rsidRPr="008348F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312-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611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).</w:t>
            </w:r>
          </w:p>
          <w:p w14:paraId="333BB9F6" w14:textId="72F0DE79" w:rsidR="006155C5" w:rsidRDefault="006155C5" w:rsidP="000910D7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Зазначена земельна ділянка розташована поза межами території пам’яток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культурної 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спадщини місцевого значення, історико-культурного заповідника місцевого значення, їх зон охорони, а також </w:t>
            </w:r>
            <w:r w:rsidRPr="001E234E">
              <w:rPr>
                <w:rFonts w:ascii="Times New Roman" w:hAnsi="Times New Roman" w:cs="Times New Roman"/>
                <w:i/>
              </w:rPr>
              <w:t xml:space="preserve">поза межами історичних ареалів міста. 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Будівлі та споруди на </w:t>
            </w:r>
            <w:r w:rsidR="007A7B20"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вул. </w:t>
            </w:r>
            <w:r w:rsidR="007A7B20" w:rsidRPr="001818F1">
              <w:rPr>
                <w:rFonts w:ascii="Times New Roman" w:eastAsia="Times New Roman" w:hAnsi="Times New Roman" w:cs="Times New Roman"/>
                <w:i/>
              </w:rPr>
              <w:t>Оранжерейн</w:t>
            </w:r>
            <w:r w:rsidR="007A7B20">
              <w:rPr>
                <w:rFonts w:ascii="Times New Roman" w:eastAsia="Times New Roman" w:hAnsi="Times New Roman" w:cs="Times New Roman"/>
                <w:i/>
              </w:rPr>
              <w:t>ій</w:t>
            </w:r>
            <w:r w:rsidR="007A7B20" w:rsidRPr="001818F1">
              <w:rPr>
                <w:rFonts w:ascii="Times New Roman" w:eastAsia="Times New Roman" w:hAnsi="Times New Roman" w:cs="Times New Roman"/>
                <w:i/>
              </w:rPr>
              <w:t>, 1(літера «З</w:t>
            </w:r>
            <w:r w:rsidR="007A7B20">
              <w:rPr>
                <w:rFonts w:ascii="Times New Roman" w:eastAsia="Times New Roman" w:hAnsi="Times New Roman" w:cs="Times New Roman"/>
                <w:i/>
              </w:rPr>
              <w:t>») у Шевченківському районі м. Києва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на обліку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,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як пам’ятки або об’єкти культурної спадщини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, не перебувають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(лист Департаменту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охорони культурної спадщини виконавчого органу Київської міської ради (Київської міської 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державної адміністрації)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від 23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.0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5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.202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5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№ 066-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1995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, лист Міністерства культури та </w:t>
            </w:r>
            <w:r w:rsidR="007A7B2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стратегічних комунікацій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України від </w:t>
            </w:r>
            <w:r w:rsidR="007A7B20">
              <w:rPr>
                <w:rFonts w:ascii="Times New Roman" w:hAnsi="Times New Roman" w:cs="Times New Roman"/>
                <w:i/>
              </w:rPr>
              <w:t>19</w:t>
            </w:r>
            <w:r w:rsidRPr="001E234E">
              <w:rPr>
                <w:rFonts w:ascii="Times New Roman" w:hAnsi="Times New Roman" w:cs="Times New Roman"/>
                <w:i/>
              </w:rPr>
              <w:t>.0</w:t>
            </w:r>
            <w:r w:rsidR="007A7B20">
              <w:rPr>
                <w:rFonts w:ascii="Times New Roman" w:hAnsi="Times New Roman" w:cs="Times New Roman"/>
                <w:i/>
              </w:rPr>
              <w:t>5</w:t>
            </w:r>
            <w:r w:rsidRPr="001E234E">
              <w:rPr>
                <w:rFonts w:ascii="Times New Roman" w:hAnsi="Times New Roman" w:cs="Times New Roman"/>
                <w:i/>
              </w:rPr>
              <w:t>.202</w:t>
            </w:r>
            <w:r w:rsidR="007A7B20">
              <w:rPr>
                <w:rFonts w:ascii="Times New Roman" w:hAnsi="Times New Roman" w:cs="Times New Roman"/>
                <w:i/>
              </w:rPr>
              <w:t>5</w:t>
            </w:r>
            <w:r w:rsidRPr="001E234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1E234E">
              <w:rPr>
                <w:rFonts w:ascii="Times New Roman" w:hAnsi="Times New Roman" w:cs="Times New Roman"/>
                <w:i/>
              </w:rPr>
              <w:lastRenderedPageBreak/>
              <w:t>№ 06/</w:t>
            </w:r>
            <w:r w:rsidR="007A7B20">
              <w:rPr>
                <w:rFonts w:ascii="Times New Roman" w:hAnsi="Times New Roman" w:cs="Times New Roman"/>
                <w:i/>
              </w:rPr>
              <w:t>1</w:t>
            </w:r>
            <w:r w:rsidRPr="001E234E">
              <w:rPr>
                <w:rFonts w:ascii="Times New Roman" w:hAnsi="Times New Roman" w:cs="Times New Roman"/>
                <w:i/>
              </w:rPr>
              <w:t>13/</w:t>
            </w:r>
            <w:r w:rsidR="007A7B20">
              <w:rPr>
                <w:rFonts w:ascii="Times New Roman" w:hAnsi="Times New Roman" w:cs="Times New Roman"/>
                <w:i/>
              </w:rPr>
              <w:t>4973</w:t>
            </w:r>
            <w:r w:rsidRPr="001E234E">
              <w:rPr>
                <w:rFonts w:ascii="Times New Roman" w:hAnsi="Times New Roman" w:cs="Times New Roman"/>
                <w:i/>
              </w:rPr>
              <w:t>-2</w:t>
            </w:r>
            <w:r w:rsidR="007A7B20">
              <w:rPr>
                <w:rFonts w:ascii="Times New Roman" w:hAnsi="Times New Roman" w:cs="Times New Roman"/>
                <w:i/>
              </w:rPr>
              <w:t>5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).</w:t>
            </w:r>
          </w:p>
          <w:p w14:paraId="1559D6B4" w14:textId="571B8BAE" w:rsidR="006155C5" w:rsidRDefault="006155C5" w:rsidP="000910D7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Земельна ділянка з кадастровим номером 8000000000:</w:t>
            </w:r>
            <w:r w:rsidR="00EA77F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91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:0</w:t>
            </w:r>
            <w:r w:rsidR="00EA77F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58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:00</w:t>
            </w:r>
            <w:r w:rsidR="00EA77F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не потрапляє в межі території та об’єктів природно-заповідного фонду (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лист Департаменту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охорони культурної спадщини виконавчого органу Київської міської ради (Київської міської 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державної адміністрації</w:t>
            </w:r>
            <w:r w:rsidR="00EA77F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) </w:t>
            </w:r>
            <w:r w:rsidR="006434A1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       </w:t>
            </w:r>
            <w:r w:rsidR="00EA77F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від 19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.0</w:t>
            </w:r>
            <w:r w:rsidR="00EA77F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.2025 № 077-</w:t>
            </w:r>
            <w:r w:rsidR="00EA77F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3746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).</w:t>
            </w:r>
          </w:p>
          <w:p w14:paraId="328E840B" w14:textId="55C01667" w:rsidR="006155C5" w:rsidRPr="008348F0" w:rsidRDefault="006155C5" w:rsidP="000910D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234E">
              <w:rPr>
                <w:rFonts w:ascii="Times New Roman" w:hAnsi="Times New Roman" w:cs="Times New Roman"/>
                <w:i/>
              </w:rPr>
              <w:t>Зазначаємо, що Департамент земельних ресурсів</w:t>
            </w:r>
            <w:r w:rsidRPr="008348F0">
              <w:rPr>
                <w:rFonts w:ascii="Times New Roman" w:hAnsi="Times New Roman" w:cs="Times New Roman"/>
                <w:i/>
              </w:rPr>
              <w:t xml:space="preserve"> не може перебирати на себе повноваження Київської міської ради та приймати рішення про надання дозволу на проведення експертної грошової оцінки земельної ділянки, що підлягає продажу</w:t>
            </w:r>
            <w:r w:rsidR="006434A1">
              <w:rPr>
                <w:rFonts w:ascii="Times New Roman" w:hAnsi="Times New Roman" w:cs="Times New Roman"/>
                <w:i/>
              </w:rPr>
              <w:t>,</w:t>
            </w:r>
            <w:r w:rsidRPr="008348F0">
              <w:rPr>
                <w:rFonts w:ascii="Times New Roman" w:hAnsi="Times New Roman" w:cs="Times New Roman"/>
                <w:i/>
              </w:rPr>
              <w:t xml:space="preserve"> або відмову у наданні такого дозволу,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</w:t>
            </w:r>
            <w:r>
              <w:rPr>
                <w:rFonts w:ascii="Times New Roman" w:hAnsi="Times New Roman" w:cs="Times New Roman"/>
                <w:i/>
              </w:rPr>
              <w:t xml:space="preserve">пленарних засіданнях сільської, </w:t>
            </w:r>
            <w:r w:rsidRPr="008348F0">
              <w:rPr>
                <w:rFonts w:ascii="Times New Roman" w:hAnsi="Times New Roman" w:cs="Times New Roman"/>
                <w:i/>
              </w:rPr>
              <w:t>селищної, міської ради.</w:t>
            </w:r>
          </w:p>
          <w:p w14:paraId="7A995670" w14:textId="77777777" w:rsidR="006155C5" w:rsidRPr="00610E1A" w:rsidRDefault="006155C5" w:rsidP="000910D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5165F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5165F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5165F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1738BED" w14:textId="77777777" w:rsidR="006155C5" w:rsidRPr="00DF2155" w:rsidRDefault="006155C5" w:rsidP="006155C5">
      <w:pPr>
        <w:pStyle w:val="a7"/>
        <w:shd w:val="clear" w:color="auto" w:fill="auto"/>
        <w:rPr>
          <w:lang w:val="uk-UA"/>
        </w:rPr>
      </w:pPr>
    </w:p>
    <w:p w14:paraId="48CBBD18" w14:textId="77777777" w:rsidR="006155C5" w:rsidRPr="00F707A3" w:rsidRDefault="006155C5" w:rsidP="006155C5">
      <w:pPr>
        <w:pStyle w:val="a7"/>
        <w:shd w:val="clear" w:color="auto" w:fill="auto"/>
        <w:spacing w:line="233" w:lineRule="auto"/>
        <w:ind w:left="284"/>
        <w:jc w:val="both"/>
        <w:rPr>
          <w:sz w:val="24"/>
          <w:szCs w:val="24"/>
          <w:lang w:val="uk-UA"/>
        </w:rPr>
      </w:pPr>
      <w:r w:rsidRPr="00F707A3">
        <w:rPr>
          <w:sz w:val="24"/>
          <w:szCs w:val="24"/>
          <w:lang w:val="uk-UA"/>
        </w:rPr>
        <w:t>5. Стан нормативно-правової бази у даній сфері правового регулювання.</w:t>
      </w:r>
    </w:p>
    <w:p w14:paraId="4B220BD3" w14:textId="77777777" w:rsidR="006155C5" w:rsidRPr="001E234E" w:rsidRDefault="006155C5" w:rsidP="006155C5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E234E">
        <w:rPr>
          <w:i w:val="0"/>
          <w:sz w:val="24"/>
          <w:szCs w:val="24"/>
          <w:lang w:val="uk-UA"/>
        </w:rPr>
        <w:t>Проєкт</w:t>
      </w:r>
      <w:proofErr w:type="spellEnd"/>
      <w:r w:rsidRPr="001E234E">
        <w:rPr>
          <w:i w:val="0"/>
          <w:sz w:val="24"/>
          <w:szCs w:val="24"/>
          <w:lang w:val="uk-UA"/>
        </w:rPr>
        <w:t xml:space="preserve"> рішення підготовлено відповідно до статей 9, 128 Земельного кодексу України, пункту 34 частини першої статті 26 Закону України «Про місцеве самоврядування в Україні» та Закону України «Про адміністративну процедуру».</w:t>
      </w:r>
    </w:p>
    <w:p w14:paraId="742C753E" w14:textId="77777777" w:rsidR="006155C5" w:rsidRPr="001E234E" w:rsidRDefault="006155C5" w:rsidP="006155C5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E234E">
        <w:rPr>
          <w:i w:val="0"/>
          <w:sz w:val="24"/>
          <w:szCs w:val="24"/>
          <w:lang w:val="uk-UA"/>
        </w:rPr>
        <w:t>Проєкт</w:t>
      </w:r>
      <w:proofErr w:type="spellEnd"/>
      <w:r w:rsidRPr="001E234E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89AB253" w14:textId="77777777" w:rsidR="006155C5" w:rsidRPr="001E234E" w:rsidRDefault="006155C5" w:rsidP="006155C5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E234E">
        <w:rPr>
          <w:i w:val="0"/>
          <w:sz w:val="24"/>
          <w:szCs w:val="24"/>
          <w:lang w:val="uk-UA"/>
        </w:rPr>
        <w:t>Проєкт</w:t>
      </w:r>
      <w:proofErr w:type="spellEnd"/>
      <w:r w:rsidRPr="001E234E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1B7FC16" w14:textId="60A9FF4A" w:rsidR="006155C5" w:rsidRDefault="006155C5" w:rsidP="006155C5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E234E">
        <w:rPr>
          <w:i w:val="0"/>
          <w:sz w:val="24"/>
          <w:szCs w:val="24"/>
          <w:lang w:val="uk-UA"/>
        </w:rPr>
        <w:t>Проєкт</w:t>
      </w:r>
      <w:proofErr w:type="spellEnd"/>
      <w:r w:rsidRPr="001E234E">
        <w:rPr>
          <w:i w:val="0"/>
          <w:sz w:val="24"/>
          <w:szCs w:val="24"/>
          <w:lang w:val="uk-UA"/>
        </w:rPr>
        <w:t xml:space="preserve"> рішення не містить інформацію про фізичних осіб (персональні дані) у розумінні статей 11 та 21 Закону України «Про інформац</w:t>
      </w:r>
      <w:r>
        <w:rPr>
          <w:i w:val="0"/>
          <w:sz w:val="24"/>
          <w:szCs w:val="24"/>
          <w:lang w:val="uk-UA"/>
        </w:rPr>
        <w:t xml:space="preserve">ію» та статті 2 Закону України </w:t>
      </w:r>
      <w:r w:rsidRPr="001E234E">
        <w:rPr>
          <w:i w:val="0"/>
          <w:sz w:val="24"/>
          <w:szCs w:val="24"/>
          <w:lang w:val="uk-UA"/>
        </w:rPr>
        <w:t xml:space="preserve"> «Про захист персональних даних».</w:t>
      </w:r>
    </w:p>
    <w:p w14:paraId="5A4E9AFA" w14:textId="77777777" w:rsidR="006155C5" w:rsidRPr="00607A70" w:rsidRDefault="006155C5" w:rsidP="006155C5">
      <w:pPr>
        <w:pStyle w:val="1"/>
        <w:shd w:val="clear" w:color="auto" w:fill="auto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uk-UA"/>
        </w:rPr>
      </w:pPr>
    </w:p>
    <w:p w14:paraId="149C5180" w14:textId="77777777" w:rsidR="006155C5" w:rsidRPr="0037547D" w:rsidRDefault="006155C5" w:rsidP="006155C5">
      <w:pPr>
        <w:pStyle w:val="1"/>
        <w:shd w:val="clear" w:color="auto" w:fill="auto"/>
        <w:ind w:left="284"/>
        <w:rPr>
          <w:i w:val="0"/>
          <w:sz w:val="24"/>
          <w:szCs w:val="24"/>
          <w:lang w:val="uk-UA"/>
        </w:rPr>
      </w:pPr>
      <w:r w:rsidRPr="0037547D">
        <w:rPr>
          <w:b/>
          <w:bCs/>
          <w:i w:val="0"/>
          <w:sz w:val="24"/>
          <w:szCs w:val="24"/>
          <w:lang w:val="uk-UA"/>
        </w:rPr>
        <w:t>6. Фінансово-економічне обґрунтування.</w:t>
      </w:r>
    </w:p>
    <w:p w14:paraId="4BEF4576" w14:textId="2ABE6672" w:rsidR="006155C5" w:rsidRPr="00EA77FA" w:rsidRDefault="00EA77FA" w:rsidP="006155C5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  <w:lang w:val="uk-UA"/>
        </w:rPr>
      </w:pPr>
      <w:r w:rsidRPr="00EA77FA">
        <w:rPr>
          <w:i w:val="0"/>
          <w:sz w:val="24"/>
          <w:szCs w:val="24"/>
          <w:lang w:val="uk-UA"/>
        </w:rPr>
        <w:t xml:space="preserve">Прийняття рішення дозволить забезпечити надходження коштів до бюджету за рахунок сплати авансового внеску в рахунок ціни продажу земельної ділянки (20 % від нормативної грошової оцінки) у сумі </w:t>
      </w:r>
      <w:r>
        <w:rPr>
          <w:i w:val="0"/>
          <w:sz w:val="24"/>
          <w:szCs w:val="24"/>
          <w:lang w:val="uk-UA"/>
        </w:rPr>
        <w:t>642 088,48</w:t>
      </w:r>
      <w:r w:rsidRPr="00EA77FA">
        <w:rPr>
          <w:i w:val="0"/>
          <w:sz w:val="24"/>
          <w:szCs w:val="24"/>
          <w:lang w:val="uk-UA"/>
        </w:rPr>
        <w:t xml:space="preserve"> грн (</w:t>
      </w:r>
      <w:r>
        <w:rPr>
          <w:i w:val="0"/>
          <w:sz w:val="24"/>
          <w:szCs w:val="24"/>
          <w:lang w:val="uk-UA"/>
        </w:rPr>
        <w:t>шістсот сорок</w:t>
      </w:r>
      <w:r w:rsidRPr="00EA77FA">
        <w:rPr>
          <w:i w:val="0"/>
          <w:sz w:val="24"/>
          <w:szCs w:val="24"/>
          <w:lang w:val="uk-UA"/>
        </w:rPr>
        <w:t xml:space="preserve"> дві </w:t>
      </w:r>
      <w:r>
        <w:rPr>
          <w:i w:val="0"/>
          <w:sz w:val="24"/>
          <w:szCs w:val="24"/>
          <w:lang w:val="uk-UA"/>
        </w:rPr>
        <w:t xml:space="preserve">тисячі вісімдесят вісім </w:t>
      </w:r>
      <w:r w:rsidRPr="00EA77FA">
        <w:rPr>
          <w:i w:val="0"/>
          <w:sz w:val="24"/>
          <w:szCs w:val="24"/>
          <w:lang w:val="uk-UA"/>
        </w:rPr>
        <w:t>грив</w:t>
      </w:r>
      <w:r>
        <w:rPr>
          <w:i w:val="0"/>
          <w:sz w:val="24"/>
          <w:szCs w:val="24"/>
          <w:lang w:val="uk-UA"/>
        </w:rPr>
        <w:t>ень</w:t>
      </w:r>
      <w:r w:rsidRPr="00EA77FA">
        <w:rPr>
          <w:i w:val="0"/>
          <w:sz w:val="24"/>
          <w:szCs w:val="24"/>
          <w:lang w:val="uk-UA"/>
        </w:rPr>
        <w:t xml:space="preserve"> </w:t>
      </w:r>
      <w:r w:rsidR="00AB4FA9">
        <w:rPr>
          <w:i w:val="0"/>
          <w:sz w:val="24"/>
          <w:szCs w:val="24"/>
          <w:lang w:val="uk-UA"/>
        </w:rPr>
        <w:t xml:space="preserve">             </w:t>
      </w:r>
      <w:r>
        <w:rPr>
          <w:i w:val="0"/>
          <w:sz w:val="24"/>
          <w:szCs w:val="24"/>
          <w:lang w:val="uk-UA"/>
        </w:rPr>
        <w:t>48</w:t>
      </w:r>
      <w:r w:rsidR="006434A1">
        <w:rPr>
          <w:i w:val="0"/>
          <w:sz w:val="24"/>
          <w:szCs w:val="24"/>
          <w:lang w:val="uk-UA"/>
        </w:rPr>
        <w:t xml:space="preserve"> копійок).</w:t>
      </w:r>
    </w:p>
    <w:p w14:paraId="35488EEB" w14:textId="77777777" w:rsidR="006155C5" w:rsidRPr="00D11842" w:rsidRDefault="006155C5" w:rsidP="006155C5">
      <w:pPr>
        <w:pStyle w:val="1"/>
        <w:shd w:val="clear" w:color="auto" w:fill="auto"/>
        <w:spacing w:line="230" w:lineRule="auto"/>
        <w:ind w:firstLine="440"/>
        <w:jc w:val="both"/>
        <w:rPr>
          <w:lang w:val="uk-UA"/>
        </w:rPr>
      </w:pPr>
    </w:p>
    <w:p w14:paraId="3B9F990D" w14:textId="77777777" w:rsidR="006155C5" w:rsidRPr="000F1E2E" w:rsidRDefault="006155C5" w:rsidP="006155C5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  <w:lang w:val="uk-UA"/>
        </w:rPr>
      </w:pPr>
      <w:r w:rsidRPr="000F1E2E">
        <w:rPr>
          <w:b/>
          <w:bCs/>
          <w:i w:val="0"/>
          <w:sz w:val="24"/>
          <w:szCs w:val="24"/>
          <w:lang w:val="uk-UA"/>
        </w:rPr>
        <w:t>7. Прогноз соціально-економічних та інших наслідків прийняття рішення.</w:t>
      </w:r>
    </w:p>
    <w:p w14:paraId="74BF4CBB" w14:textId="77777777" w:rsidR="006155C5" w:rsidRDefault="006155C5" w:rsidP="006155C5">
      <w:pPr>
        <w:pStyle w:val="1"/>
        <w:shd w:val="clear" w:color="auto" w:fill="auto"/>
        <w:tabs>
          <w:tab w:val="left" w:pos="709"/>
          <w:tab w:val="left" w:pos="851"/>
        </w:tabs>
        <w:ind w:left="142" w:firstLine="284"/>
        <w:jc w:val="both"/>
        <w:rPr>
          <w:i w:val="0"/>
          <w:sz w:val="24"/>
          <w:szCs w:val="24"/>
          <w:lang w:val="ru-RU"/>
        </w:rPr>
      </w:pPr>
      <w:proofErr w:type="spellStart"/>
      <w:r w:rsidRPr="00D11842">
        <w:rPr>
          <w:i w:val="0"/>
          <w:sz w:val="24"/>
          <w:szCs w:val="24"/>
          <w:lang w:val="ru-RU"/>
        </w:rPr>
        <w:lastRenderedPageBreak/>
        <w:t>Прийняття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такого </w:t>
      </w:r>
      <w:proofErr w:type="spellStart"/>
      <w:r w:rsidRPr="00D11842">
        <w:rPr>
          <w:i w:val="0"/>
          <w:sz w:val="24"/>
          <w:szCs w:val="24"/>
          <w:lang w:val="ru-RU"/>
        </w:rPr>
        <w:t>рішення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є </w:t>
      </w:r>
      <w:proofErr w:type="spellStart"/>
      <w:r w:rsidRPr="00D11842">
        <w:rPr>
          <w:i w:val="0"/>
          <w:sz w:val="24"/>
          <w:szCs w:val="24"/>
          <w:lang w:val="ru-RU"/>
        </w:rPr>
        <w:t>підставою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для </w:t>
      </w:r>
      <w:proofErr w:type="spellStart"/>
      <w:r w:rsidRPr="00D11842">
        <w:rPr>
          <w:i w:val="0"/>
          <w:sz w:val="24"/>
          <w:szCs w:val="24"/>
          <w:lang w:val="ru-RU"/>
        </w:rPr>
        <w:t>визначення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ціни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земельної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ділянки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для </w:t>
      </w:r>
      <w:proofErr w:type="spellStart"/>
      <w:r w:rsidRPr="00D11842">
        <w:rPr>
          <w:i w:val="0"/>
          <w:sz w:val="24"/>
          <w:szCs w:val="24"/>
          <w:lang w:val="ru-RU"/>
        </w:rPr>
        <w:t>подальшого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її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продажу </w:t>
      </w:r>
      <w:proofErr w:type="spellStart"/>
      <w:r w:rsidRPr="00D11842">
        <w:rPr>
          <w:i w:val="0"/>
          <w:sz w:val="24"/>
          <w:szCs w:val="24"/>
          <w:lang w:val="ru-RU"/>
        </w:rPr>
        <w:t>зацікавлен</w:t>
      </w:r>
      <w:r>
        <w:rPr>
          <w:i w:val="0"/>
          <w:sz w:val="24"/>
          <w:szCs w:val="24"/>
          <w:lang w:val="ru-RU"/>
        </w:rPr>
        <w:t>ій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особі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69EF86EF" w14:textId="77777777" w:rsidR="006155C5" w:rsidRDefault="006155C5" w:rsidP="006155C5">
      <w:pPr>
        <w:pStyle w:val="22"/>
        <w:shd w:val="clear" w:color="auto" w:fill="auto"/>
        <w:spacing w:after="0"/>
        <w:ind w:firstLine="142"/>
        <w:jc w:val="left"/>
        <w:rPr>
          <w:i w:val="0"/>
          <w:iCs w:val="0"/>
          <w:sz w:val="20"/>
          <w:szCs w:val="20"/>
          <w:lang w:val="ru-RU"/>
        </w:rPr>
      </w:pPr>
    </w:p>
    <w:p w14:paraId="25187955" w14:textId="77777777" w:rsidR="006155C5" w:rsidRPr="00AD604C" w:rsidRDefault="006155C5" w:rsidP="006155C5">
      <w:pPr>
        <w:pStyle w:val="22"/>
        <w:shd w:val="clear" w:color="auto" w:fill="auto"/>
        <w:spacing w:after="0"/>
        <w:ind w:firstLine="142"/>
        <w:jc w:val="left"/>
        <w:rPr>
          <w:sz w:val="20"/>
          <w:szCs w:val="20"/>
          <w:lang w:val="ru-RU"/>
        </w:rPr>
      </w:pPr>
      <w:proofErr w:type="spellStart"/>
      <w:r w:rsidRPr="00BE5B9A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r w:rsidRPr="0037547D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36F38B0B" w14:textId="77777777" w:rsidR="006155C5" w:rsidRPr="00BE5B9A" w:rsidRDefault="006155C5" w:rsidP="006155C5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6155C5" w14:paraId="4DFE6BD3" w14:textId="77777777" w:rsidTr="000910D7">
        <w:trPr>
          <w:trHeight w:val="663"/>
        </w:trPr>
        <w:tc>
          <w:tcPr>
            <w:tcW w:w="4814" w:type="dxa"/>
            <w:hideMark/>
          </w:tcPr>
          <w:p w14:paraId="382A04AE" w14:textId="77777777" w:rsidR="006155C5" w:rsidRDefault="006155C5" w:rsidP="000910D7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</w:p>
          <w:p w14:paraId="3F025F54" w14:textId="77777777" w:rsidR="006155C5" w:rsidRPr="009A1548" w:rsidRDefault="006155C5" w:rsidP="000910D7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  <w:r>
              <w:rPr>
                <w:rStyle w:val="ab"/>
                <w:b w:val="0"/>
                <w:sz w:val="24"/>
                <w:szCs w:val="24"/>
                <w:lang w:val="ru-RU"/>
              </w:rPr>
              <w:t xml:space="preserve">Директор </w:t>
            </w:r>
            <w:r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Pr="009A1548">
              <w:rPr>
                <w:rStyle w:val="ab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1548">
              <w:rPr>
                <w:rStyle w:val="ab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  <w:p w14:paraId="590FE45E" w14:textId="77777777" w:rsidR="006155C5" w:rsidRPr="009A1548" w:rsidRDefault="006155C5" w:rsidP="000910D7">
            <w:pPr>
              <w:pStyle w:val="30"/>
              <w:shd w:val="clear" w:color="auto" w:fill="auto"/>
              <w:ind w:left="-120"/>
              <w:jc w:val="both"/>
              <w:rPr>
                <w:rStyle w:val="ab"/>
                <w:sz w:val="24"/>
                <w:szCs w:val="24"/>
                <w:lang w:val="ru-RU"/>
              </w:rPr>
            </w:pPr>
          </w:p>
        </w:tc>
        <w:tc>
          <w:tcPr>
            <w:tcW w:w="4815" w:type="dxa"/>
          </w:tcPr>
          <w:p w14:paraId="51B8D598" w14:textId="77777777" w:rsidR="006155C5" w:rsidRPr="009A1548" w:rsidRDefault="006155C5" w:rsidP="000910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/>
              </w:rPr>
            </w:pPr>
          </w:p>
          <w:p w14:paraId="3AE71431" w14:textId="77777777" w:rsidR="006155C5" w:rsidRPr="008410E0" w:rsidRDefault="006155C5" w:rsidP="000910D7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</w:rPr>
            </w:pPr>
            <w:proofErr w:type="spellStart"/>
            <w:r w:rsidRPr="008410E0">
              <w:rPr>
                <w:rStyle w:val="ab"/>
                <w:b w:val="0"/>
                <w:sz w:val="24"/>
                <w:szCs w:val="24"/>
              </w:rPr>
              <w:t>Валентина</w:t>
            </w:r>
            <w:proofErr w:type="spellEnd"/>
            <w:r w:rsidRPr="008410E0">
              <w:rPr>
                <w:rStyle w:val="ab"/>
                <w:b w:val="0"/>
                <w:sz w:val="24"/>
                <w:szCs w:val="24"/>
              </w:rPr>
              <w:t xml:space="preserve"> ПЕЛИХ</w:t>
            </w:r>
          </w:p>
        </w:tc>
      </w:tr>
    </w:tbl>
    <w:p w14:paraId="30992054" w14:textId="77777777" w:rsidR="006155C5" w:rsidRPr="005C1A32" w:rsidRDefault="006155C5" w:rsidP="006155C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55C5" w:rsidRPr="005C1A32" w:rsidSect="00FD469F">
      <w:headerReference w:type="default" r:id="rId10"/>
      <w:footerReference w:type="default" r:id="rId11"/>
      <w:pgSz w:w="11907" w:h="16839" w:code="9"/>
      <w:pgMar w:top="1134" w:right="708" w:bottom="187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B71E2" w14:textId="77777777" w:rsidR="00B6263C" w:rsidRDefault="00B6263C">
      <w:r>
        <w:separator/>
      </w:r>
    </w:p>
  </w:endnote>
  <w:endnote w:type="continuationSeparator" w:id="0">
    <w:p w14:paraId="24F80421" w14:textId="77777777" w:rsidR="00B6263C" w:rsidRDefault="00B6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46DEA" w14:textId="77777777" w:rsidR="003368E8" w:rsidRDefault="00557A33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F82C7D" wp14:editId="68CF8841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077A5F" w14:textId="77777777" w:rsidR="003368E8" w:rsidRPr="00BE5B9A" w:rsidRDefault="00557A33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1F82C7D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4C077A5F" w14:textId="77777777" w:rsidR="002D306E" w:rsidRPr="00BE5B9A" w:rsidRDefault="00557A33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6C23A" w14:textId="77777777" w:rsidR="00B6263C" w:rsidRDefault="00B6263C">
      <w:r>
        <w:separator/>
      </w:r>
    </w:p>
  </w:footnote>
  <w:footnote w:type="continuationSeparator" w:id="0">
    <w:p w14:paraId="4821DE4D" w14:textId="77777777" w:rsidR="00B6263C" w:rsidRDefault="00B62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8809705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6C9EF9" w14:textId="77777777" w:rsidR="003368E8" w:rsidRPr="00BE5B9A" w:rsidRDefault="00557A33" w:rsidP="0070323B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proofErr w:type="spellStart"/>
        <w:r w:rsidRPr="00BE5B9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BE5B9A">
          <w:rPr>
            <w:i w:val="0"/>
            <w:sz w:val="12"/>
            <w:szCs w:val="12"/>
            <w:lang w:val="ru-RU"/>
          </w:rPr>
          <w:t xml:space="preserve"> записка №</w:t>
        </w:r>
        <w:r w:rsidR="000D5167">
          <w:rPr>
            <w:i w:val="0"/>
            <w:sz w:val="12"/>
            <w:szCs w:val="12"/>
            <w:lang w:val="ru-RU"/>
          </w:rPr>
          <w:t xml:space="preserve"> ПЗН</w:t>
        </w:r>
        <w:r w:rsidRPr="00BE5B9A">
          <w:rPr>
            <w:i w:val="0"/>
            <w:sz w:val="12"/>
            <w:szCs w:val="12"/>
            <w:lang w:val="ru-RU"/>
          </w:rPr>
          <w:t xml:space="preserve"> </w:t>
        </w:r>
        <w:r w:rsidRPr="006155C5">
          <w:rPr>
            <w:i w:val="0"/>
            <w:sz w:val="12"/>
            <w:szCs w:val="12"/>
            <w:lang w:val="ru-RU"/>
          </w:rPr>
          <w:t>-81894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BE5B9A">
          <w:rPr>
            <w:i w:val="0"/>
            <w:sz w:val="12"/>
            <w:szCs w:val="12"/>
            <w:lang w:val="ru-RU"/>
          </w:rPr>
          <w:t>від</w:t>
        </w:r>
        <w:proofErr w:type="spellEnd"/>
        <w:r w:rsidRPr="008C484C">
          <w:rPr>
            <w:i w:val="0"/>
            <w:sz w:val="12"/>
            <w:szCs w:val="12"/>
            <w:lang w:val="ru-RU"/>
          </w:rPr>
          <w:t xml:space="preserve"> </w:t>
        </w:r>
        <w:r w:rsidR="00085526" w:rsidRPr="006155C5">
          <w:rPr>
            <w:bCs/>
            <w:i w:val="0"/>
            <w:sz w:val="12"/>
            <w:szCs w:val="12"/>
            <w:lang w:val="ru-RU"/>
          </w:rPr>
          <w:t>10.06.2025</w:t>
        </w:r>
        <w:r w:rsidRPr="008C484C">
          <w:rPr>
            <w:i w:val="0"/>
            <w:sz w:val="16"/>
            <w:szCs w:val="16"/>
            <w:lang w:val="ru-RU"/>
          </w:rPr>
          <w:t xml:space="preserve"> </w:t>
        </w:r>
        <w:r w:rsidRPr="00BE5B9A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Pr="00BE5B9A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Pr="00BE5B9A">
          <w:rPr>
            <w:i w:val="0"/>
            <w:sz w:val="12"/>
            <w:szCs w:val="12"/>
            <w:lang w:val="ru-RU"/>
          </w:rPr>
          <w:t xml:space="preserve"> </w:t>
        </w:r>
        <w:r w:rsidRPr="006155C5">
          <w:rPr>
            <w:i w:val="0"/>
            <w:sz w:val="12"/>
            <w:szCs w:val="12"/>
            <w:lang w:val="ru-RU"/>
          </w:rPr>
          <w:t>458110498</w:t>
        </w:r>
      </w:p>
      <w:p w14:paraId="171B9685" w14:textId="007D6253" w:rsidR="003368E8" w:rsidRPr="00800A09" w:rsidRDefault="00557A33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434A1" w:rsidRPr="006434A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186A1A8D" w14:textId="77777777" w:rsidR="003368E8" w:rsidRDefault="003368E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8C973D7"/>
    <w:multiLevelType w:val="hybridMultilevel"/>
    <w:tmpl w:val="9F3C4AE0"/>
    <w:lvl w:ilvl="0" w:tplc="9FAE7896">
      <w:start w:val="2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32"/>
    <w:rsid w:val="00085526"/>
    <w:rsid w:val="000B6FEB"/>
    <w:rsid w:val="000D5167"/>
    <w:rsid w:val="000F1E2E"/>
    <w:rsid w:val="00107A07"/>
    <w:rsid w:val="001818F1"/>
    <w:rsid w:val="001B0F48"/>
    <w:rsid w:val="0024140F"/>
    <w:rsid w:val="002A5DAD"/>
    <w:rsid w:val="002E4477"/>
    <w:rsid w:val="003368E8"/>
    <w:rsid w:val="004E2371"/>
    <w:rsid w:val="00557A33"/>
    <w:rsid w:val="005867F5"/>
    <w:rsid w:val="00593F10"/>
    <w:rsid w:val="005C1A32"/>
    <w:rsid w:val="0060197B"/>
    <w:rsid w:val="00607A70"/>
    <w:rsid w:val="00610E1A"/>
    <w:rsid w:val="00611B20"/>
    <w:rsid w:val="00614187"/>
    <w:rsid w:val="006155C5"/>
    <w:rsid w:val="006434A1"/>
    <w:rsid w:val="006877F9"/>
    <w:rsid w:val="006A6838"/>
    <w:rsid w:val="00702031"/>
    <w:rsid w:val="00733D30"/>
    <w:rsid w:val="00774F18"/>
    <w:rsid w:val="007A7B20"/>
    <w:rsid w:val="007C33D1"/>
    <w:rsid w:val="008410E0"/>
    <w:rsid w:val="00847F61"/>
    <w:rsid w:val="008C484C"/>
    <w:rsid w:val="00932BAD"/>
    <w:rsid w:val="009951C5"/>
    <w:rsid w:val="009C09CB"/>
    <w:rsid w:val="00A03100"/>
    <w:rsid w:val="00A20E61"/>
    <w:rsid w:val="00AA7BF8"/>
    <w:rsid w:val="00AB4FA9"/>
    <w:rsid w:val="00AF3B13"/>
    <w:rsid w:val="00B33426"/>
    <w:rsid w:val="00B40434"/>
    <w:rsid w:val="00B6263C"/>
    <w:rsid w:val="00B74016"/>
    <w:rsid w:val="00BD49B2"/>
    <w:rsid w:val="00BF7F03"/>
    <w:rsid w:val="00C26994"/>
    <w:rsid w:val="00C42D26"/>
    <w:rsid w:val="00C73BBE"/>
    <w:rsid w:val="00CF1D72"/>
    <w:rsid w:val="00D0321F"/>
    <w:rsid w:val="00D11842"/>
    <w:rsid w:val="00D729A1"/>
    <w:rsid w:val="00DC6C89"/>
    <w:rsid w:val="00E131D7"/>
    <w:rsid w:val="00E15DD5"/>
    <w:rsid w:val="00E83E07"/>
    <w:rsid w:val="00EA77FA"/>
    <w:rsid w:val="00F51CCC"/>
    <w:rsid w:val="00F87F0C"/>
    <w:rsid w:val="00F9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2808"/>
  <w15:chartTrackingRefBased/>
  <w15:docId w15:val="{ED2F6D72-6329-4938-AD83-20E420B4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A3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5C1A3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5C1A3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5C1A32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5C1A3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5C1A32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5C1A3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5C1A32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5C1A32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5C1A3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C1A32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C1A32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5C1A32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C1A32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5C1A32"/>
    <w:rPr>
      <w:b/>
      <w:bCs/>
    </w:rPr>
  </w:style>
  <w:style w:type="character" w:styleId="ac">
    <w:name w:val="Emphasis"/>
    <w:basedOn w:val="a0"/>
    <w:uiPriority w:val="20"/>
    <w:qFormat/>
    <w:rsid w:val="005C1A32"/>
    <w:rPr>
      <w:i/>
      <w:iCs/>
    </w:rPr>
  </w:style>
  <w:style w:type="character" w:customStyle="1" w:styleId="3">
    <w:name w:val="Основной текст (3)_"/>
    <w:basedOn w:val="a0"/>
    <w:link w:val="30"/>
    <w:rsid w:val="005C1A3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C1A32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d">
    <w:name w:val="Balloon Text"/>
    <w:basedOn w:val="a"/>
    <w:link w:val="ae"/>
    <w:uiPriority w:val="99"/>
    <w:semiHidden/>
    <w:unhideWhenUsed/>
    <w:rsid w:val="0024140F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24140F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">
    <w:name w:val="footer"/>
    <w:basedOn w:val="a"/>
    <w:link w:val="af0"/>
    <w:uiPriority w:val="99"/>
    <w:unhideWhenUsed/>
    <w:rsid w:val="008C484C"/>
    <w:pPr>
      <w:tabs>
        <w:tab w:val="center" w:pos="4844"/>
        <w:tab w:val="right" w:pos="968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8C484C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fontstyle01">
    <w:name w:val="fontstyle01"/>
    <w:basedOn w:val="a0"/>
    <w:rsid w:val="006155C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andrii.berez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ПЗ дозвіл ЕГО</vt:lpstr>
      <vt:lpstr/>
    </vt:vector>
  </TitlesOfParts>
  <Manager>Відділ ринку землі</Manager>
  <Company>ДЕПАРТАМЕНТ ЗЕМЕЛЬНИХ РЕСУРСІВ</Company>
  <LinksUpToDate>false</LinksUpToDate>
  <CharactersWithSpaces>7139</CharactersWithSpaces>
  <SharedDoc>false</SharedDoc>
  <HyperlinkBase>191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дозвіл ЕГО</dc:title>
  <dc:subject/>
  <dc:creator>Сізон Олена Миколаївна</dc:creator>
  <cp:keywords>{"doc_type_id":191,"doc_type_name":"ПЗ дозвіл ЕГО","doc_type_file":"ПЗ дозвіл ЕГО.docx"}</cp:keywords>
  <dc:description/>
  <cp:lastModifiedBy>Береза Андрій Володимирович</cp:lastModifiedBy>
  <cp:revision>2</cp:revision>
  <cp:lastPrinted>2021-11-25T14:23:00Z</cp:lastPrinted>
  <dcterms:created xsi:type="dcterms:W3CDTF">2025-06-20T07:34:00Z</dcterms:created>
  <dcterms:modified xsi:type="dcterms:W3CDTF">2025-06-20T07:34:00Z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2025-06-11T10:52:49Z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9fbadd75-893b-4098-81ae-6ba51ec9f6fe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