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E9344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461397745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461397745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9344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E9344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9C3C8B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442">
        <w:rPr>
          <w:b/>
          <w:bCs/>
          <w:i w:val="0"/>
          <w:iCs w:val="0"/>
          <w:sz w:val="24"/>
          <w:szCs w:val="24"/>
          <w:lang w:val="ru-RU"/>
        </w:rPr>
        <w:t xml:space="preserve">№ ПЗН-44161 від </w:t>
      </w:r>
      <w:r w:rsidRPr="00E93442">
        <w:rPr>
          <w:b/>
          <w:bCs/>
          <w:i w:val="0"/>
          <w:sz w:val="24"/>
          <w:szCs w:val="24"/>
          <w:lang w:val="ru-RU"/>
        </w:rPr>
        <w:t>05.09.2022</w:t>
      </w:r>
    </w:p>
    <w:p w14:paraId="1B663883" w14:textId="77777777" w:rsidR="00B30291" w:rsidRPr="00E9344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E93442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E93442">
        <w:rPr>
          <w:i w:val="0"/>
          <w:sz w:val="24"/>
          <w:szCs w:val="24"/>
          <w:lang w:val="ru-RU"/>
        </w:rPr>
        <w:t>:</w:t>
      </w:r>
    </w:p>
    <w:p w14:paraId="4A04B8A4" w14:textId="6B4BFFDA" w:rsidR="00B30291" w:rsidRPr="00581A44" w:rsidRDefault="00E93442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E93442">
        <w:rPr>
          <w:rFonts w:eastAsia="Georgia"/>
          <w:b/>
          <w:i/>
          <w:iCs/>
          <w:sz w:val="24"/>
          <w:szCs w:val="24"/>
          <w:lang w:val="ru-RU"/>
        </w:rPr>
        <w:t>Про передачу ТОВАРИСТВУ З ОБМЕЖЕНОЮ ВІДПОВІДАЛЬНІСТЮ «ВИНЗАВОД» земельної ділянки в  оренду для експлуатації та обслуговування виробничого корпусу на вул. Костянтинівській, 68-А   у Подільському районі міста Києва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E93442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93442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«ВИНЗАВОД»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026E833C" w14:textId="7456973C" w:rsidR="00326C29" w:rsidRPr="00326C29" w:rsidRDefault="00326C29" w:rsidP="00326C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326C29">
              <w:rPr>
                <w:b w:val="0"/>
                <w:i/>
                <w:sz w:val="24"/>
                <w:szCs w:val="24"/>
                <w:lang w:val="ru-RU"/>
              </w:rPr>
              <w:t>КОМПАН</w:t>
            </w:r>
            <w:r>
              <w:rPr>
                <w:b w:val="0"/>
                <w:i/>
                <w:sz w:val="24"/>
                <w:szCs w:val="24"/>
                <w:lang w:val="ru-RU"/>
              </w:rPr>
              <w:t>ІЯ «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Н</w:t>
            </w:r>
            <w:r>
              <w:rPr>
                <w:b w:val="0"/>
                <w:i/>
                <w:sz w:val="24"/>
                <w:szCs w:val="24"/>
                <w:lang w:val="ru-RU"/>
              </w:rPr>
              <w:t>І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КТО ЛТД</w:t>
            </w:r>
            <w:r>
              <w:rPr>
                <w:b w:val="0"/>
                <w:i/>
                <w:sz w:val="24"/>
                <w:szCs w:val="24"/>
                <w:lang w:val="ru-RU"/>
              </w:rPr>
              <w:t>»</w:t>
            </w:r>
          </w:p>
          <w:p w14:paraId="64AD462C" w14:textId="2EFA90EB" w:rsidR="00326C29" w:rsidRPr="00326C29" w:rsidRDefault="00326C29" w:rsidP="00326C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326C29">
              <w:rPr>
                <w:b w:val="0"/>
                <w:i/>
                <w:sz w:val="24"/>
                <w:szCs w:val="24"/>
                <w:lang w:val="ru-RU"/>
              </w:rPr>
              <w:t>Маршаллові Острови, АДЖЕЛТАКЕ РОУД, ОСТРІВ АДЖЕЛТАКЕ, МАДЖУРО, КОМПЛЕКС ДОВІРЧИХ КОМПАНІЙ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Маршаллові Острови, АДЖЕЛТАКЕ РОУД, ОСТРІВ АДЖЕЛТАКЕ, МАДЖУРО, КОМПЛЕКС ДОВІРЧИХ КОМПАНІЙ</w:t>
            </w:r>
          </w:p>
          <w:p w14:paraId="6669FAB9" w14:textId="77777777" w:rsidR="00326C29" w:rsidRPr="00326C29" w:rsidRDefault="00326C29" w:rsidP="00326C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</w:p>
          <w:p w14:paraId="1C73390A" w14:textId="56F126DE" w:rsidR="00326C29" w:rsidRPr="00326C29" w:rsidRDefault="00326C29" w:rsidP="00326C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 КОРПОРАЦІ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Я ППМ</w:t>
            </w:r>
            <w:r>
              <w:rPr>
                <w:b w:val="0"/>
                <w:i/>
                <w:sz w:val="24"/>
                <w:szCs w:val="24"/>
                <w:lang w:val="ru-RU"/>
              </w:rPr>
              <w:t>ІТ І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НК.</w:t>
            </w:r>
          </w:p>
          <w:p w14:paraId="15C91214" w14:textId="789CB5E2" w:rsidR="00B30291" w:rsidRPr="00AC6C1F" w:rsidRDefault="00326C29" w:rsidP="00326C2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326C29">
              <w:rPr>
                <w:b w:val="0"/>
                <w:i/>
                <w:sz w:val="24"/>
                <w:szCs w:val="24"/>
                <w:lang w:val="ru-RU"/>
              </w:rPr>
              <w:t>Маршаллові Острови, ТРАСТ КОМПАНІ КОМПЛЕКС, ЕДЖЕЛТАКЕ РОУД, ОСТРІВ ЕДЖЕЛТАКЕ, МАДЖУРО, МАРШАЛЛОВІ ОСТРОВИ.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Маршаллові Острови, ТРАСТ КОМПАНІ КОМПЛЕКС, ЕДЖЕЛТАКЕ РОУД, ОСТРІВ ЕДЖЕЛТАКЕ, МАДЖУРО, МАРШАЛЛОВІ ОСТРОВИ</w:t>
            </w:r>
            <w:r w:rsidRPr="00326C29"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B30291" w:rsidRPr="00CF2418" w14:paraId="18172CC5" w14:textId="77777777" w:rsidTr="004C017C">
        <w:trPr>
          <w:cantSplit/>
          <w:trHeight w:val="58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47D2A63C" w:rsidR="00B30291" w:rsidRPr="00326C29" w:rsidRDefault="009B6DD6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Інформація відсутня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326C29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326C29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r w:rsidRPr="00326C29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12.08.2022</w:t>
            </w:r>
            <w:r w:rsidRPr="00326C29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326C29">
              <w:rPr>
                <w:b w:val="0"/>
                <w:i/>
                <w:sz w:val="24"/>
                <w:szCs w:val="24"/>
                <w:lang w:val="ru-RU"/>
              </w:rPr>
              <w:t>№ 461397745</w:t>
            </w:r>
          </w:p>
        </w:tc>
      </w:tr>
    </w:tbl>
    <w:p w14:paraId="11B98FDC" w14:textId="77777777" w:rsidR="00B30291" w:rsidRPr="00326C29" w:rsidRDefault="00B30291" w:rsidP="00B30291">
      <w:pPr>
        <w:spacing w:line="1" w:lineRule="exact"/>
        <w:rPr>
          <w:lang w:val="ru-RU"/>
        </w:rPr>
      </w:pPr>
    </w:p>
    <w:p w14:paraId="1824414D" w14:textId="77777777" w:rsidR="009B6DD6" w:rsidRDefault="009B6DD6" w:rsidP="009B6DD6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p w14:paraId="5EB468A3" w14:textId="334C7B55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E93442">
        <w:rPr>
          <w:sz w:val="24"/>
          <w:szCs w:val="24"/>
          <w:lang w:val="ru-RU"/>
        </w:rPr>
        <w:t>8000000000:85:288:0003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E93442">
              <w:rPr>
                <w:i/>
                <w:iCs/>
                <w:sz w:val="24"/>
                <w:szCs w:val="24"/>
                <w:lang w:val="ru-RU"/>
              </w:rPr>
              <w:t xml:space="preserve">м. Київ, р-н Подільський,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Костянтинівська, 68-А 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0,6322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581126A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E93442">
              <w:rPr>
                <w:i/>
                <w:sz w:val="24"/>
                <w:szCs w:val="24"/>
                <w:lang w:val="ru-RU"/>
              </w:rPr>
              <w:t>оренда</w:t>
            </w:r>
            <w:r w:rsidR="009B6DD6">
              <w:rPr>
                <w:i/>
                <w:sz w:val="24"/>
                <w:szCs w:val="24"/>
                <w:lang w:val="ru-RU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621F1500" w:rsidR="00B30291" w:rsidRPr="00AC6C1F" w:rsidRDefault="009B6DD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B6DD6">
              <w:rPr>
                <w:i/>
                <w:sz w:val="24"/>
                <w:szCs w:val="24"/>
                <w:highlight w:val="white"/>
                <w:lang w:val="ru-RU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3C4B2A4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93442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E93442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E93442">
              <w:rPr>
                <w:i/>
                <w:sz w:val="24"/>
                <w:szCs w:val="24"/>
                <w:lang w:val="uk-UA"/>
              </w:rPr>
              <w:t>для експлуатації та обслуговування виробничого корпусу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E93442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E93442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13A44E36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C53669">
              <w:rPr>
                <w:rStyle w:val="ac"/>
                <w:b/>
                <w:sz w:val="24"/>
                <w:szCs w:val="24"/>
                <w:lang w:val="ru-RU"/>
              </w:rPr>
              <w:t xml:space="preserve">20 451 766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C53669">
              <w:rPr>
                <w:rStyle w:val="ac"/>
                <w:b/>
                <w:sz w:val="24"/>
                <w:szCs w:val="24"/>
                <w:lang w:val="uk-UA"/>
              </w:rPr>
              <w:t>90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34D704B5" w14:textId="77777777" w:rsidR="00B74CFE" w:rsidRDefault="00B74CF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50219ED4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F63E532" w:rsidR="00265722" w:rsidRPr="00265722" w:rsidRDefault="00B25EDA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B25EDA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 землеустрою щодо відведення земельної ділянки, який згідно зі статтею 186</w:t>
      </w:r>
      <w:r w:rsidR="001251CC">
        <w:rPr>
          <w:i w:val="0"/>
          <w:sz w:val="24"/>
          <w:szCs w:val="24"/>
          <w:lang w:val="uk-UA"/>
        </w:rPr>
        <w:t xml:space="preserve">¹ </w:t>
      </w:r>
      <w:r w:rsidRPr="00B25EDA">
        <w:rPr>
          <w:i w:val="0"/>
          <w:sz w:val="24"/>
          <w:szCs w:val="24"/>
          <w:lang w:val="uk-UA"/>
        </w:rPr>
        <w:t>Земельного кодексу України (в редакції до 27.05.2021)  погоджено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14:paraId="722F3FCB" w14:textId="77777777" w:rsidTr="00A73294">
        <w:tc>
          <w:tcPr>
            <w:tcW w:w="5098" w:type="dxa"/>
          </w:tcPr>
          <w:p w14:paraId="4A0C0B42" w14:textId="77777777" w:rsidR="00A73294" w:rsidRPr="00D85DDE" w:rsidRDefault="00A73294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4B18C9B4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10FED95B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</w:t>
            </w:r>
          </w:p>
          <w:p w14:paraId="1BE53F2B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4B5168F" w14:textId="336A4D54" w:rsidR="00D57CE8" w:rsidRDefault="00D57CE8" w:rsidP="00B25EDA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D57CE8">
              <w:rPr>
                <w:b/>
                <w:sz w:val="24"/>
                <w:szCs w:val="24"/>
              </w:rPr>
              <w:t xml:space="preserve">від  </w:t>
            </w:r>
            <w:r w:rsidR="00B25EDA">
              <w:rPr>
                <w:b/>
                <w:sz w:val="24"/>
                <w:szCs w:val="24"/>
                <w:lang w:val="uk-UA"/>
              </w:rPr>
              <w:t>07.10.2020 № 16754/82-20</w:t>
            </w:r>
          </w:p>
        </w:tc>
      </w:tr>
    </w:tbl>
    <w:p w14:paraId="1E1FC33D" w14:textId="77777777" w:rsidR="00D57CE8" w:rsidRDefault="00D57CE8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5BA94F4C" w:rsidR="00B30291" w:rsidRPr="00F336A8" w:rsidRDefault="00FE7BEB" w:rsidP="004C017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E7BEB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 xml:space="preserve">виробничим корпусом (реєстраційний номер об’єкта нерухомого майна 1816423580000) загальною площею 7266,6 кв.м, який належить ТОВ «ВИНЗАВОД» 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 xml:space="preserve">на праві приватної власності (право власності зареєстровано в Державному реєстрі речових прав на нерухоме майно 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17.04.2019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 xml:space="preserve">, номер запису про право власності: 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31289458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>, інформаційна довідка з Державного реєстру речових прав на нерухоме майно 0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5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>.0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9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2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4C017C">
              <w:rPr>
                <w:rFonts w:ascii="Times New Roman" w:eastAsia="Times New Roman" w:hAnsi="Times New Roman" w:cs="Times New Roman"/>
                <w:i/>
              </w:rPr>
              <w:t>308931970</w:t>
            </w:r>
            <w:r w:rsidRPr="00FE7BEB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FE7BEB">
        <w:trPr>
          <w:cantSplit/>
          <w:trHeight w:val="238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5B910E90" w:rsidR="00B30291" w:rsidRPr="00F336A8" w:rsidRDefault="00B30291" w:rsidP="00FE7B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EC227CB" w:rsidR="00B30291" w:rsidRPr="00F336A8" w:rsidRDefault="00B30291" w:rsidP="00826A8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="00826A8A">
              <w:rPr>
                <w:rFonts w:ascii="Times New Roman" w:eastAsia="Times New Roman" w:hAnsi="Times New Roman" w:cs="Times New Roman"/>
                <w:i/>
              </w:rPr>
              <w:t>п</w:t>
            </w:r>
            <w:r w:rsidR="00C80C50">
              <w:rPr>
                <w:rFonts w:ascii="Times New Roman" w:eastAsia="Times New Roman" w:hAnsi="Times New Roman" w:cs="Times New Roman"/>
                <w:i/>
              </w:rPr>
              <w:t>р</w:t>
            </w:r>
            <w:r w:rsidR="00826A8A">
              <w:rPr>
                <w:rFonts w:ascii="Times New Roman" w:eastAsia="Times New Roman" w:hAnsi="Times New Roman" w:cs="Times New Roman"/>
                <w:i/>
              </w:rPr>
              <w:t>омислової</w:t>
            </w:r>
            <w:r w:rsidR="00C80C5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26A8A" w:rsidRPr="00C80C50">
              <w:rPr>
                <w:rFonts w:ascii="Times New Roman" w:eastAsia="Times New Roman" w:hAnsi="Times New Roman" w:cs="Times New Roman"/>
                <w:i/>
              </w:rPr>
              <w:t>території.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6FEFA5D2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B74CFE">
        <w:trPr>
          <w:cantSplit/>
          <w:trHeight w:val="3255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6A4FC9D" w14:textId="51449B7E" w:rsidR="00B30291" w:rsidRPr="0070402C" w:rsidRDefault="007312B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80C50">
              <w:rPr>
                <w:rFonts w:ascii="Times New Roman" w:hAnsi="Times New Roman" w:cs="Times New Roman"/>
                <w:i/>
              </w:rPr>
              <w:t>П</w:t>
            </w:r>
            <w:r w:rsidR="00C80C50" w:rsidRPr="00C80C50">
              <w:rPr>
                <w:rFonts w:ascii="Times New Roman" w:hAnsi="Times New Roman" w:cs="Times New Roman"/>
                <w:i/>
              </w:rPr>
              <w:t>ідп</w:t>
            </w:r>
            <w:r w:rsidRPr="00C80C50">
              <w:rPr>
                <w:rFonts w:ascii="Times New Roman" w:hAnsi="Times New Roman" w:cs="Times New Roman"/>
                <w:i/>
              </w:rPr>
              <w:t>унктом 3.1</w:t>
            </w:r>
            <w:r w:rsidR="00C80C50" w:rsidRPr="00C80C50">
              <w:rPr>
                <w:rFonts w:ascii="Times New Roman" w:hAnsi="Times New Roman" w:cs="Times New Roman"/>
                <w:i/>
              </w:rPr>
              <w:t>1 пункту 3</w:t>
            </w:r>
            <w:r w:rsidRPr="00C80C50">
              <w:rPr>
                <w:rFonts w:ascii="Times New Roman" w:hAnsi="Times New Roman" w:cs="Times New Roman"/>
                <w:i/>
              </w:rPr>
              <w:t xml:space="preserve"> 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B74CFE" w:rsidRPr="0070402C" w14:paraId="78C007FF" w14:textId="77777777" w:rsidTr="00AC6C1F">
        <w:trPr>
          <w:cantSplit/>
          <w:trHeight w:val="2250"/>
        </w:trPr>
        <w:tc>
          <w:tcPr>
            <w:tcW w:w="3260" w:type="dxa"/>
          </w:tcPr>
          <w:p w14:paraId="4E2AD963" w14:textId="77777777" w:rsidR="00B74CFE" w:rsidRDefault="00B74CFE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55356139" w14:textId="77777777" w:rsidR="00B74CFE" w:rsidRPr="007312B1" w:rsidRDefault="00B74CFE" w:rsidP="00B74C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5CE282C8" w14:textId="7BDFBC38" w:rsidR="00B74CFE" w:rsidRDefault="00B74CFE" w:rsidP="00B74C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77777777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02AFC77" w14:textId="77777777" w:rsidR="00E90C7D" w:rsidRPr="00173F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721D7602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A7756" w:rsidRPr="001A7756">
        <w:rPr>
          <w:i w:val="0"/>
          <w:sz w:val="24"/>
          <w:szCs w:val="24"/>
          <w:lang w:val="ru-RU"/>
        </w:rPr>
        <w:t xml:space="preserve">від 09.12.2021 № 3704/3745 «Про бюджет міста Києва на 2022 рік» </w:t>
      </w:r>
      <w:r w:rsidR="00C5746C" w:rsidRPr="001A7756">
        <w:rPr>
          <w:i w:val="0"/>
          <w:sz w:val="24"/>
          <w:szCs w:val="24"/>
          <w:lang w:val="uk-UA"/>
        </w:rPr>
        <w:t>розрахунковий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="00C53669" w:rsidRPr="00C53669">
        <w:rPr>
          <w:b/>
          <w:i w:val="0"/>
          <w:sz w:val="24"/>
          <w:szCs w:val="24"/>
          <w:u w:val="single"/>
          <w:lang w:val="ru-RU"/>
        </w:rPr>
        <w:t xml:space="preserve">613 553 </w:t>
      </w:r>
      <w:r w:rsidR="00173F07" w:rsidRPr="00C53669">
        <w:rPr>
          <w:b/>
          <w:i w:val="0"/>
          <w:sz w:val="24"/>
          <w:szCs w:val="24"/>
          <w:u w:val="single"/>
          <w:lang w:val="ru-RU"/>
        </w:rPr>
        <w:t>грн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 </w:t>
      </w:r>
      <w:r w:rsidR="00C53669">
        <w:rPr>
          <w:b/>
          <w:i w:val="0"/>
          <w:sz w:val="24"/>
          <w:szCs w:val="24"/>
          <w:u w:val="single"/>
          <w:lang w:val="ru-RU"/>
        </w:rPr>
        <w:t xml:space="preserve">01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коп. (</w:t>
      </w:r>
      <w:r w:rsidR="00C53669">
        <w:rPr>
          <w:b/>
          <w:i w:val="0"/>
          <w:sz w:val="24"/>
          <w:szCs w:val="24"/>
          <w:u w:val="single"/>
          <w:lang w:val="ru-RU"/>
        </w:rPr>
        <w:t>3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3704B99F" w14:textId="77777777" w:rsidR="00173F07" w:rsidRPr="00173F07" w:rsidRDefault="00173F07" w:rsidP="00173F0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стане:</w:t>
      </w:r>
    </w:p>
    <w:p w14:paraId="4B51D138" w14:textId="77777777" w:rsidR="00173F07" w:rsidRPr="00173F07" w:rsidRDefault="00173F07" w:rsidP="00173F07">
      <w:pPr>
        <w:pStyle w:val="1"/>
        <w:shd w:val="clear" w:color="auto" w:fill="auto"/>
        <w:spacing w:after="1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        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E9344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03FF9" w14:textId="77777777" w:rsidR="00706695" w:rsidRDefault="00706695">
      <w:r>
        <w:separator/>
      </w:r>
    </w:p>
  </w:endnote>
  <w:endnote w:type="continuationSeparator" w:id="0">
    <w:p w14:paraId="430F9B58" w14:textId="77777777" w:rsidR="00706695" w:rsidRDefault="0070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CDFB8" w14:textId="77777777" w:rsidR="00706695" w:rsidRDefault="00706695">
      <w:r>
        <w:separator/>
      </w:r>
    </w:p>
  </w:footnote>
  <w:footnote w:type="continuationSeparator" w:id="0">
    <w:p w14:paraId="2F3C89C2" w14:textId="77777777" w:rsidR="00706695" w:rsidRDefault="0070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E9344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E93442">
          <w:rPr>
            <w:i w:val="0"/>
            <w:sz w:val="12"/>
            <w:szCs w:val="12"/>
            <w:lang w:val="ru-RU"/>
          </w:rPr>
          <w:t>Пояснювальна записка № ПЗН-44161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E93442">
          <w:rPr>
            <w:i w:val="0"/>
            <w:sz w:val="12"/>
            <w:szCs w:val="12"/>
            <w:lang w:val="ru-RU"/>
          </w:rPr>
          <w:t xml:space="preserve">від </w:t>
        </w:r>
        <w:r w:rsidR="00855E11" w:rsidRPr="00E93442">
          <w:rPr>
            <w:i w:val="0"/>
            <w:sz w:val="12"/>
            <w:szCs w:val="12"/>
            <w:lang w:val="ru-RU"/>
          </w:rPr>
          <w:t>05.09.2022</w:t>
        </w:r>
        <w:r w:rsidR="0012494D" w:rsidRPr="00E93442">
          <w:rPr>
            <w:i w:val="0"/>
            <w:sz w:val="12"/>
            <w:szCs w:val="12"/>
            <w:lang w:val="ru-RU"/>
          </w:rPr>
          <w:t xml:space="preserve"> до клопотання 461397745</w:t>
        </w:r>
      </w:p>
      <w:p w14:paraId="3386C57A" w14:textId="02C27CF9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063B8" w:rsidRPr="00F063B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F063B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251CC"/>
    <w:rsid w:val="00173F07"/>
    <w:rsid w:val="00174E19"/>
    <w:rsid w:val="001A7756"/>
    <w:rsid w:val="001D3A82"/>
    <w:rsid w:val="002043BB"/>
    <w:rsid w:val="002370D1"/>
    <w:rsid w:val="00265722"/>
    <w:rsid w:val="002678BE"/>
    <w:rsid w:val="002C7D06"/>
    <w:rsid w:val="002D265C"/>
    <w:rsid w:val="00311269"/>
    <w:rsid w:val="00326C29"/>
    <w:rsid w:val="00346872"/>
    <w:rsid w:val="003A13FE"/>
    <w:rsid w:val="003C3E66"/>
    <w:rsid w:val="00452D5A"/>
    <w:rsid w:val="00463B38"/>
    <w:rsid w:val="004C017C"/>
    <w:rsid w:val="0050652B"/>
    <w:rsid w:val="005740F1"/>
    <w:rsid w:val="00581A44"/>
    <w:rsid w:val="005D5C2D"/>
    <w:rsid w:val="0065190A"/>
    <w:rsid w:val="00661C25"/>
    <w:rsid w:val="006A34C6"/>
    <w:rsid w:val="00701DB0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26A8A"/>
    <w:rsid w:val="00855E11"/>
    <w:rsid w:val="0094351B"/>
    <w:rsid w:val="0098267F"/>
    <w:rsid w:val="009B6DD6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25EDA"/>
    <w:rsid w:val="00B30291"/>
    <w:rsid w:val="00B7276B"/>
    <w:rsid w:val="00B74CFE"/>
    <w:rsid w:val="00B84B97"/>
    <w:rsid w:val="00C20204"/>
    <w:rsid w:val="00C53669"/>
    <w:rsid w:val="00C5746C"/>
    <w:rsid w:val="00C70FE7"/>
    <w:rsid w:val="00C80C50"/>
    <w:rsid w:val="00C94FF1"/>
    <w:rsid w:val="00CA5D01"/>
    <w:rsid w:val="00D27EDF"/>
    <w:rsid w:val="00D57CE8"/>
    <w:rsid w:val="00D702BD"/>
    <w:rsid w:val="00D77F52"/>
    <w:rsid w:val="00D85DDE"/>
    <w:rsid w:val="00E34240"/>
    <w:rsid w:val="00E60C6D"/>
    <w:rsid w:val="00E90C7D"/>
    <w:rsid w:val="00E92EA7"/>
    <w:rsid w:val="00E93442"/>
    <w:rsid w:val="00EC641A"/>
    <w:rsid w:val="00EF388D"/>
    <w:rsid w:val="00F012A7"/>
    <w:rsid w:val="00F063B8"/>
    <w:rsid w:val="00F54A05"/>
    <w:rsid w:val="00F60E6B"/>
    <w:rsid w:val="00F72AE2"/>
    <w:rsid w:val="00F801D8"/>
    <w:rsid w:val="00FE7BEB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409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1833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CC45C-57D9-4E40-B0CE-C8573FBC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5869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2022-09-05T12:02:00Z</cp:lastPrinted>
  <dcterms:created xsi:type="dcterms:W3CDTF">2022-09-12T10:49:00Z</dcterms:created>
  <dcterms:modified xsi:type="dcterms:W3CDTF">2022-09-12T10:49:00Z</dcterms:modified>
</cp:coreProperties>
</file>