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464273143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464273143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DEAD038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361F08">
        <w:rPr>
          <w:b/>
          <w:bCs/>
          <w:sz w:val="24"/>
          <w:szCs w:val="24"/>
          <w:lang w:val="ru-RU"/>
        </w:rPr>
        <w:t>ПЗН-81827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361F08">
        <w:rPr>
          <w:b/>
          <w:bCs/>
          <w:sz w:val="24"/>
          <w:szCs w:val="24"/>
          <w:lang w:val="ru-RU"/>
        </w:rPr>
        <w:t>06.06.2025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C565E08" w:rsidR="00E17376" w:rsidRDefault="00361F0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</w:rPr>
      </w:pPr>
      <w:r w:rsidRPr="00361F08">
        <w:rPr>
          <w:b/>
          <w:bCs/>
          <w:i/>
          <w:iCs/>
          <w:sz w:val="24"/>
          <w:szCs w:val="24"/>
        </w:rPr>
        <w:t xml:space="preserve">Про передачу громадянину </w:t>
      </w:r>
      <w:proofErr w:type="spellStart"/>
      <w:r w:rsidRPr="00361F08">
        <w:rPr>
          <w:b/>
          <w:bCs/>
          <w:i/>
          <w:iCs/>
          <w:sz w:val="24"/>
          <w:szCs w:val="24"/>
        </w:rPr>
        <w:t>Порицькому</w:t>
      </w:r>
      <w:proofErr w:type="spellEnd"/>
      <w:r w:rsidRPr="00361F08">
        <w:rPr>
          <w:b/>
          <w:bCs/>
          <w:i/>
          <w:iCs/>
          <w:sz w:val="24"/>
          <w:szCs w:val="24"/>
        </w:rPr>
        <w:t xml:space="preserve"> Володимиру Борисовичу у приватну власність земельної ділянки для будівництва і обслуговування жилого будинку, господарських будівель і споруд (присадибна ділянка) на </w:t>
      </w:r>
      <w:r w:rsidRPr="00361F08">
        <w:rPr>
          <w:b/>
          <w:bCs/>
          <w:i/>
          <w:iCs/>
          <w:sz w:val="24"/>
          <w:szCs w:val="24"/>
        </w:rPr>
        <w:br/>
        <w:t xml:space="preserve">вул. </w:t>
      </w:r>
      <w:proofErr w:type="spellStart"/>
      <w:r w:rsidRPr="00361F08">
        <w:rPr>
          <w:b/>
          <w:bCs/>
          <w:i/>
          <w:iCs/>
          <w:sz w:val="24"/>
          <w:szCs w:val="24"/>
        </w:rPr>
        <w:t>Білицькій</w:t>
      </w:r>
      <w:proofErr w:type="spellEnd"/>
      <w:r w:rsidRPr="00361F08">
        <w:rPr>
          <w:b/>
          <w:bCs/>
          <w:i/>
          <w:iCs/>
          <w:sz w:val="24"/>
          <w:szCs w:val="24"/>
        </w:rPr>
        <w:t>, 27 у Подільському районі міста Києва</w:t>
      </w:r>
    </w:p>
    <w:p w14:paraId="08621B4C" w14:textId="77777777" w:rsidR="00361F08" w:rsidRPr="003774B2" w:rsidRDefault="00361F08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Порицький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Борисович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29.05.2025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464273143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8000000000:85:635:0043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361F08" w14:paraId="4ACF000F" w14:textId="77777777" w:rsidTr="00EA27C8">
        <w:tc>
          <w:tcPr>
            <w:tcW w:w="3374" w:type="dxa"/>
          </w:tcPr>
          <w:p w14:paraId="769D59FF" w14:textId="3DD97743" w:rsidR="00361F08" w:rsidRDefault="00361F08" w:rsidP="00361F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3DC1DA4A" w:rsidR="00361F08" w:rsidRPr="00EA27C8" w:rsidRDefault="00361F08" w:rsidP="00361F0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</w:t>
            </w: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Білицька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, 27 у Подільському районі міста Києва </w:t>
            </w:r>
          </w:p>
        </w:tc>
      </w:tr>
      <w:tr w:rsidR="00361F08" w14:paraId="7FA17F85" w14:textId="77777777" w:rsidTr="00EA27C8">
        <w:tc>
          <w:tcPr>
            <w:tcW w:w="3374" w:type="dxa"/>
          </w:tcPr>
          <w:p w14:paraId="0242141F" w14:textId="40229614" w:rsidR="00361F08" w:rsidRDefault="00361F08" w:rsidP="00361F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1983C640" w:rsidR="00361F08" w:rsidRPr="00EA27C8" w:rsidRDefault="00361F08" w:rsidP="00361F0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0,0344 га</w:t>
            </w:r>
          </w:p>
        </w:tc>
      </w:tr>
      <w:tr w:rsidR="00361F08" w14:paraId="34526A38" w14:textId="77777777" w:rsidTr="00EA27C8">
        <w:tc>
          <w:tcPr>
            <w:tcW w:w="3374" w:type="dxa"/>
          </w:tcPr>
          <w:p w14:paraId="71A6030E" w14:textId="4BF933B8" w:rsidR="00361F08" w:rsidRDefault="00361F08" w:rsidP="00361F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256826AE" w:rsidR="00361F08" w:rsidRPr="00EA27C8" w:rsidRDefault="00361F08" w:rsidP="00361F0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61F08" w14:paraId="31D36722" w14:textId="77777777" w:rsidTr="00EA27C8">
        <w:tc>
          <w:tcPr>
            <w:tcW w:w="3374" w:type="dxa"/>
          </w:tcPr>
          <w:p w14:paraId="58C1B7B7" w14:textId="5BFB35FB" w:rsidR="00361F08" w:rsidRDefault="00361F08" w:rsidP="00361F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373" w:type="dxa"/>
          </w:tcPr>
          <w:p w14:paraId="1AB1CB5D" w14:textId="4F52BD44" w:rsidR="00361F08" w:rsidRPr="00EA27C8" w:rsidRDefault="00361F08" w:rsidP="00361F0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361F08" w14:paraId="7FB719EF" w14:textId="77777777" w:rsidTr="00EA27C8">
        <w:tc>
          <w:tcPr>
            <w:tcW w:w="3374" w:type="dxa"/>
          </w:tcPr>
          <w:p w14:paraId="32BF7A40" w14:textId="3433C6CD" w:rsidR="00361F08" w:rsidRDefault="00361F08" w:rsidP="00361F0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76C1B12E" w14:textId="415E6BEE" w:rsidR="00361F08" w:rsidRPr="00EA27C8" w:rsidRDefault="00361F08" w:rsidP="00361F0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A8D9991" w14:textId="77777777" w:rsidR="00361F08" w:rsidRDefault="00361F08" w:rsidP="00361F08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154913B7" w14:textId="77777777" w:rsidR="00361F08" w:rsidRPr="003774B2" w:rsidRDefault="00361F08" w:rsidP="00361F08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EC7D7F">
        <w:trPr>
          <w:cantSplit/>
          <w:trHeight w:val="2703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1053679B" w:rsidR="00E12AC0" w:rsidRPr="00096F55" w:rsidRDefault="00361F08" w:rsidP="00EC7D7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361F08">
              <w:rPr>
                <w:i/>
                <w:sz w:val="24"/>
                <w:szCs w:val="24"/>
              </w:rPr>
              <w:t>На земельній ділянці розташован</w:t>
            </w:r>
            <w:r>
              <w:rPr>
                <w:i/>
                <w:sz w:val="24"/>
                <w:szCs w:val="24"/>
              </w:rPr>
              <w:t>а частина</w:t>
            </w:r>
            <w:r w:rsidRPr="00361F08">
              <w:rPr>
                <w:i/>
                <w:sz w:val="24"/>
                <w:szCs w:val="24"/>
              </w:rPr>
              <w:t xml:space="preserve"> житлов</w:t>
            </w:r>
            <w:r>
              <w:rPr>
                <w:i/>
                <w:sz w:val="24"/>
                <w:szCs w:val="24"/>
              </w:rPr>
              <w:t>ого</w:t>
            </w:r>
            <w:r w:rsidRPr="00361F08">
              <w:rPr>
                <w:i/>
                <w:sz w:val="24"/>
                <w:szCs w:val="24"/>
              </w:rPr>
              <w:t xml:space="preserve"> будин</w:t>
            </w:r>
            <w:r>
              <w:rPr>
                <w:i/>
                <w:sz w:val="24"/>
                <w:szCs w:val="24"/>
              </w:rPr>
              <w:t>ку</w:t>
            </w:r>
            <w:r w:rsidRPr="00361F08">
              <w:rPr>
                <w:i/>
                <w:sz w:val="24"/>
                <w:szCs w:val="24"/>
              </w:rPr>
              <w:t xml:space="preserve"> загальною площею 147,7 </w:t>
            </w:r>
            <w:proofErr w:type="spellStart"/>
            <w:r w:rsidRPr="00361F08">
              <w:rPr>
                <w:i/>
                <w:sz w:val="24"/>
                <w:szCs w:val="24"/>
              </w:rPr>
              <w:t>кв</w:t>
            </w:r>
            <w:proofErr w:type="spellEnd"/>
            <w:r w:rsidRPr="00361F08">
              <w:rPr>
                <w:i/>
                <w:sz w:val="24"/>
                <w:szCs w:val="24"/>
              </w:rPr>
              <w:t xml:space="preserve">. м (літ. А), який належить громадянину </w:t>
            </w:r>
            <w:proofErr w:type="spellStart"/>
            <w:r w:rsidRPr="00361F08">
              <w:rPr>
                <w:i/>
                <w:sz w:val="24"/>
                <w:szCs w:val="24"/>
              </w:rPr>
              <w:t>Порицькому</w:t>
            </w:r>
            <w:proofErr w:type="spellEnd"/>
            <w:r w:rsidRPr="00361F08">
              <w:rPr>
                <w:i/>
                <w:sz w:val="24"/>
                <w:szCs w:val="24"/>
              </w:rPr>
              <w:t xml:space="preserve"> Володимиру Борисовичу на праві власності (реєстраційний номер об’єкта нерухомого майна: 1140269580000, дата державної реєстрації 29.12.2016, номер відомостей про речове право 18438244, інформаційна довідка з Державного реєстру речових прав на нерухоме майно </w:t>
            </w:r>
            <w:r w:rsidR="00EC7D7F">
              <w:rPr>
                <w:i/>
                <w:sz w:val="24"/>
                <w:szCs w:val="24"/>
              </w:rPr>
              <w:t xml:space="preserve">                  </w:t>
            </w:r>
            <w:r w:rsidR="00E934C3" w:rsidRPr="00E934C3">
              <w:rPr>
                <w:i/>
                <w:sz w:val="24"/>
                <w:szCs w:val="24"/>
              </w:rPr>
              <w:t>від 06.06.2025</w:t>
            </w:r>
            <w:r w:rsidR="0043287E">
              <w:rPr>
                <w:i/>
                <w:sz w:val="24"/>
                <w:szCs w:val="24"/>
              </w:rPr>
              <w:t xml:space="preserve"> </w:t>
            </w:r>
            <w:r w:rsidR="00E934C3" w:rsidRPr="00E934C3">
              <w:rPr>
                <w:i/>
                <w:sz w:val="24"/>
                <w:szCs w:val="24"/>
              </w:rPr>
              <w:t>№ 430306648</w:t>
            </w:r>
            <w:r w:rsidRPr="00361F08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EC7D7F">
        <w:trPr>
          <w:cantSplit/>
          <w:trHeight w:val="545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361F08" w:rsidRPr="003774B2" w14:paraId="53F755AF" w14:textId="77777777" w:rsidTr="00EC7D7F">
        <w:trPr>
          <w:cantSplit/>
          <w:trHeight w:val="1091"/>
        </w:trPr>
        <w:tc>
          <w:tcPr>
            <w:tcW w:w="3462" w:type="dxa"/>
          </w:tcPr>
          <w:p w14:paraId="05EA1F59" w14:textId="77777777" w:rsidR="00361F08" w:rsidRDefault="00361F08" w:rsidP="00361F0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361F08" w:rsidRPr="00EA27C8" w:rsidRDefault="00361F08" w:rsidP="00361F0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06" w:type="dxa"/>
          </w:tcPr>
          <w:p w14:paraId="14888231" w14:textId="1057713B" w:rsidR="00361F08" w:rsidRPr="00E12AC0" w:rsidRDefault="00361F08" w:rsidP="00361F0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F52FB">
              <w:rPr>
                <w:i/>
                <w:sz w:val="24"/>
                <w:szCs w:val="24"/>
              </w:rPr>
              <w:t xml:space="preserve">Відповідно до Генерального плану міста Києва                                         та проекту планування його приміської зони на          </w:t>
            </w:r>
            <w:r>
              <w:rPr>
                <w:i/>
                <w:sz w:val="24"/>
                <w:szCs w:val="24"/>
              </w:rPr>
              <w:t xml:space="preserve">                         період до 2020 року, </w:t>
            </w:r>
            <w:r w:rsidRPr="002F52FB">
              <w:rPr>
                <w:i/>
                <w:sz w:val="24"/>
                <w:szCs w:val="24"/>
              </w:rPr>
              <w:t xml:space="preserve">затвердженого рішенням </w:t>
            </w:r>
            <w:r w:rsidRPr="00F02B99">
              <w:rPr>
                <w:i/>
                <w:sz w:val="24"/>
                <w:szCs w:val="24"/>
              </w:rPr>
              <w:t>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02B99">
              <w:rPr>
                <w:i/>
                <w:sz w:val="24"/>
                <w:szCs w:val="24"/>
              </w:rPr>
              <w:t>від 28</w:t>
            </w:r>
            <w:r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</w:t>
            </w:r>
            <w:r w:rsidRPr="002F52FB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 xml:space="preserve">                </w:t>
            </w:r>
            <w:r w:rsidRPr="002F52FB">
              <w:rPr>
                <w:i/>
                <w:sz w:val="24"/>
                <w:szCs w:val="24"/>
              </w:rPr>
              <w:t xml:space="preserve">за функціональним призначенням належить до </w:t>
            </w:r>
            <w:r>
              <w:rPr>
                <w:i/>
                <w:sz w:val="24"/>
                <w:szCs w:val="24"/>
              </w:rPr>
              <w:t xml:space="preserve">                 </w:t>
            </w:r>
            <w:r w:rsidRPr="002F52FB">
              <w:rPr>
                <w:i/>
                <w:sz w:val="24"/>
                <w:szCs w:val="24"/>
              </w:rPr>
              <w:t>території садибної житлової забудови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                         червоними лініями</w:t>
            </w:r>
            <w:r w:rsidRPr="002F52FB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, заявлена ініціатива відповідає містобудівній документації</w:t>
            </w:r>
            <w:r w:rsidRPr="002F52FB">
              <w:rPr>
                <w:i/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 xml:space="preserve">лист </w:t>
            </w:r>
            <w:r w:rsidRPr="002F52FB">
              <w:rPr>
                <w:i/>
                <w:sz w:val="24"/>
                <w:szCs w:val="24"/>
              </w:rPr>
              <w:t>Департамент</w:t>
            </w:r>
            <w:r>
              <w:rPr>
                <w:i/>
                <w:sz w:val="24"/>
                <w:szCs w:val="24"/>
              </w:rPr>
              <w:t>у</w:t>
            </w:r>
            <w:r w:rsidRPr="002F52FB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</w:t>
            </w:r>
            <w:r>
              <w:rPr>
                <w:i/>
                <w:sz w:val="24"/>
                <w:szCs w:val="24"/>
              </w:rPr>
              <w:t>)</w:t>
            </w:r>
            <w:r w:rsidRPr="002F52FB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06.09.2024</w:t>
            </w:r>
            <w:r w:rsidRPr="002F52FB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055-8556</w:t>
            </w:r>
            <w:r w:rsidRPr="002F52FB">
              <w:rPr>
                <w:i/>
                <w:sz w:val="24"/>
                <w:szCs w:val="24"/>
              </w:rPr>
              <w:t>).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361F08" w:rsidRPr="003774B2" w14:paraId="67EEAA64" w14:textId="77777777" w:rsidTr="00EC7D7F">
        <w:trPr>
          <w:cantSplit/>
          <w:trHeight w:val="553"/>
        </w:trPr>
        <w:tc>
          <w:tcPr>
            <w:tcW w:w="3462" w:type="dxa"/>
          </w:tcPr>
          <w:p w14:paraId="529F0A24" w14:textId="1612CD7F" w:rsidR="00361F08" w:rsidRPr="00EA27C8" w:rsidRDefault="00361F08" w:rsidP="00361F0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17F2BD0D" w:rsidR="00361F08" w:rsidRPr="003774B2" w:rsidRDefault="00361F08" w:rsidP="00361F0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F08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C7D7F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C7D7F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00F14D95" w14:textId="77777777" w:rsidR="00361F08" w:rsidRPr="00361F08" w:rsidRDefault="00361F08" w:rsidP="00361F0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61F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7D05B0B5" w:rsidR="00812178" w:rsidRPr="003774B2" w:rsidRDefault="00361F08" w:rsidP="00361F0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61F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61F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61F0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F8C39DE" w14:textId="77777777" w:rsidR="00E934C3" w:rsidRPr="007D415F" w:rsidRDefault="00E934C3" w:rsidP="00E934C3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1194B775" w14:textId="77777777" w:rsidR="00E934C3" w:rsidRPr="007D415F" w:rsidRDefault="00E934C3" w:rsidP="00E934C3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14EC87B" w14:textId="77777777" w:rsidR="00E934C3" w:rsidRPr="007D415F" w:rsidRDefault="00E934C3" w:rsidP="00E934C3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66DBEA9" w14:textId="77777777" w:rsidR="00E934C3" w:rsidRPr="007D415F" w:rsidRDefault="00E934C3" w:rsidP="00E934C3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2896731" w14:textId="21B0922C" w:rsidR="00CA391A" w:rsidRDefault="00E934C3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E934C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934C3">
        <w:rPr>
          <w:sz w:val="24"/>
          <w:szCs w:val="24"/>
        </w:rPr>
        <w:t>проєкту</w:t>
      </w:r>
      <w:proofErr w:type="spellEnd"/>
      <w:r w:rsidRPr="00E934C3"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  <w:r w:rsidR="0081082C"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61F08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Pr="00EC7D7F" w:rsidRDefault="00096F55" w:rsidP="00A75C83">
      <w:pPr>
        <w:pStyle w:val="20"/>
        <w:shd w:val="clear" w:color="auto" w:fill="auto"/>
        <w:spacing w:after="0" w:line="233" w:lineRule="auto"/>
        <w:ind w:left="0" w:firstLine="400"/>
      </w:pPr>
      <w:bookmarkStart w:id="0" w:name="_GoBack"/>
      <w:bookmarkEnd w:id="0"/>
    </w:p>
    <w:p w14:paraId="3D46C604" w14:textId="77777777" w:rsidR="00EA27C8" w:rsidRPr="00EC7D7F" w:rsidRDefault="00EA27C8" w:rsidP="00A75C83">
      <w:pPr>
        <w:pStyle w:val="20"/>
        <w:shd w:val="clear" w:color="auto" w:fill="auto"/>
        <w:spacing w:after="0" w:line="233" w:lineRule="auto"/>
        <w:ind w:left="0" w:firstLine="400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E934C3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61F08">
      <w:rPr>
        <w:sz w:val="12"/>
        <w:szCs w:val="12"/>
        <w:lang w:val="ru-RU"/>
      </w:rPr>
      <w:t>ПЗН-81827</w:t>
    </w:r>
    <w:r w:rsidR="00862990">
      <w:rPr>
        <w:sz w:val="12"/>
        <w:szCs w:val="12"/>
      </w:rPr>
      <w:t xml:space="preserve"> від </w:t>
    </w:r>
    <w:r w:rsidR="00B2667F" w:rsidRPr="00361F08">
      <w:rPr>
        <w:sz w:val="12"/>
        <w:szCs w:val="12"/>
        <w:lang w:val="ru-RU"/>
      </w:rPr>
      <w:t>06.06.2025</w:t>
    </w:r>
    <w:r w:rsidR="00862990">
      <w:rPr>
        <w:sz w:val="12"/>
        <w:szCs w:val="12"/>
      </w:rPr>
      <w:t xml:space="preserve"> до клопотання 464273143</w:t>
    </w:r>
  </w:p>
  <w:p w14:paraId="2E60DAB9" w14:textId="08E23EB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C7D7F" w:rsidRPr="00EC7D7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61F08"/>
    <w:rsid w:val="0037251C"/>
    <w:rsid w:val="003744EB"/>
    <w:rsid w:val="003774B2"/>
    <w:rsid w:val="003C17B4"/>
    <w:rsid w:val="003F08A4"/>
    <w:rsid w:val="003F796B"/>
    <w:rsid w:val="004223BA"/>
    <w:rsid w:val="0043287E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34C3"/>
    <w:rsid w:val="00E94D09"/>
    <w:rsid w:val="00E95AAA"/>
    <w:rsid w:val="00EA27C8"/>
    <w:rsid w:val="00EA7306"/>
    <w:rsid w:val="00EC7D7F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5006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4</cp:revision>
  <cp:lastPrinted>2025-06-06T11:26:00Z</cp:lastPrinted>
  <dcterms:created xsi:type="dcterms:W3CDTF">2025-06-06T11:15:00Z</dcterms:created>
  <dcterms:modified xsi:type="dcterms:W3CDTF">2025-06-06T11:36:00Z</dcterms:modified>
</cp:coreProperties>
</file>