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464273248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464273248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CF6E19">
        <w:rPr>
          <w:b/>
          <w:bCs/>
          <w:color w:val="auto"/>
          <w:sz w:val="24"/>
          <w:szCs w:val="24"/>
          <w:lang w:val="ru-RU"/>
        </w:rPr>
        <w:t>ПЗН-85532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CF6E19">
        <w:rPr>
          <w:b/>
          <w:bCs/>
          <w:color w:val="auto"/>
          <w:sz w:val="24"/>
          <w:szCs w:val="24"/>
          <w:lang w:val="ru-RU"/>
        </w:rPr>
        <w:t>20.10.2025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1BB38D24" w14:textId="33BBABB6" w:rsidR="00CF6E19" w:rsidRDefault="00B6200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B6200A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B6200A">
        <w:rPr>
          <w:b/>
          <w:bCs/>
          <w:i/>
          <w:sz w:val="24"/>
          <w:szCs w:val="24"/>
        </w:rPr>
        <w:t>Масіч</w:t>
      </w:r>
      <w:proofErr w:type="spellEnd"/>
      <w:r w:rsidRPr="00B6200A">
        <w:rPr>
          <w:b/>
          <w:bCs/>
          <w:i/>
          <w:sz w:val="24"/>
          <w:szCs w:val="24"/>
        </w:rPr>
        <w:t xml:space="preserve"> Олені Яківні у приватну власність земельної ділянки для ведення колективного садівництва на                          вул. Журавлиній, 11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B6200A">
        <w:rPr>
          <w:b/>
          <w:bCs/>
          <w:i/>
          <w:sz w:val="24"/>
          <w:szCs w:val="24"/>
        </w:rPr>
        <w:t>Осокорки</w:t>
      </w:r>
      <w:proofErr w:type="spellEnd"/>
    </w:p>
    <w:p w14:paraId="41B7452D" w14:textId="77777777" w:rsidR="00B6200A" w:rsidRPr="00104BBD" w:rsidRDefault="00B6200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6225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B8EAC78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Назва: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Масіч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Олена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Яківна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14.10.2025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464273248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49E30A59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8000000000:96:057:0009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56806FA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Журавлина, 11 </w:t>
            </w:r>
            <w:r w:rsidR="00CF6E19" w:rsidRPr="0045628E">
              <w:rPr>
                <w:b w:val="0"/>
                <w:i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0,0703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0FEDEFAB" w:rsidR="00E659C4" w:rsidRPr="0061239E" w:rsidRDefault="00CF6E1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9E5E504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F6E19" w:rsidRPr="000410C8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662" w:type="dxa"/>
          </w:tcPr>
          <w:p w14:paraId="1AB1CB5D" w14:textId="7DD0E9B2" w:rsidR="00E659C4" w:rsidRPr="0061239E" w:rsidRDefault="00CF6E1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CF6E19" w:rsidRPr="00104BBD" w14:paraId="320D7D5E" w14:textId="77777777" w:rsidTr="00B509A0">
        <w:tc>
          <w:tcPr>
            <w:tcW w:w="3652" w:type="dxa"/>
          </w:tcPr>
          <w:p w14:paraId="2FCD97C3" w14:textId="0D3A8D03" w:rsidR="00CF6E19" w:rsidRDefault="00CF6E19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0410C8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7D43EDFA" w14:textId="109215E8" w:rsidR="00CF6E19" w:rsidRPr="0045628E" w:rsidRDefault="00CF6E1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39D7094A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B6200A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4467CB">
        <w:rPr>
          <w:color w:val="auto"/>
          <w:sz w:val="24"/>
          <w:szCs w:val="24"/>
        </w:rPr>
        <w:t xml:space="preserve">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B6200A" w:rsidRPr="00B6200A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B6200A" w:rsidRPr="00B6200A">
        <w:rPr>
          <w:color w:val="auto"/>
          <w:sz w:val="24"/>
          <w:szCs w:val="24"/>
        </w:rPr>
        <w:t>Масіч</w:t>
      </w:r>
      <w:proofErr w:type="spellEnd"/>
      <w:r w:rsidR="00B6200A" w:rsidRPr="00B6200A">
        <w:rPr>
          <w:color w:val="auto"/>
          <w:sz w:val="24"/>
          <w:szCs w:val="24"/>
        </w:rPr>
        <w:t xml:space="preserve"> Олені Яківні у приватну власність земельної ділянки для ведення колективного садівництва на вул. Журавлиній, 11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B6200A" w:rsidRPr="00B6200A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098C3BF2" w14:textId="77777777" w:rsidR="00D44E64" w:rsidRDefault="00D44E64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bookmarkStart w:id="0" w:name="_GoBack"/>
      <w:bookmarkEnd w:id="0"/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E5142F3" w14:textId="1997155B" w:rsidR="00A70A10" w:rsidRPr="00104BBD" w:rsidRDefault="00A70A10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A70A10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</w:t>
      </w:r>
      <w:r>
        <w:rPr>
          <w:color w:val="auto"/>
          <w:sz w:val="24"/>
          <w:szCs w:val="24"/>
        </w:rPr>
        <w:t>дексом України права громадянки</w:t>
      </w:r>
      <w:r w:rsidRPr="00A70A10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188E37B" w:rsidR="00E12AC0" w:rsidRPr="00104BBD" w:rsidRDefault="00A70A10" w:rsidP="00E36E5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за</w:t>
            </w:r>
            <w:r w:rsidR="00E36E51">
              <w:rPr>
                <w:i/>
                <w:sz w:val="24"/>
                <w:szCs w:val="24"/>
              </w:rPr>
              <w:t xml:space="preserve">будована садовим будинком </w:t>
            </w:r>
            <w:r>
              <w:rPr>
                <w:i/>
                <w:sz w:val="24"/>
                <w:szCs w:val="24"/>
              </w:rPr>
              <w:t xml:space="preserve">  </w:t>
            </w:r>
            <w:r w:rsidR="00E36E51">
              <w:rPr>
                <w:i/>
                <w:sz w:val="24"/>
                <w:szCs w:val="24"/>
              </w:rPr>
              <w:t>загальною площею 12</w:t>
            </w:r>
            <w:r w:rsidRPr="00544B4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44B4F">
              <w:rPr>
                <w:i/>
                <w:sz w:val="24"/>
                <w:szCs w:val="24"/>
              </w:rPr>
              <w:t>кв.м</w:t>
            </w:r>
            <w:proofErr w:type="spellEnd"/>
            <w:r w:rsidRPr="00544B4F">
              <w:rPr>
                <w:i/>
                <w:sz w:val="24"/>
                <w:szCs w:val="24"/>
              </w:rPr>
              <w:t>,</w:t>
            </w:r>
            <w:r w:rsidR="00E36E51">
              <w:rPr>
                <w:i/>
                <w:sz w:val="24"/>
                <w:szCs w:val="24"/>
              </w:rPr>
              <w:t xml:space="preserve"> яка</w:t>
            </w:r>
            <w:r>
              <w:rPr>
                <w:i/>
                <w:sz w:val="24"/>
                <w:szCs w:val="24"/>
              </w:rPr>
              <w:t xml:space="preserve"> належа</w:t>
            </w:r>
            <w:r w:rsidRPr="00544B4F">
              <w:rPr>
                <w:i/>
                <w:sz w:val="24"/>
                <w:szCs w:val="24"/>
              </w:rPr>
              <w:t>ть на праві приватної власност</w:t>
            </w:r>
            <w:r>
              <w:rPr>
                <w:i/>
                <w:sz w:val="24"/>
                <w:szCs w:val="24"/>
              </w:rPr>
              <w:t>і</w:t>
            </w:r>
            <w:r w:rsidR="00E36E5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36E51">
              <w:rPr>
                <w:i/>
                <w:sz w:val="24"/>
                <w:szCs w:val="24"/>
              </w:rPr>
              <w:t>Масіч</w:t>
            </w:r>
            <w:proofErr w:type="spellEnd"/>
            <w:r w:rsidR="00E36E51">
              <w:rPr>
                <w:i/>
                <w:sz w:val="24"/>
                <w:szCs w:val="24"/>
              </w:rPr>
              <w:t xml:space="preserve"> Олені Яківні</w:t>
            </w:r>
            <w:r w:rsidR="00186FD2">
              <w:rPr>
                <w:i/>
                <w:sz w:val="24"/>
                <w:szCs w:val="24"/>
              </w:rPr>
              <w:t xml:space="preserve"> на підставі договору купівлі – продажу від 11.04.2025 № 849</w:t>
            </w:r>
            <w:r w:rsidRPr="00544B4F">
              <w:rPr>
                <w:i/>
                <w:sz w:val="24"/>
                <w:szCs w:val="24"/>
              </w:rPr>
              <w:t>, реєстраційний номер об'єкт</w:t>
            </w:r>
            <w:r w:rsidR="00E36E51">
              <w:rPr>
                <w:i/>
                <w:sz w:val="24"/>
                <w:szCs w:val="24"/>
              </w:rPr>
              <w:t>а нерухомого майна 2845519580000</w:t>
            </w:r>
            <w:r w:rsidRPr="00544B4F">
              <w:rPr>
                <w:i/>
                <w:sz w:val="24"/>
                <w:szCs w:val="24"/>
              </w:rPr>
              <w:t xml:space="preserve">, </w:t>
            </w:r>
            <w:r w:rsidR="00E36E51">
              <w:rPr>
                <w:i/>
                <w:sz w:val="24"/>
                <w:szCs w:val="24"/>
              </w:rPr>
              <w:t>запис про право власності від 11.04.2025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E36E51">
              <w:rPr>
                <w:i/>
                <w:sz w:val="24"/>
                <w:szCs w:val="24"/>
              </w:rPr>
              <w:t>59442673</w:t>
            </w:r>
            <w:r w:rsidRPr="00544B4F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</w:t>
            </w:r>
            <w:r w:rsidR="0053488A" w:rsidRPr="0053488A">
              <w:rPr>
                <w:i/>
                <w:color w:val="000000" w:themeColor="text1"/>
                <w:sz w:val="24"/>
                <w:szCs w:val="24"/>
              </w:rPr>
              <w:t>від 22.10</w:t>
            </w:r>
            <w:r w:rsidRPr="0053488A">
              <w:rPr>
                <w:i/>
                <w:color w:val="000000" w:themeColor="text1"/>
                <w:sz w:val="24"/>
                <w:szCs w:val="24"/>
              </w:rPr>
              <w:t xml:space="preserve">.2025  </w:t>
            </w:r>
            <w:r w:rsidR="0053488A" w:rsidRPr="0053488A">
              <w:rPr>
                <w:i/>
                <w:color w:val="000000" w:themeColor="text1"/>
                <w:sz w:val="24"/>
                <w:szCs w:val="24"/>
              </w:rPr>
              <w:t>№ 448789831</w:t>
            </w:r>
            <w:r w:rsidRPr="0053488A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59639AC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A6C0A">
              <w:rPr>
                <w:rFonts w:ascii="Times New Roman" w:hAnsi="Times New Roman" w:cs="Times New Roman"/>
                <w:color w:val="auto"/>
              </w:rPr>
              <w:t xml:space="preserve">      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A00993E" w:rsidR="00E12AC0" w:rsidRPr="00104BBD" w:rsidRDefault="00E36E51" w:rsidP="00E36E5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785A92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785A92">
              <w:rPr>
                <w:i/>
                <w:color w:val="auto"/>
                <w:sz w:val="24"/>
                <w:szCs w:val="24"/>
              </w:rPr>
              <w:t>планування його приміської зони на період до 2020 року, затвердженого рішенням Київської міської ради  від 28.03.2002 № 370/1804, земельна ділянка за функціональним призначенням відноситься до територ</w:t>
            </w:r>
            <w:r>
              <w:rPr>
                <w:i/>
                <w:color w:val="auto"/>
                <w:sz w:val="24"/>
                <w:szCs w:val="24"/>
              </w:rPr>
              <w:t>ії житлової садибної забудови (на розрахунковий період</w:t>
            </w:r>
            <w:r w:rsidRPr="00785A92">
              <w:rPr>
                <w:i/>
                <w:color w:val="auto"/>
                <w:sz w:val="24"/>
                <w:szCs w:val="24"/>
              </w:rPr>
              <w:t xml:space="preserve">),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</w:t>
            </w:r>
            <w:r w:rsidRPr="00785A92">
              <w:rPr>
                <w:i/>
                <w:color w:val="auto"/>
                <w:sz w:val="24"/>
                <w:szCs w:val="24"/>
              </w:rPr>
              <w:t>(</w:t>
            </w:r>
            <w:r>
              <w:rPr>
                <w:i/>
                <w:color w:val="auto"/>
                <w:sz w:val="24"/>
                <w:szCs w:val="24"/>
              </w:rPr>
              <w:t xml:space="preserve">кадастрова довідка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19.03.2024                           № 00513598. 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FA6C0A" w:rsidRPr="00104BBD" w14:paraId="67019515" w14:textId="77777777" w:rsidTr="0061239E">
        <w:trPr>
          <w:cantSplit/>
        </w:trPr>
        <w:tc>
          <w:tcPr>
            <w:tcW w:w="3515" w:type="dxa"/>
          </w:tcPr>
          <w:p w14:paraId="7F9E3E4E" w14:textId="4E63D79A" w:rsidR="00FA6C0A" w:rsidRDefault="00FA6C0A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FA6C0A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AFBCEF5" w14:textId="77777777" w:rsidR="00FA6C0A" w:rsidRPr="000410C8" w:rsidRDefault="00FA6C0A" w:rsidP="00FA6C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1,4162 га (кадастровий номер 8000000000:96:057:0003). Строк дії договору оренди земельної ділянки від 10.10.2015 № 4581 до 10.10.2039. </w:t>
            </w:r>
          </w:p>
          <w:p w14:paraId="093F7010" w14:textId="77777777" w:rsidR="00FA6C0A" w:rsidRPr="000410C8" w:rsidRDefault="00FA6C0A" w:rsidP="00FA6C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рсів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листом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21.08.2018 № 05703-18003, земельну ділянку площею 1,4162 га (кадастровий номер 8000000000:96:057:0003) поділено та сформовано 17 земельних ділянок, у тому числі і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0,0703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8000000000:96:057:0009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1BAD9B2" w14:textId="77777777" w:rsidR="00FA6C0A" w:rsidRPr="00FA6C0A" w:rsidRDefault="00FA6C0A" w:rsidP="00FA6C0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Громадянка </w:t>
            </w:r>
            <w:proofErr w:type="spellStart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Масіч</w:t>
            </w:r>
            <w:proofErr w:type="spellEnd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О.Я. є членом обслуговуючого кооперативу «Садівничий кооператив «Вікторія» (довідка від 03.05.2025 № 36/25). </w:t>
            </w:r>
            <w:proofErr w:type="spellStart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Проєктом</w:t>
            </w:r>
            <w:proofErr w:type="spellEnd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рішення передбачається передати громадянці </w:t>
            </w:r>
            <w:proofErr w:type="spellStart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Масич</w:t>
            </w:r>
            <w:proofErr w:type="spellEnd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О.Я.  у власність  земельну ділянку площею 0,0703 га для ведення колективного садівництва в мікрорайоні </w:t>
            </w:r>
            <w:proofErr w:type="spellStart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Осокорки</w:t>
            </w:r>
            <w:proofErr w:type="spellEnd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Дарницького району міста  Києва.</w:t>
            </w:r>
          </w:p>
          <w:p w14:paraId="583E713B" w14:textId="77777777" w:rsidR="00FA6C0A" w:rsidRPr="00FA6C0A" w:rsidRDefault="00FA6C0A" w:rsidP="00FA6C0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Заявою, підпис на якій засвідчено нотаріально                                 від 05.05.2025, зареєстрованою в реєстрі за № 203, обслуговуючий кооператив «Садівничий кооператив «Вікторія» надав згоду на припинення права оренди земельної ділянки площею 0,0703 га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р </w:t>
            </w:r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8000000000:96:057:0009).</w:t>
            </w:r>
          </w:p>
          <w:p w14:paraId="6E8AD007" w14:textId="77777777" w:rsidR="00FA6C0A" w:rsidRPr="00FA6C0A" w:rsidRDefault="00FA6C0A" w:rsidP="00FA6C0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4C93BA1" w14:textId="77777777" w:rsidR="00FA6C0A" w:rsidRPr="00104BBD" w:rsidRDefault="00FA6C0A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0367B15C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124" w:type="dxa"/>
          </w:tcPr>
          <w:p w14:paraId="6528D3CD" w14:textId="62836406" w:rsidR="00017352" w:rsidRPr="00104BBD" w:rsidRDefault="00A70A10" w:rsidP="00A70A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проєкт</w:t>
            </w:r>
            <w:proofErr w:type="spellEnd"/>
            <w:r w:rsidRPr="00FA6C0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D57DB77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AC2F9A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AC2F9A">
        <w:rPr>
          <w:color w:val="auto"/>
          <w:sz w:val="24"/>
          <w:szCs w:val="24"/>
        </w:rPr>
        <w:t xml:space="preserve">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18501CFB" w14:textId="77777777" w:rsidR="00AC2F9A" w:rsidRPr="0015624D" w:rsidRDefault="00AC2F9A" w:rsidP="00AC2F9A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15624D">
        <w:rPr>
          <w:rFonts w:ascii="Times New Roman" w:eastAsia="Times New Roman" w:hAnsi="Times New Roman" w:cs="Times New Roman"/>
        </w:rPr>
        <w:t>Проєкт</w:t>
      </w:r>
      <w:proofErr w:type="spellEnd"/>
      <w:r w:rsidRPr="0015624D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4748619" w14:textId="77777777" w:rsidR="00AC2F9A" w:rsidRPr="0015624D" w:rsidRDefault="00AC2F9A" w:rsidP="00AC2F9A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15624D">
        <w:rPr>
          <w:rFonts w:ascii="Times New Roman" w:eastAsia="Times New Roman" w:hAnsi="Times New Roman" w:cs="Times New Roman"/>
        </w:rPr>
        <w:t>Проєкт</w:t>
      </w:r>
      <w:proofErr w:type="spellEnd"/>
      <w:r w:rsidRPr="0015624D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54960C6" w14:textId="77777777" w:rsidR="00AC2F9A" w:rsidRPr="0015624D" w:rsidRDefault="00AC2F9A" w:rsidP="00AC2F9A">
      <w:pPr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15624D">
        <w:rPr>
          <w:rFonts w:ascii="Times New Roman" w:eastAsia="Times New Roman" w:hAnsi="Times New Roman" w:cs="Times New Roman"/>
        </w:rPr>
        <w:t>Проєкт</w:t>
      </w:r>
      <w:proofErr w:type="spellEnd"/>
      <w:r w:rsidRPr="0015624D">
        <w:rPr>
          <w:rFonts w:ascii="Times New Roman" w:eastAsia="Times New Roman" w:hAnsi="Times New Roman" w:cs="Times New Roman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5CAA1521" w14:textId="1818AC96" w:rsidR="00AC2F9A" w:rsidRDefault="00F876CB" w:rsidP="00F876CB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</w:t>
      </w:r>
      <w:r w:rsidR="00AC2F9A" w:rsidRPr="0015624D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="00AC2F9A" w:rsidRPr="0015624D">
        <w:rPr>
          <w:color w:val="auto"/>
          <w:sz w:val="24"/>
          <w:szCs w:val="24"/>
        </w:rPr>
        <w:t>проєкту</w:t>
      </w:r>
      <w:proofErr w:type="spellEnd"/>
      <w:r w:rsidR="00AC2F9A" w:rsidRPr="0015624D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CF6E19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312B01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3570024D" w:rsidR="00862990" w:rsidRPr="007B7541" w:rsidRDefault="004A7340" w:rsidP="00312B01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CF6E19">
      <w:rPr>
        <w:sz w:val="12"/>
        <w:szCs w:val="12"/>
        <w:lang w:val="ru-RU"/>
      </w:rPr>
      <w:t>ПЗН-85532</w:t>
    </w:r>
    <w:r w:rsidR="00862990">
      <w:rPr>
        <w:sz w:val="12"/>
        <w:szCs w:val="12"/>
      </w:rPr>
      <w:t xml:space="preserve"> від </w:t>
    </w:r>
    <w:r w:rsidR="00200540" w:rsidRPr="00CF6E19">
      <w:rPr>
        <w:sz w:val="12"/>
        <w:szCs w:val="12"/>
        <w:lang w:val="ru-RU"/>
      </w:rPr>
      <w:t>20.10.2025</w:t>
    </w:r>
    <w:r w:rsidR="0053488A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464273248</w:t>
    </w:r>
    <w:r w:rsidR="00312B01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D44E64" w:rsidRPr="00D44E64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86FD2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12B01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3488A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271B8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0A10"/>
    <w:rsid w:val="00A723F2"/>
    <w:rsid w:val="00A86D5F"/>
    <w:rsid w:val="00A92381"/>
    <w:rsid w:val="00AB25E8"/>
    <w:rsid w:val="00AC2F9A"/>
    <w:rsid w:val="00AE0956"/>
    <w:rsid w:val="00AF38B3"/>
    <w:rsid w:val="00B05B7A"/>
    <w:rsid w:val="00B12950"/>
    <w:rsid w:val="00B21927"/>
    <w:rsid w:val="00B25B8C"/>
    <w:rsid w:val="00B33403"/>
    <w:rsid w:val="00B46331"/>
    <w:rsid w:val="00B509A0"/>
    <w:rsid w:val="00B602DB"/>
    <w:rsid w:val="00B6200A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F6E19"/>
    <w:rsid w:val="00D12C22"/>
    <w:rsid w:val="00D23EC9"/>
    <w:rsid w:val="00D35106"/>
    <w:rsid w:val="00D355DA"/>
    <w:rsid w:val="00D4076E"/>
    <w:rsid w:val="00D40C56"/>
    <w:rsid w:val="00D44E64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36E51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876CB"/>
    <w:rsid w:val="00F940DB"/>
    <w:rsid w:val="00FA2446"/>
    <w:rsid w:val="00FA5B16"/>
    <w:rsid w:val="00FA6C0A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A762E-540C-4B25-ABFB-69201A2AC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6677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10</cp:revision>
  <cp:lastPrinted>2021-11-25T14:48:00Z</cp:lastPrinted>
  <dcterms:created xsi:type="dcterms:W3CDTF">2025-10-20T08:30:00Z</dcterms:created>
  <dcterms:modified xsi:type="dcterms:W3CDTF">2025-11-11T14:43:00Z</dcterms:modified>
</cp:coreProperties>
</file>