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62C72E3C" w14:textId="511195EF" w:rsidR="00F6318B" w:rsidRPr="00F6318B" w:rsidRDefault="0034548A" w:rsidP="00AE71C4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51058AA9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387"/>
      </w:tblGrid>
      <w:tr w:rsidR="00F6318B" w:rsidRPr="00AE71C4" w14:paraId="6C1844F6" w14:textId="77777777" w:rsidTr="00AE71C4">
        <w:trPr>
          <w:trHeight w:val="2500"/>
        </w:trPr>
        <w:tc>
          <w:tcPr>
            <w:tcW w:w="5387" w:type="dxa"/>
            <w:hideMark/>
          </w:tcPr>
          <w:p w14:paraId="22427F3E" w14:textId="53515A52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AE71C4" w:rsidRPr="00FF7F6C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</w:t>
            </w:r>
            <w:r w:rsidR="00AE71C4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AE71C4" w:rsidRPr="00FF7F6C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з обмеженою відповідальністю </w:t>
            </w:r>
            <w:r w:rsidR="00C72FE2" w:rsidRPr="00FF7F6C">
              <w:rPr>
                <w:b/>
                <w:sz w:val="28"/>
                <w:szCs w:val="28"/>
                <w:highlight w:val="white"/>
                <w:lang w:val="uk-UA" w:eastAsia="uk-UA"/>
              </w:rPr>
              <w:t>«АГЕН</w:t>
            </w:r>
            <w:r w:rsidR="00AE71C4">
              <w:rPr>
                <w:b/>
                <w:sz w:val="28"/>
                <w:szCs w:val="28"/>
                <w:highlight w:val="white"/>
                <w:lang w:val="uk-UA" w:eastAsia="uk-UA"/>
              </w:rPr>
              <w:t>Т</w:t>
            </w:r>
            <w:r w:rsidR="00C72FE2" w:rsidRPr="00FF7F6C">
              <w:rPr>
                <w:b/>
                <w:sz w:val="28"/>
                <w:szCs w:val="28"/>
                <w:highlight w:val="white"/>
                <w:lang w:val="uk-UA" w:eastAsia="uk-UA"/>
              </w:rPr>
              <w:t>СТВО ЕКОЛОГІЧНИХ ДОСЛІДЖЕНЬ»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="00AE71C4">
              <w:rPr>
                <w:b/>
                <w:sz w:val="28"/>
                <w:szCs w:val="28"/>
                <w:lang w:val="uk-UA"/>
              </w:rPr>
              <w:br/>
            </w:r>
            <w:r w:rsidRPr="005C5706">
              <w:rPr>
                <w:b/>
                <w:sz w:val="28"/>
                <w:szCs w:val="28"/>
                <w:lang w:val="uk-UA"/>
              </w:rPr>
              <w:t>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15 квітня 2010 року № 72-6-00602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експлуатації та обслуговування будівель і споруд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вул. Олекси Тихого, 42-а</w:t>
            </w:r>
            <w:r w:rsidR="00AE71C4">
              <w:rPr>
                <w:b/>
                <w:sz w:val="28"/>
                <w:szCs w:val="28"/>
                <w:lang w:val="uk-UA"/>
              </w:rPr>
              <w:br/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Солом'янському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465059672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B/&#10;qXeb4QAAAAsBAAAPAAAAAAAAAAAAAAAAAGcEAABkcnMvZG93bnJldi54bWxQSwUGAAAAAAQABADz&#10;AAAAdQUAAAAA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465059672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34BB4226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AE71C4" w:rsidRPr="00FF7F6C">
        <w:rPr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AE71C4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AE71C4" w:rsidRPr="00FF7F6C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</w:t>
      </w:r>
      <w:r w:rsidRPr="00FF7F6C">
        <w:rPr>
          <w:color w:val="000000"/>
          <w:sz w:val="28"/>
          <w:szCs w:val="28"/>
          <w:shd w:val="clear" w:color="auto" w:fill="FFFFFF"/>
          <w:lang w:val="uk-UA"/>
        </w:rPr>
        <w:t xml:space="preserve"> «АГЕН</w:t>
      </w:r>
      <w:r w:rsidR="00AE71C4">
        <w:rPr>
          <w:color w:val="000000"/>
          <w:sz w:val="28"/>
          <w:szCs w:val="28"/>
          <w:shd w:val="clear" w:color="auto" w:fill="FFFFFF"/>
          <w:lang w:val="uk-UA"/>
        </w:rPr>
        <w:t>Т</w:t>
      </w:r>
      <w:r w:rsidRPr="00FF7F6C">
        <w:rPr>
          <w:color w:val="000000"/>
          <w:sz w:val="28"/>
          <w:szCs w:val="28"/>
          <w:shd w:val="clear" w:color="auto" w:fill="FFFFFF"/>
          <w:lang w:val="uk-UA"/>
        </w:rPr>
        <w:t>СТВО ЕКОЛОГІЧНИХ ДОСЛІДЖЕНЬ»</w:t>
      </w:r>
      <w:r w:rsidRPr="00DC7BC1">
        <w:rPr>
          <w:snapToGrid w:val="0"/>
          <w:sz w:val="28"/>
          <w:lang w:val="uk-UA"/>
        </w:rPr>
        <w:t xml:space="preserve"> (код ЄДРПОУ 31612148, місцезнаходження юридичної особи: 03057, м. Київ, вул. Гетьмана Вадима, 6</w:t>
      </w:r>
      <w:r w:rsidR="00AE71C4">
        <w:rPr>
          <w:snapToGrid w:val="0"/>
          <w:sz w:val="28"/>
          <w:lang w:val="uk-UA"/>
        </w:rPr>
        <w:br/>
      </w:r>
      <w:r w:rsidR="00C94E6C">
        <w:rPr>
          <w:snapToGrid w:val="0"/>
          <w:sz w:val="28"/>
          <w:lang w:val="uk-UA"/>
        </w:rPr>
        <w:t>(</w:t>
      </w:r>
      <w:r w:rsidRPr="00DC7BC1">
        <w:rPr>
          <w:snapToGrid w:val="0"/>
          <w:sz w:val="28"/>
          <w:lang w:val="uk-UA"/>
        </w:rPr>
        <w:t>літ</w:t>
      </w:r>
      <w:r w:rsidR="00FD4132">
        <w:rPr>
          <w:snapToGrid w:val="0"/>
          <w:sz w:val="28"/>
          <w:lang w:val="uk-UA"/>
        </w:rPr>
        <w:t>ери</w:t>
      </w:r>
      <w:r w:rsidRPr="00DC7BC1">
        <w:rPr>
          <w:snapToGrid w:val="0"/>
          <w:sz w:val="28"/>
          <w:lang w:val="uk-UA"/>
        </w:rPr>
        <w:t xml:space="preserve"> А,</w:t>
      </w:r>
      <w:r w:rsidR="00C94E6C">
        <w:rPr>
          <w:snapToGrid w:val="0"/>
          <w:sz w:val="28"/>
          <w:lang w:val="uk-UA"/>
        </w:rPr>
        <w:t xml:space="preserve"> </w:t>
      </w:r>
      <w:r w:rsidRPr="00DC7BC1">
        <w:rPr>
          <w:snapToGrid w:val="0"/>
          <w:sz w:val="28"/>
          <w:lang w:val="uk-UA"/>
        </w:rPr>
        <w:t>А'</w:t>
      </w:r>
      <w:r w:rsidR="00C94E6C">
        <w:rPr>
          <w:snapToGrid w:val="0"/>
          <w:sz w:val="28"/>
          <w:lang w:val="uk-UA"/>
        </w:rPr>
        <w:t>)</w:t>
      </w:r>
      <w:r w:rsidRPr="00DC7BC1">
        <w:rPr>
          <w:snapToGrid w:val="0"/>
          <w:sz w:val="28"/>
          <w:lang w:val="uk-UA"/>
        </w:rPr>
        <w:t>) від 25 лютого 2025 року № 465059672</w:t>
      </w:r>
      <w:r w:rsidR="00C94E6C">
        <w:rPr>
          <w:snapToGrid w:val="0"/>
          <w:sz w:val="28"/>
          <w:lang w:val="uk-UA"/>
        </w:rPr>
        <w:t>, лист від 10</w:t>
      </w:r>
      <w:r w:rsidR="00EA1011">
        <w:rPr>
          <w:snapToGrid w:val="0"/>
          <w:sz w:val="28"/>
          <w:lang w:val="uk-UA"/>
        </w:rPr>
        <w:t xml:space="preserve"> квітня </w:t>
      </w:r>
      <w:r w:rsidR="00C94E6C">
        <w:rPr>
          <w:snapToGrid w:val="0"/>
          <w:sz w:val="28"/>
          <w:lang w:val="uk-UA"/>
        </w:rPr>
        <w:t>2025</w:t>
      </w:r>
      <w:r w:rsidR="00EA1011">
        <w:rPr>
          <w:snapToGrid w:val="0"/>
          <w:sz w:val="28"/>
          <w:lang w:val="uk-UA"/>
        </w:rPr>
        <w:t xml:space="preserve"> року </w:t>
      </w:r>
      <w:r w:rsidR="00C94E6C">
        <w:rPr>
          <w:snapToGrid w:val="0"/>
          <w:sz w:val="28"/>
          <w:lang w:val="uk-UA"/>
        </w:rPr>
        <w:t>№ 10/04/2025</w:t>
      </w:r>
      <w:r w:rsidRPr="00DC7BC1">
        <w:rPr>
          <w:snapToGrid w:val="0"/>
          <w:sz w:val="28"/>
          <w:lang w:val="uk-UA"/>
        </w:rPr>
        <w:t xml:space="preserve">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>абзацу четвертого розділу ІХ «Перехідні положення» Закону України</w:t>
      </w:r>
      <w:r w:rsidR="00C94E6C">
        <w:rPr>
          <w:snapToGrid w:val="0"/>
          <w:sz w:val="28"/>
          <w:lang w:val="uk-UA"/>
        </w:rPr>
        <w:br/>
      </w:r>
      <w:r w:rsidR="00942AE4" w:rsidRPr="00942AE4">
        <w:rPr>
          <w:snapToGrid w:val="0"/>
          <w:sz w:val="28"/>
          <w:lang w:val="uk-UA"/>
        </w:rPr>
        <w:t xml:space="preserve">«Про оренду землі», </w:t>
      </w:r>
      <w:r w:rsidR="00C72FE2" w:rsidRPr="000E2168">
        <w:rPr>
          <w:snapToGrid w:val="0"/>
          <w:sz w:val="28"/>
          <w:lang w:val="uk-UA"/>
        </w:rPr>
        <w:t>Закону України «Про внесення змін до деяких законодавчих актів України щодо розмежування земель державної та комунальної власності»,</w:t>
      </w:r>
      <w:r w:rsidR="00C72FE2">
        <w:rPr>
          <w:snapToGrid w:val="0"/>
          <w:sz w:val="28"/>
          <w:lang w:val="uk-UA"/>
        </w:rPr>
        <w:t xml:space="preserve"> пункту 34 частини першої статті 26</w:t>
      </w:r>
      <w:r w:rsidR="00B3289E" w:rsidRPr="00B3289E">
        <w:rPr>
          <w:snapToGrid w:val="0"/>
          <w:sz w:val="28"/>
          <w:lang w:val="uk-UA"/>
        </w:rPr>
        <w:t>,</w:t>
      </w:r>
      <w:r w:rsidR="00C94E6C">
        <w:rPr>
          <w:snapToGrid w:val="0"/>
          <w:sz w:val="28"/>
          <w:lang w:val="uk-UA"/>
        </w:rPr>
        <w:t xml:space="preserve"> </w:t>
      </w:r>
      <w:r w:rsidR="00B3289E" w:rsidRPr="00FF7F6C">
        <w:rPr>
          <w:snapToGrid w:val="0"/>
          <w:sz w:val="28"/>
          <w:lang w:val="uk-UA"/>
        </w:rPr>
        <w:t>статті 60</w:t>
      </w:r>
      <w:r w:rsidR="00C72FE2">
        <w:rPr>
          <w:snapToGrid w:val="0"/>
          <w:sz w:val="28"/>
          <w:lang w:val="uk-UA"/>
        </w:rPr>
        <w:t xml:space="preserve"> 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176C7E">
        <w:rPr>
          <w:snapToGrid w:val="0"/>
          <w:sz w:val="28"/>
          <w:lang w:val="uk-UA"/>
        </w:rPr>
        <w:t>рішення Київської міської ради від 14.11.2019 № 216/7789 «Про перейменування вулиці у Солом</w:t>
      </w:r>
      <w:r w:rsidR="00176C7E" w:rsidRPr="00176C7E">
        <w:rPr>
          <w:snapToGrid w:val="0"/>
          <w:sz w:val="28"/>
          <w:lang w:val="uk-UA"/>
        </w:rPr>
        <w:t>’</w:t>
      </w:r>
      <w:r w:rsidR="00176C7E">
        <w:rPr>
          <w:snapToGrid w:val="0"/>
          <w:sz w:val="28"/>
          <w:lang w:val="uk-UA"/>
        </w:rPr>
        <w:t xml:space="preserve">янському районі міста Києва»,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095A08F1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FF7F6C">
        <w:rPr>
          <w:rFonts w:ascii="Times New Roman" w:hAnsi="Times New Roman"/>
          <w:sz w:val="28"/>
          <w:szCs w:val="28"/>
          <w:lang w:val="uk-UA"/>
        </w:rPr>
        <w:t>16</w:t>
      </w:r>
      <w:r w:rsidR="00AE71C4">
        <w:rPr>
          <w:rFonts w:ascii="Times New Roman" w:hAnsi="Times New Roman"/>
          <w:sz w:val="28"/>
          <w:szCs w:val="28"/>
          <w:lang w:val="uk-UA"/>
        </w:rPr>
        <w:t xml:space="preserve"> квітня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FF7F6C">
        <w:rPr>
          <w:rFonts w:ascii="Times New Roman" w:hAnsi="Times New Roman"/>
          <w:sz w:val="28"/>
          <w:szCs w:val="28"/>
          <w:lang w:val="uk-UA"/>
        </w:rPr>
        <w:t>5</w:t>
      </w:r>
      <w:r w:rsidR="00AE71C4">
        <w:rPr>
          <w:rFonts w:ascii="Times New Roman" w:hAnsi="Times New Roman"/>
          <w:sz w:val="28"/>
          <w:szCs w:val="28"/>
          <w:lang w:val="uk-UA"/>
        </w:rPr>
        <w:t xml:space="preserve">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E71C4" w:rsidRPr="00FF7F6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AE71C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AE71C4" w:rsidRPr="00FF7F6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</w:t>
      </w:r>
      <w:r w:rsidR="00B3289E" w:rsidRPr="00FF7F6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«АГЕН</w:t>
      </w:r>
      <w:r w:rsidR="00AE71C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</w:t>
      </w:r>
      <w:r w:rsidR="00B3289E" w:rsidRPr="00FF7F6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СТВО ЕКОЛОГІЧНИХ ДОСЛІДЖЕНЬ»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FF7F6C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від 15 квітня 2010 року № 72-6-00602 </w:t>
      </w:r>
      <w:r w:rsidR="00B3289E" w:rsidRPr="00FF7F6C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будівель і споруд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FF7F6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Олекси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Тихого, 42-а</w:t>
      </w:r>
      <w:r w:rsidR="00AE71C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br/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у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Солом'янському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районі</w:t>
      </w:r>
      <w:proofErr w:type="spellEnd"/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FF7F6C">
        <w:rPr>
          <w:rFonts w:ascii="Times New Roman" w:hAnsi="Times New Roman"/>
          <w:sz w:val="28"/>
          <w:szCs w:val="28"/>
        </w:rPr>
        <w:t>8000000000:69:152:0008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FF7F6C">
        <w:rPr>
          <w:rFonts w:ascii="Times New Roman" w:hAnsi="Times New Roman"/>
          <w:sz w:val="28"/>
          <w:szCs w:val="28"/>
          <w:highlight w:val="white"/>
          <w:lang w:eastAsia="uk-UA"/>
        </w:rPr>
        <w:t>0,150</w:t>
      </w:r>
      <w:r w:rsidR="00AE71C4">
        <w:rPr>
          <w:rFonts w:ascii="Times New Roman" w:hAnsi="Times New Roman"/>
          <w:sz w:val="28"/>
          <w:szCs w:val="28"/>
          <w:lang w:val="uk-UA" w:eastAsia="uk-UA"/>
        </w:rPr>
        <w:t>3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03.07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465059672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5E15B9B3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FF7F6C">
        <w:rPr>
          <w:rFonts w:ascii="Times New Roman" w:hAnsi="Times New Roman"/>
          <w:sz w:val="28"/>
          <w:szCs w:val="28"/>
          <w:lang w:val="uk-UA"/>
        </w:rPr>
        <w:t>4.2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Pr="00FF7F6C">
        <w:rPr>
          <w:rFonts w:ascii="Times New Roman" w:hAnsi="Times New Roman"/>
          <w:sz w:val="28"/>
          <w:szCs w:val="28"/>
          <w:lang w:val="uk-UA"/>
        </w:rPr>
        <w:t>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15 квітня 2010 року № 72-6-00602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на </w:t>
      </w:r>
      <w:r w:rsidRPr="003948FA">
        <w:rPr>
          <w:rFonts w:ascii="Times New Roman" w:hAnsi="Times New Roman"/>
          <w:sz w:val="28"/>
          <w:szCs w:val="28"/>
          <w:lang w:val="uk-UA"/>
        </w:rPr>
        <w:lastRenderedPageBreak/>
        <w:t>рівні мінімальних розмірів згідно з рішенням про бюджет міста Києва на відповідний рік.</w:t>
      </w:r>
    </w:p>
    <w:p w14:paraId="1E189D43" w14:textId="4E2FB763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15 квітня 2010 року № 72-6-00602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</w:t>
      </w:r>
    </w:p>
    <w:p w14:paraId="0D0D9CFF" w14:textId="528A2FBE" w:rsidR="00BB5AA4" w:rsidRDefault="00AE71C4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</w:t>
      </w:r>
      <w:proofErr w:type="spellStart"/>
      <w:r w:rsidRPr="00FF7F6C">
        <w:rPr>
          <w:rFonts w:ascii="Times New Roman" w:hAnsi="Times New Roman"/>
          <w:sz w:val="28"/>
          <w:szCs w:val="28"/>
        </w:rPr>
        <w:t>овариств</w:t>
      </w:r>
      <w:proofErr w:type="spellEnd"/>
      <w:r w:rsidRPr="00FF7F6C">
        <w:rPr>
          <w:rFonts w:ascii="Times New Roman" w:hAnsi="Times New Roman"/>
          <w:sz w:val="28"/>
          <w:szCs w:val="28"/>
          <w:lang w:val="uk-UA"/>
        </w:rPr>
        <w:t>у</w:t>
      </w:r>
      <w:r w:rsidRPr="00FF7F6C">
        <w:rPr>
          <w:rFonts w:ascii="Times New Roman" w:hAnsi="Times New Roman"/>
          <w:sz w:val="28"/>
          <w:szCs w:val="28"/>
        </w:rPr>
        <w:t xml:space="preserve"> </w:t>
      </w:r>
      <w:r w:rsidRPr="00AE71C4">
        <w:rPr>
          <w:rFonts w:ascii="Times New Roman" w:hAnsi="Times New Roman"/>
          <w:sz w:val="28"/>
          <w:szCs w:val="28"/>
          <w:lang w:val="uk-UA"/>
        </w:rPr>
        <w:t xml:space="preserve">з обмеженою відповідальністю </w:t>
      </w:r>
      <w:r w:rsidR="00C72FE2" w:rsidRPr="00AE71C4">
        <w:rPr>
          <w:rFonts w:ascii="Times New Roman" w:hAnsi="Times New Roman"/>
          <w:sz w:val="28"/>
          <w:szCs w:val="28"/>
          <w:lang w:val="uk-UA"/>
        </w:rPr>
        <w:t>«АГЕН</w:t>
      </w:r>
      <w:r>
        <w:rPr>
          <w:rFonts w:ascii="Times New Roman" w:hAnsi="Times New Roman"/>
          <w:sz w:val="28"/>
          <w:szCs w:val="28"/>
          <w:lang w:val="uk-UA"/>
        </w:rPr>
        <w:t>Т</w:t>
      </w:r>
      <w:r w:rsidR="00C72FE2" w:rsidRPr="00AE71C4">
        <w:rPr>
          <w:rFonts w:ascii="Times New Roman" w:hAnsi="Times New Roman"/>
          <w:sz w:val="28"/>
          <w:szCs w:val="28"/>
          <w:lang w:val="uk-UA"/>
        </w:rPr>
        <w:t>СТВО ЕКОЛОГІЧНИХ ДОСЛІДЖЕНЬ»</w:t>
      </w:r>
      <w:r w:rsidR="00BB5AA4" w:rsidRPr="00FF7F6C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19521F33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FF7F6C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15 квітня 2010 року</w:t>
      </w:r>
      <w:r w:rsidR="00AE71C4">
        <w:rPr>
          <w:rFonts w:ascii="Times New Roman" w:hAnsi="Times New Roman"/>
          <w:sz w:val="28"/>
          <w:szCs w:val="28"/>
          <w:lang w:val="uk-UA"/>
        </w:rPr>
        <w:br/>
      </w:r>
      <w:r w:rsidR="00C72FE2">
        <w:rPr>
          <w:rFonts w:ascii="Times New Roman" w:hAnsi="Times New Roman"/>
          <w:sz w:val="28"/>
          <w:szCs w:val="28"/>
          <w:lang w:val="uk-UA"/>
        </w:rPr>
        <w:t>№ 72-6-00602 на новий строк.</w:t>
      </w:r>
    </w:p>
    <w:p w14:paraId="3BB59BEB" w14:textId="7E83A903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оприлюднення на офіційному </w:t>
      </w:r>
      <w:proofErr w:type="spellStart"/>
      <w:r w:rsidR="008311FF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="008311FF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1BF7CEDB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14568F68" w14:textId="77777777" w:rsidR="00AE71C4" w:rsidRDefault="00AE71C4" w:rsidP="00AE71C4">
      <w:pPr>
        <w:pStyle w:val="17"/>
        <w:ind w:right="482" w:hanging="142"/>
        <w:rPr>
          <w:b/>
          <w:color w:val="auto"/>
          <w:sz w:val="26"/>
          <w:szCs w:val="26"/>
          <w:lang w:val="uk-UA"/>
        </w:rPr>
      </w:pPr>
      <w:bookmarkStart w:id="0" w:name="_GoBack"/>
      <w:bookmarkEnd w:id="0"/>
      <w:r>
        <w:rPr>
          <w:b/>
          <w:color w:val="auto"/>
          <w:sz w:val="26"/>
          <w:szCs w:val="26"/>
          <w:lang w:val="uk-UA"/>
        </w:rPr>
        <w:t>ПОДАННЯ:</w:t>
      </w:r>
    </w:p>
    <w:tbl>
      <w:tblPr>
        <w:tblW w:w="98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5"/>
        <w:gridCol w:w="3825"/>
      </w:tblGrid>
      <w:tr w:rsidR="00AE71C4" w14:paraId="3A2F442B" w14:textId="77777777" w:rsidTr="00AE71C4">
        <w:trPr>
          <w:trHeight w:val="952"/>
        </w:trPr>
        <w:tc>
          <w:tcPr>
            <w:tcW w:w="5988" w:type="dxa"/>
            <w:vAlign w:val="bottom"/>
          </w:tcPr>
          <w:p w14:paraId="57C84ACB" w14:textId="77777777" w:rsidR="00AE71C4" w:rsidRDefault="00AE71C4">
            <w:pPr>
              <w:spacing w:line="254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39EA288F" w14:textId="77777777" w:rsidR="00AE71C4" w:rsidRDefault="00AE71C4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6722D57B" w14:textId="77777777" w:rsidR="00AE71C4" w:rsidRDefault="00AE71C4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3E64C03A" w14:textId="77777777" w:rsidR="00AE71C4" w:rsidRDefault="00AE71C4">
            <w:pPr>
              <w:spacing w:line="254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AE71C4" w14:paraId="7D287EB5" w14:textId="77777777" w:rsidTr="00AE71C4">
        <w:trPr>
          <w:trHeight w:val="952"/>
        </w:trPr>
        <w:tc>
          <w:tcPr>
            <w:tcW w:w="5988" w:type="dxa"/>
            <w:vAlign w:val="bottom"/>
          </w:tcPr>
          <w:p w14:paraId="4256E9F5" w14:textId="77777777" w:rsidR="00AE71C4" w:rsidRDefault="00AE71C4">
            <w:pPr>
              <w:spacing w:line="254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B5A28A8" w14:textId="77777777" w:rsidR="00AE71C4" w:rsidRDefault="00AE71C4">
            <w:pPr>
              <w:spacing w:line="254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6CD687E6" w14:textId="77777777" w:rsidR="00AE71C4" w:rsidRDefault="00AE71C4">
            <w:pPr>
              <w:spacing w:line="254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AE71C4" w14:paraId="0FE86940" w14:textId="77777777" w:rsidTr="00AE71C4">
        <w:trPr>
          <w:trHeight w:val="953"/>
        </w:trPr>
        <w:tc>
          <w:tcPr>
            <w:tcW w:w="5988" w:type="dxa"/>
            <w:vAlign w:val="bottom"/>
          </w:tcPr>
          <w:p w14:paraId="1591E536" w14:textId="77777777" w:rsidR="00AE71C4" w:rsidRDefault="00AE71C4">
            <w:pPr>
              <w:spacing w:line="254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912FB0C" w14:textId="19814DB1" w:rsidR="00AE71C4" w:rsidRDefault="00AE71C4">
            <w:pPr>
              <w:spacing w:line="254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В. о. начальника юридичного управління Департаменту земельних ресурсів</w:t>
            </w:r>
            <w:r w:rsidRPr="00891949"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Pr="00891949"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0835B834" w14:textId="46B3105E" w:rsidR="00AE71C4" w:rsidRPr="00C82A24" w:rsidRDefault="00C82A24">
            <w:pPr>
              <w:spacing w:line="254" w:lineRule="auto"/>
              <w:ind w:right="-100"/>
              <w:jc w:val="right"/>
              <w:rPr>
                <w:b/>
                <w:bCs/>
                <w:snapToGrid w:val="0"/>
                <w:sz w:val="28"/>
                <w:szCs w:val="28"/>
                <w:lang w:val="uk-UA" w:eastAsia="en-US"/>
              </w:rPr>
            </w:pPr>
            <w:r>
              <w:rPr>
                <w:rStyle w:val="af0"/>
                <w:b w:val="0"/>
                <w:bCs w:val="0"/>
                <w:sz w:val="28"/>
                <w:szCs w:val="28"/>
                <w:lang w:val="uk-UA"/>
              </w:rPr>
              <w:t xml:space="preserve">Віктор ДВОРНІКОВ  </w:t>
            </w:r>
          </w:p>
        </w:tc>
      </w:tr>
      <w:tr w:rsidR="00AE71C4" w14:paraId="6EF5DE37" w14:textId="77777777" w:rsidTr="00AE71C4">
        <w:trPr>
          <w:trHeight w:val="953"/>
        </w:trPr>
        <w:tc>
          <w:tcPr>
            <w:tcW w:w="5988" w:type="dxa"/>
            <w:vAlign w:val="bottom"/>
          </w:tcPr>
          <w:p w14:paraId="621A853A" w14:textId="77777777" w:rsidR="00AE71C4" w:rsidRDefault="00AE71C4">
            <w:pPr>
              <w:spacing w:line="254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2E75FF21" w14:textId="77777777" w:rsidR="00AE71C4" w:rsidRDefault="00AE71C4">
            <w:pPr>
              <w:spacing w:line="254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C94E88" w14:textId="77777777" w:rsidR="00AE71C4" w:rsidRDefault="00AE71C4">
            <w:pPr>
              <w:spacing w:line="254" w:lineRule="auto"/>
              <w:ind w:right="-709"/>
              <w:rPr>
                <w:sz w:val="26"/>
                <w:szCs w:val="26"/>
                <w:lang w:val="uk-UA" w:eastAsia="en-US"/>
              </w:rPr>
            </w:pPr>
            <w:r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68D6A46D" w14:textId="77777777" w:rsidR="00AE71C4" w:rsidRDefault="00AE71C4">
            <w:pPr>
              <w:spacing w:line="254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0D6ECE88" w14:textId="77777777" w:rsidR="00AE71C4" w:rsidRDefault="00AE71C4">
            <w:pPr>
              <w:spacing w:line="254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AE71C4" w14:paraId="7E17C31A" w14:textId="77777777" w:rsidTr="00AE71C4">
        <w:trPr>
          <w:trHeight w:val="953"/>
        </w:trPr>
        <w:tc>
          <w:tcPr>
            <w:tcW w:w="5988" w:type="dxa"/>
            <w:vAlign w:val="bottom"/>
          </w:tcPr>
          <w:p w14:paraId="695AE7A1" w14:textId="77777777" w:rsidR="00AE71C4" w:rsidRDefault="00AE71C4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5F74EADF" w14:textId="77777777" w:rsidR="00AE71C4" w:rsidRDefault="00AE71C4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>архітектури, містопланування та</w:t>
            </w:r>
          </w:p>
          <w:p w14:paraId="23634F9F" w14:textId="77777777" w:rsidR="00AE71C4" w:rsidRDefault="00AE71C4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>земельних відносин</w:t>
            </w:r>
          </w:p>
          <w:p w14:paraId="33F23BBD" w14:textId="77777777" w:rsidR="00AE71C4" w:rsidRDefault="00AE71C4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EEA853E" w14:textId="77777777" w:rsidR="00AE71C4" w:rsidRDefault="00AE71C4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6069595" w14:textId="77777777" w:rsidR="00AE71C4" w:rsidRDefault="00AE71C4">
            <w:pPr>
              <w:spacing w:line="254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Голова</w:t>
            </w:r>
            <w:r>
              <w:rPr>
                <w:sz w:val="28"/>
                <w:szCs w:val="28"/>
                <w:lang w:val="uk-UA" w:eastAsia="en-US"/>
              </w:rPr>
              <w:tab/>
            </w:r>
          </w:p>
          <w:p w14:paraId="35A54AEC" w14:textId="77777777" w:rsidR="00AE71C4" w:rsidRDefault="00AE71C4">
            <w:pPr>
              <w:spacing w:line="254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213818C0" w14:textId="77777777" w:rsidR="00AE71C4" w:rsidRDefault="00AE71C4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01A4F80" w14:textId="77777777" w:rsidR="00AE71C4" w:rsidRDefault="00AE71C4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C689B7F" w14:textId="77777777" w:rsidR="00AE71C4" w:rsidRDefault="00AE71C4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422213F" w14:textId="77777777" w:rsidR="00AE71C4" w:rsidRDefault="00AE71C4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C622207" w14:textId="77777777" w:rsidR="00AE71C4" w:rsidRDefault="00AE71C4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BC04151" w14:textId="77777777" w:rsidR="00AE71C4" w:rsidRDefault="00AE71C4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996AF9E" w14:textId="77777777" w:rsidR="00AE71C4" w:rsidRDefault="00AE71C4">
            <w:pPr>
              <w:spacing w:line="254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34DC2F85" w14:textId="77777777" w:rsidR="00AE71C4" w:rsidRDefault="00AE71C4">
            <w:pPr>
              <w:spacing w:line="254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AE71C4" w14:paraId="5AA666EA" w14:textId="77777777" w:rsidTr="00AE71C4">
        <w:trPr>
          <w:trHeight w:val="953"/>
        </w:trPr>
        <w:tc>
          <w:tcPr>
            <w:tcW w:w="5988" w:type="dxa"/>
            <w:vAlign w:val="bottom"/>
          </w:tcPr>
          <w:p w14:paraId="70A4A8B7" w14:textId="77777777" w:rsidR="00AE71C4" w:rsidRDefault="00AE71C4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7E96073" w14:textId="77777777" w:rsidR="00AE71C4" w:rsidRDefault="00AE71C4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F26123D" w14:textId="77777777" w:rsidR="00AE71C4" w:rsidRDefault="00AE71C4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управління</w:t>
            </w:r>
          </w:p>
          <w:p w14:paraId="02968EBF" w14:textId="77777777" w:rsidR="00AE71C4" w:rsidRDefault="00AE71C4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64EEEE08" w14:textId="77777777" w:rsidR="00AE71C4" w:rsidRDefault="00AE71C4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3D2E8F09" w14:textId="77777777" w:rsidR="00AE71C4" w:rsidRDefault="00AE71C4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E322CDA" w14:textId="77777777" w:rsidR="00AE71C4" w:rsidRDefault="00AE71C4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5EF8635" w14:textId="77777777" w:rsidR="00AE71C4" w:rsidRDefault="00AE71C4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0FC5F04" w14:textId="77777777" w:rsidR="00AE71C4" w:rsidRDefault="00AE71C4">
            <w:pPr>
              <w:spacing w:line="254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CD60C66" w14:textId="77777777" w:rsidR="00AE71C4" w:rsidRDefault="00AE71C4">
            <w:pPr>
              <w:spacing w:line="254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11D233B" w14:textId="77777777" w:rsidR="0035033E" w:rsidRPr="005464BD" w:rsidRDefault="0035033E" w:rsidP="00AE71C4">
      <w:pPr>
        <w:pStyle w:val="17"/>
        <w:ind w:right="482" w:firstLine="0"/>
        <w:rPr>
          <w:lang w:val="uk-UA"/>
        </w:rPr>
      </w:pPr>
    </w:p>
    <w:sectPr w:rsidR="0035033E" w:rsidRPr="005464BD" w:rsidSect="00AE71C4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C7805"/>
    <w:rsid w:val="000D1775"/>
    <w:rsid w:val="000E0BAD"/>
    <w:rsid w:val="000E2168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76C7E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2F72B8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6657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63E4F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815A5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1949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E71C4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2A24"/>
    <w:rsid w:val="00C840D9"/>
    <w:rsid w:val="00C94E6C"/>
    <w:rsid w:val="00C97CB3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011"/>
    <w:rsid w:val="00EA1859"/>
    <w:rsid w:val="00EA6947"/>
    <w:rsid w:val="00EA6A34"/>
    <w:rsid w:val="00EB0900"/>
    <w:rsid w:val="00EB44B6"/>
    <w:rsid w:val="00EB7D74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D4132"/>
    <w:rsid w:val="00FE62FA"/>
    <w:rsid w:val="00FF2729"/>
    <w:rsid w:val="00FF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565</Words>
  <Characters>3222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3780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Зезека Катерина Володимирівна</cp:lastModifiedBy>
  <cp:revision>9</cp:revision>
  <cp:lastPrinted>2025-10-17T09:46:00Z</cp:lastPrinted>
  <dcterms:created xsi:type="dcterms:W3CDTF">2025-03-19T13:14:00Z</dcterms:created>
  <dcterms:modified xsi:type="dcterms:W3CDTF">2026-05-11T08:33:00Z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