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742D910" w14:textId="77777777" w:rsidR="00570B21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Додаток </w:t>
      </w:r>
    </w:p>
    <w:p w14:paraId="7BC1AADF" w14:textId="7C3F81C5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 xml:space="preserve">до </w:t>
      </w:r>
      <w:r w:rsidR="00570B21">
        <w:rPr>
          <w:rFonts w:ascii="Times New Roman" w:hAnsi="Times New Roman" w:cs="Times New Roman"/>
          <w:sz w:val="24"/>
          <w:szCs w:val="24"/>
        </w:rPr>
        <w:t>рішення Київської міської ради</w:t>
      </w:r>
    </w:p>
    <w:p w14:paraId="4FC5336F" w14:textId="5890F1D8" w:rsidR="00C558BF" w:rsidRPr="00C558BF" w:rsidRDefault="00C558BF" w:rsidP="00AD1121">
      <w:pPr>
        <w:spacing w:after="0"/>
        <w:ind w:left="5670"/>
        <w:rPr>
          <w:rFonts w:ascii="Times New Roman" w:hAnsi="Times New Roman" w:cs="Times New Roman"/>
          <w:sz w:val="24"/>
          <w:szCs w:val="24"/>
        </w:rPr>
      </w:pPr>
      <w:r w:rsidRPr="00C558BF">
        <w:rPr>
          <w:rFonts w:ascii="Times New Roman" w:hAnsi="Times New Roman" w:cs="Times New Roman"/>
          <w:sz w:val="24"/>
          <w:szCs w:val="24"/>
        </w:rPr>
        <w:t>від</w:t>
      </w:r>
      <w:r w:rsidR="00570B21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  <w:r w:rsidRPr="00C558BF">
        <w:rPr>
          <w:rFonts w:ascii="Times New Roman" w:hAnsi="Times New Roman" w:cs="Times New Roman"/>
          <w:sz w:val="24"/>
          <w:szCs w:val="24"/>
        </w:rPr>
        <w:t xml:space="preserve"> №</w:t>
      </w:r>
      <w:r w:rsidR="009D6CDB">
        <w:rPr>
          <w:rFonts w:ascii="Times New Roman" w:hAnsi="Times New Roman" w:cs="Times New Roman"/>
          <w:sz w:val="24"/>
          <w:szCs w:val="24"/>
        </w:rPr>
        <w:t xml:space="preserve"> </w:t>
      </w:r>
      <w:r w:rsidR="00570B21">
        <w:rPr>
          <w:rStyle w:val="a4"/>
          <w:rFonts w:ascii="Times New Roman" w:hAnsi="Times New Roman" w:cs="Times New Roman"/>
          <w:i w:val="0"/>
        </w:rPr>
        <w:t>_____________</w:t>
      </w:r>
    </w:p>
    <w:p w14:paraId="19E9BCBA" w14:textId="0C5FF23A" w:rsidR="00C558BF" w:rsidRPr="00014F0A" w:rsidRDefault="00C558BF" w:rsidP="00C558B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>План-схема</w:t>
      </w:r>
    </w:p>
    <w:p w14:paraId="2FE0D5A4" w14:textId="756118E5" w:rsidR="00570B21" w:rsidRPr="00AD1121" w:rsidRDefault="00570B21" w:rsidP="00AD1121">
      <w:pPr>
        <w:spacing w:after="0"/>
        <w:jc w:val="center"/>
        <w:rPr>
          <w:rStyle w:val="a4"/>
          <w:rFonts w:ascii="Times New Roman" w:hAnsi="Times New Roman" w:cs="Times New Roman"/>
          <w:b/>
          <w:i w:val="0"/>
          <w:sz w:val="28"/>
          <w:szCs w:val="28"/>
        </w:rPr>
      </w:pPr>
      <w:r w:rsidRPr="00014F0A">
        <w:rPr>
          <w:rFonts w:ascii="Times New Roman" w:hAnsi="Times New Roman" w:cs="Times New Roman"/>
          <w:b/>
          <w:sz w:val="28"/>
          <w:szCs w:val="28"/>
        </w:rPr>
        <w:t xml:space="preserve">до дозволу на розроблення </w:t>
      </w:r>
      <w:proofErr w:type="spellStart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>проєкту</w:t>
      </w:r>
      <w:proofErr w:type="spellEnd"/>
      <w:r w:rsidRPr="00014F0A">
        <w:rPr>
          <w:rStyle w:val="a4"/>
          <w:rFonts w:ascii="Times New Roman" w:hAnsi="Times New Roman" w:cs="Times New Roman"/>
          <w:b/>
          <w:i w:val="0"/>
          <w:sz w:val="28"/>
          <w:szCs w:val="28"/>
        </w:rPr>
        <w:t xml:space="preserve"> землеустрою щодо відведення земельної ділянки</w:t>
      </w:r>
    </w:p>
    <w:p w14:paraId="485F4415" w14:textId="7E35B990" w:rsidR="00264156" w:rsidRPr="007F3473" w:rsidRDefault="00264156" w:rsidP="00AD1121">
      <w:pPr>
        <w:spacing w:after="0"/>
        <w:rPr>
          <w:rFonts w:ascii="Times New Roman" w:hAnsi="Times New Roman" w:cs="Times New Roman"/>
          <w:sz w:val="4"/>
          <w:szCs w:val="4"/>
          <w:lang w:val="ru-RU"/>
        </w:rPr>
      </w:pPr>
    </w:p>
    <w:tbl>
      <w:tblPr>
        <w:tblStyle w:val="a5"/>
        <w:tblW w:w="0" w:type="auto"/>
        <w:tblLayout w:type="fixed"/>
        <w:tblLook w:val="04A0" w:firstRow="1" w:lastRow="0" w:firstColumn="1" w:lastColumn="0" w:noHBand="0" w:noVBand="1"/>
      </w:tblPr>
      <w:tblGrid>
        <w:gridCol w:w="3114"/>
        <w:gridCol w:w="6514"/>
      </w:tblGrid>
      <w:tr w:rsidR="00AD1121" w14:paraId="2BB05457" w14:textId="77777777" w:rsidTr="00653750">
        <w:tc>
          <w:tcPr>
            <w:tcW w:w="3114" w:type="dxa"/>
            <w:vAlign w:val="center"/>
          </w:tcPr>
          <w:p w14:paraId="7B1172D4" w14:textId="21EA3702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</w:t>
            </w: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лопотання</w:t>
            </w:r>
          </w:p>
        </w:tc>
        <w:tc>
          <w:tcPr>
            <w:tcW w:w="6514" w:type="dxa"/>
          </w:tcPr>
          <w:p w14:paraId="676F161D" w14:textId="57078E5A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 xml:space="preserve">від </w:t>
            </w:r>
            <w:r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  <w:lang w:val="en-US"/>
              </w:rPr>
              <w:t>10.03.2023</w:t>
            </w:r>
            <w:r w:rsidRPr="0018538C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  <w:r w:rsidRPr="00AD1121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377B54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474011056</w:t>
            </w:r>
          </w:p>
        </w:tc>
      </w:tr>
      <w:tr w:rsidR="00AD1121" w14:paraId="649F8ECD" w14:textId="77777777" w:rsidTr="00653750">
        <w:tc>
          <w:tcPr>
            <w:tcW w:w="3114" w:type="dxa"/>
          </w:tcPr>
          <w:p w14:paraId="26A06679" w14:textId="721FA21E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код земельної ділянки</w:t>
            </w:r>
          </w:p>
        </w:tc>
        <w:tc>
          <w:tcPr>
            <w:tcW w:w="6514" w:type="dxa"/>
          </w:tcPr>
          <w:p w14:paraId="7287F3C4" w14:textId="1A187C11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90:289:0006</w:t>
            </w:r>
          </w:p>
        </w:tc>
      </w:tr>
      <w:tr w:rsidR="00AD1121" w14:paraId="001E0BC4" w14:textId="77777777" w:rsidTr="00653750">
        <w:tc>
          <w:tcPr>
            <w:tcW w:w="3114" w:type="dxa"/>
          </w:tcPr>
          <w:p w14:paraId="58363E31" w14:textId="1DA279D5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юридична/фізична особа</w:t>
            </w:r>
          </w:p>
        </w:tc>
        <w:tc>
          <w:tcPr>
            <w:tcW w:w="6514" w:type="dxa"/>
          </w:tcPr>
          <w:p w14:paraId="33FCB0F9" w14:textId="05EF461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УПРАВЛІННЯ ДЕРЖАВНОЇ ОХОРОНИ УКРАЇНИ</w:t>
            </w:r>
          </w:p>
        </w:tc>
      </w:tr>
      <w:tr w:rsidR="00AD1121" w14:paraId="181E6623" w14:textId="77777777" w:rsidTr="00653750">
        <w:tc>
          <w:tcPr>
            <w:tcW w:w="3114" w:type="dxa"/>
          </w:tcPr>
          <w:p w14:paraId="1BB6005F" w14:textId="097FD2CD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адреса земельної ділянки</w:t>
            </w:r>
          </w:p>
        </w:tc>
        <w:tc>
          <w:tcPr>
            <w:tcW w:w="6514" w:type="dxa"/>
          </w:tcPr>
          <w:p w14:paraId="30390FC3" w14:textId="7556E4D4" w:rsidR="00AD1121" w:rsidRDefault="00AD1121" w:rsidP="002E15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53D70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м. Київ, р-н Дарницький, вул. Садова, 134</w:t>
            </w:r>
          </w:p>
        </w:tc>
      </w:tr>
      <w:tr w:rsidR="00AD1121" w14:paraId="111FE2A3" w14:textId="77777777" w:rsidTr="00653750">
        <w:tc>
          <w:tcPr>
            <w:tcW w:w="3114" w:type="dxa"/>
          </w:tcPr>
          <w:p w14:paraId="61410C54" w14:textId="3E4C6A76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вид землекористування</w:t>
            </w:r>
          </w:p>
        </w:tc>
        <w:tc>
          <w:tcPr>
            <w:tcW w:w="6514" w:type="dxa"/>
          </w:tcPr>
          <w:p w14:paraId="1782D486" w14:textId="53FAFE9C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постійне користування</w:t>
            </w:r>
          </w:p>
        </w:tc>
      </w:tr>
      <w:tr w:rsidR="00AD1121" w14:paraId="05B17537" w14:textId="77777777" w:rsidTr="00653750">
        <w:trPr>
          <w:trHeight w:val="284"/>
        </w:trPr>
        <w:tc>
          <w:tcPr>
            <w:tcW w:w="3114" w:type="dxa"/>
          </w:tcPr>
          <w:p w14:paraId="7FE544A3" w14:textId="5C9BB0A8" w:rsidR="002859F8" w:rsidRDefault="00AD1121" w:rsidP="00C05FF1">
            <w:pPr>
              <w:ind w:left="31" w:hanging="31"/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 xml:space="preserve">вид </w:t>
            </w:r>
            <w:r w:rsidR="002E1554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цільового призначення</w:t>
            </w:r>
          </w:p>
          <w:p w14:paraId="0F464569" w14:textId="450F5214" w:rsidR="00AD1121" w:rsidRPr="000D7D0A" w:rsidRDefault="00AD1121" w:rsidP="00C05FF1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570B21"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земельної ділянки</w:t>
            </w:r>
          </w:p>
        </w:tc>
        <w:tc>
          <w:tcPr>
            <w:tcW w:w="6514" w:type="dxa"/>
          </w:tcPr>
          <w:p w14:paraId="15E1777B" w14:textId="3B819D95" w:rsidR="00AD1121" w:rsidRPr="00C136F1" w:rsidRDefault="00AD1121" w:rsidP="00AD1121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ru-RU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для будівництва та обслуговування об'єктів туристичної інфраструктури та закладів громадського харчування</w:t>
            </w:r>
          </w:p>
        </w:tc>
      </w:tr>
      <w:tr w:rsidR="00AD1121" w14:paraId="5AE7A67D" w14:textId="77777777" w:rsidTr="00653750">
        <w:tc>
          <w:tcPr>
            <w:tcW w:w="3114" w:type="dxa"/>
          </w:tcPr>
          <w:p w14:paraId="03EA760F" w14:textId="078E33E8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Style w:val="a4"/>
                <w:rFonts w:ascii="Times New Roman" w:hAnsi="Times New Roman" w:cs="Times New Roman"/>
                <w:i w:val="0"/>
                <w:sz w:val="24"/>
                <w:szCs w:val="24"/>
              </w:rPr>
              <w:t>орієнтовний розмір</w:t>
            </w:r>
          </w:p>
        </w:tc>
        <w:tc>
          <w:tcPr>
            <w:tcW w:w="6514" w:type="dxa"/>
          </w:tcPr>
          <w:p w14:paraId="54BFBDF8" w14:textId="25F37200" w:rsidR="00AD1121" w:rsidRDefault="00AD1121" w:rsidP="00AD112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18538C">
              <w:rPr>
                <w:rStyle w:val="a4"/>
                <w:rFonts w:ascii="Times New Roman" w:hAnsi="Times New Roman" w:cs="Times New Roman"/>
                <w:b/>
                <w:i w:val="0"/>
                <w:sz w:val="24"/>
                <w:szCs w:val="24"/>
              </w:rPr>
              <w:t>0,45 га</w:t>
            </w:r>
          </w:p>
        </w:tc>
      </w:tr>
    </w:tbl>
    <w:p w14:paraId="2AF7D2C9" w14:textId="77777777" w:rsidR="00ED5D7F" w:rsidRPr="00ED5D7F" w:rsidRDefault="00876D1E">
      <w:pPr>
        <w:rPr>
          <w:rFonts w:ascii="Times New Roman" w:hAnsi="Times New Roman" w:cs="Times New Roman"/>
          <w:b/>
          <w:sz w:val="24"/>
          <w:szCs w:val="24"/>
          <w:lang w:val="ru-RU"/>
        </w:rPr>
      </w:pPr>
      <w:r>
        <w:rPr>
          <w:rFonts w:ascii="Times New Roman" w:hAnsi="Times New Roman" w:cs="Times New Roman"/>
          <w:b/>
          <w:noProof/>
          <w:sz w:val="24"/>
          <w:szCs w:val="24"/>
          <w:lang w:val="ru-RU" w:eastAsia="ru-RU"/>
        </w:rPr>
        <w:drawing>
          <wp:anchor distT="0" distB="0" distL="114300" distR="114300" simplePos="0" relativeHeight="251659264" behindDoc="0" locked="0" layoutInCell="1" allowOverlap="1" wp14:anchorId="0865EA87" wp14:editId="6E9FB263">
            <wp:simplePos x="0" y="0"/>
            <wp:positionH relativeFrom="column">
              <wp:posOffset>-3810</wp:posOffset>
            </wp:positionH>
            <wp:positionV relativeFrom="paragraph">
              <wp:posOffset>282575</wp:posOffset>
            </wp:positionV>
            <wp:extent cx="6115050" cy="3381375"/>
            <wp:effectExtent l="0" t="0" r="0" b="9525"/>
            <wp:wrapSquare wrapText="bothSides"/>
            <wp:docPr id="2" name="Picture 2">
              <a:hlinkClick xmlns:a="http://schemas.openxmlformats.org/drawingml/2006/main" r:id="rId6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>
                      <a:hlinkClick r:id="rId7"/>
                    </pic:cNvPr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15050" cy="3381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5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44"/>
        <w:gridCol w:w="4890"/>
      </w:tblGrid>
      <w:tr w:rsidR="00ED5D7F" w14:paraId="535152CA" w14:textId="77777777" w:rsidTr="002859F8">
        <w:trPr>
          <w:trHeight w:val="340"/>
        </w:trPr>
        <w:tc>
          <w:tcPr>
            <w:tcW w:w="4744" w:type="dxa"/>
          </w:tcPr>
          <w:p w14:paraId="114FC510" w14:textId="6D079B44" w:rsidR="00ED5D7F" w:rsidRDefault="00ED5D7F">
            <w:pPr>
              <w:rPr>
                <w:rFonts w:ascii="Times New Roman" w:hAnsi="Times New Roman" w:cs="Times New Roman"/>
              </w:rPr>
            </w:pPr>
          </w:p>
          <w:p w14:paraId="627839F4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74C0EBBA" w14:textId="77777777" w:rsidR="002859F8" w:rsidRDefault="002859F8">
            <w:pPr>
              <w:rPr>
                <w:rFonts w:ascii="Times New Roman" w:hAnsi="Times New Roman" w:cs="Times New Roman"/>
                <w:sz w:val="4"/>
                <w:szCs w:val="4"/>
              </w:rPr>
            </w:pPr>
          </w:p>
          <w:p w14:paraId="4C099A3A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553F025E" w14:textId="77777777" w:rsidR="007D5B5B" w:rsidRDefault="007D5B5B">
            <w:pPr>
              <w:rPr>
                <w:rFonts w:ascii="Times New Roman" w:hAnsi="Times New Roman" w:cs="Times New Roman"/>
              </w:rPr>
            </w:pPr>
          </w:p>
          <w:p w14:paraId="75A2ADF2" w14:textId="276E805C" w:rsidR="00ED5D7F" w:rsidRPr="00ED5D7F" w:rsidRDefault="00ED5D7F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Київський міський голова</w:t>
            </w:r>
          </w:p>
        </w:tc>
        <w:tc>
          <w:tcPr>
            <w:tcW w:w="4890" w:type="dxa"/>
          </w:tcPr>
          <w:p w14:paraId="265F3368" w14:textId="77777777" w:rsidR="00ED5D7F" w:rsidRDefault="00ED5D7F">
            <w:pPr>
              <w:rPr>
                <w:rFonts w:ascii="Times New Roman" w:hAnsi="Times New Roman" w:cs="Times New Roman"/>
                <w:lang w:val="en-US"/>
              </w:rPr>
            </w:pPr>
          </w:p>
          <w:p w14:paraId="42045E8E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366E2718" w14:textId="77777777" w:rsidR="002859F8" w:rsidRDefault="002859F8" w:rsidP="00ED5D7F">
            <w:pPr>
              <w:jc w:val="right"/>
              <w:rPr>
                <w:rFonts w:ascii="Times New Roman" w:hAnsi="Times New Roman" w:cs="Times New Roman"/>
                <w:sz w:val="4"/>
                <w:szCs w:val="4"/>
                <w:lang w:val="en-US"/>
              </w:rPr>
            </w:pPr>
          </w:p>
          <w:p w14:paraId="64AD1D7A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14247A27" w14:textId="77777777" w:rsidR="007D5B5B" w:rsidRDefault="007D5B5B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</w:p>
          <w:p w14:paraId="7CF80E81" w14:textId="6050BB0B" w:rsidR="00ED5D7F" w:rsidRPr="00ED5D7F" w:rsidRDefault="00ED5D7F" w:rsidP="002859F8">
            <w:pPr>
              <w:ind w:right="-123"/>
              <w:jc w:val="right"/>
              <w:rPr>
                <w:rFonts w:ascii="Times New Roman" w:hAnsi="Times New Roman" w:cs="Times New Roman"/>
                <w:lang w:val="en-US"/>
              </w:rPr>
            </w:pPr>
            <w:proofErr w:type="spellStart"/>
            <w:r>
              <w:rPr>
                <w:rFonts w:ascii="Times New Roman" w:hAnsi="Times New Roman" w:cs="Times New Roman"/>
                <w:lang w:val="en-US"/>
              </w:rPr>
              <w:t>Віталій</w:t>
            </w:r>
            <w:proofErr w:type="spellEnd"/>
            <w:r>
              <w:rPr>
                <w:rFonts w:ascii="Times New Roman" w:hAnsi="Times New Roman" w:cs="Times New Roman"/>
                <w:lang w:val="en-US"/>
              </w:rPr>
              <w:t xml:space="preserve"> КЛИЧКО</w:t>
            </w:r>
          </w:p>
        </w:tc>
      </w:tr>
    </w:tbl>
    <w:p w14:paraId="2B97AC98" w14:textId="4B40CED0" w:rsidR="00804DA0" w:rsidRPr="00653750" w:rsidRDefault="00804DA0">
      <w:pPr>
        <w:rPr>
          <w:rFonts w:ascii="Times New Roman" w:hAnsi="Times New Roman" w:cs="Times New Roman"/>
        </w:rPr>
      </w:pPr>
      <w:r w:rsidRPr="00653750">
        <w:rPr>
          <w:rFonts w:ascii="Times New Roman" w:hAnsi="Times New Roman" w:cs="Times New Roman"/>
        </w:rPr>
        <w:br w:type="page"/>
      </w:r>
      <w:bookmarkStart w:id="0" w:name="_GoBack"/>
      <w:bookmarkEnd w:id="0"/>
    </w:p>
    <w:sectPr w:rsidR="00804DA0" w:rsidRPr="00653750" w:rsidSect="00025C24">
      <w:pgSz w:w="11906" w:h="16838"/>
      <w:pgMar w:top="1134" w:right="707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5B6745"/>
    <w:multiLevelType w:val="hybridMultilevel"/>
    <w:tmpl w:val="D1C8974A"/>
    <w:lvl w:ilvl="0" w:tplc="D18C7BE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05E34"/>
    <w:rsid w:val="00014F0A"/>
    <w:rsid w:val="00025C24"/>
    <w:rsid w:val="000400AD"/>
    <w:rsid w:val="000C08A8"/>
    <w:rsid w:val="000D7D0A"/>
    <w:rsid w:val="0014355C"/>
    <w:rsid w:val="0018538C"/>
    <w:rsid w:val="001A424B"/>
    <w:rsid w:val="001D2607"/>
    <w:rsid w:val="002176F3"/>
    <w:rsid w:val="00264156"/>
    <w:rsid w:val="002825F3"/>
    <w:rsid w:val="002859F8"/>
    <w:rsid w:val="002E1554"/>
    <w:rsid w:val="00341065"/>
    <w:rsid w:val="00377B54"/>
    <w:rsid w:val="003C3C01"/>
    <w:rsid w:val="00427697"/>
    <w:rsid w:val="00457D3A"/>
    <w:rsid w:val="004B2C8A"/>
    <w:rsid w:val="004B5530"/>
    <w:rsid w:val="004C3257"/>
    <w:rsid w:val="004D6E41"/>
    <w:rsid w:val="00500621"/>
    <w:rsid w:val="00570B21"/>
    <w:rsid w:val="005829D9"/>
    <w:rsid w:val="005B324A"/>
    <w:rsid w:val="005C3108"/>
    <w:rsid w:val="006079F9"/>
    <w:rsid w:val="0061164A"/>
    <w:rsid w:val="00653750"/>
    <w:rsid w:val="006772F8"/>
    <w:rsid w:val="006D591A"/>
    <w:rsid w:val="006D5B0A"/>
    <w:rsid w:val="006D7198"/>
    <w:rsid w:val="006E1E6F"/>
    <w:rsid w:val="00714AB6"/>
    <w:rsid w:val="007D5B5B"/>
    <w:rsid w:val="007F3473"/>
    <w:rsid w:val="00804DA0"/>
    <w:rsid w:val="008274C3"/>
    <w:rsid w:val="00847B71"/>
    <w:rsid w:val="008642A5"/>
    <w:rsid w:val="00872561"/>
    <w:rsid w:val="00876D1E"/>
    <w:rsid w:val="008E04B1"/>
    <w:rsid w:val="008E551D"/>
    <w:rsid w:val="00925100"/>
    <w:rsid w:val="00975193"/>
    <w:rsid w:val="009C1180"/>
    <w:rsid w:val="009C1770"/>
    <w:rsid w:val="009C7577"/>
    <w:rsid w:val="009D6CDB"/>
    <w:rsid w:val="00A04E32"/>
    <w:rsid w:val="00A452B8"/>
    <w:rsid w:val="00A603AF"/>
    <w:rsid w:val="00AA1AE3"/>
    <w:rsid w:val="00AD1121"/>
    <w:rsid w:val="00AE05A6"/>
    <w:rsid w:val="00AE5FE2"/>
    <w:rsid w:val="00B47D36"/>
    <w:rsid w:val="00B660F5"/>
    <w:rsid w:val="00C003D5"/>
    <w:rsid w:val="00C0236E"/>
    <w:rsid w:val="00C02F3A"/>
    <w:rsid w:val="00C05FF1"/>
    <w:rsid w:val="00C136F1"/>
    <w:rsid w:val="00C33F7B"/>
    <w:rsid w:val="00C53D70"/>
    <w:rsid w:val="00C558BF"/>
    <w:rsid w:val="00CB5446"/>
    <w:rsid w:val="00CE2716"/>
    <w:rsid w:val="00D64DAB"/>
    <w:rsid w:val="00D84EDF"/>
    <w:rsid w:val="00D93D54"/>
    <w:rsid w:val="00E05E34"/>
    <w:rsid w:val="00E214B6"/>
    <w:rsid w:val="00E93DEF"/>
    <w:rsid w:val="00EA4BFC"/>
    <w:rsid w:val="00EC321F"/>
    <w:rsid w:val="00ED5D7F"/>
    <w:rsid w:val="00F10398"/>
    <w:rsid w:val="00F6381F"/>
    <w:rsid w:val="00F75FE9"/>
    <w:rsid w:val="00FB5E6A"/>
    <w:rsid w:val="00FF47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DB0789"/>
  <w15:chartTrackingRefBased/>
  <w15:docId w15:val="{56047741-1D76-46E8-90B6-C8BFAFB9D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uiPriority w:val="35"/>
    <w:unhideWhenUsed/>
    <w:qFormat/>
    <w:rsid w:val="004C325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a4">
    <w:name w:val="Emphasis"/>
    <w:basedOn w:val="a0"/>
    <w:uiPriority w:val="20"/>
    <w:qFormat/>
    <w:rsid w:val="009D6CDB"/>
    <w:rPr>
      <w:i/>
      <w:iCs/>
    </w:rPr>
  </w:style>
  <w:style w:type="table" w:styleId="a5">
    <w:name w:val="Table Grid"/>
    <w:basedOn w:val="a1"/>
    <w:uiPriority w:val="39"/>
    <w:rsid w:val="00570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570B21"/>
    <w:pPr>
      <w:ind w:left="720"/>
      <w:contextualSpacing/>
    </w:pPr>
  </w:style>
  <w:style w:type="character" w:styleId="a7">
    <w:name w:val="Strong"/>
    <w:basedOn w:val="a0"/>
    <w:uiPriority w:val="22"/>
    <w:qFormat/>
    <w:rsid w:val="005C3108"/>
    <w:rPr>
      <w:b/>
      <w:bCs/>
    </w:rPr>
  </w:style>
  <w:style w:type="paragraph" w:styleId="a8">
    <w:name w:val="Balloon Text"/>
    <w:basedOn w:val="a"/>
    <w:link w:val="a9"/>
    <w:uiPriority w:val="99"/>
    <w:semiHidden/>
    <w:unhideWhenUsed/>
    <w:rsid w:val="004D6E4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D6E4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hyperlink" Target="plan_schem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file:///C:\Users\lyudmila.komarova\Downloads\plan_schema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7A5FD7-4D8E-4DAA-90E4-A1B1757232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План-схема до дозволу</vt:lpstr>
      <vt:lpstr>План-схема до дозволу</vt:lpstr>
    </vt:vector>
  </TitlesOfParts>
  <Manager>Управління землеустрою</Manager>
  <Company>ДЕПАРТАМЕНТ ЗЕМЕЛЬНИХ РЕСУРСІВ</Company>
  <LinksUpToDate>false</LinksUpToDate>
  <CharactersWithSpaces>650</CharactersWithSpaces>
  <SharedDoc>false</SharedDoc>
  <HyperlinkBase>109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План-схема до дозволу</dc:title>
  <dc:subject/>
  <dc:creator>Касьянок Олександр В'ячеславович</dc:creator>
  <cp:keywords/>
  <dc:description/>
  <cp:lastModifiedBy>user.kmr</cp:lastModifiedBy>
  <cp:revision>2</cp:revision>
  <cp:lastPrinted>2023-09-27T13:46:00Z</cp:lastPrinted>
  <dcterms:created xsi:type="dcterms:W3CDTF">2023-11-03T07:21:00Z</dcterms:created>
  <dcterms:modified xsi:type="dcterms:W3CDTF">2023-11-03T07:21:00Z</dcterms:modified>
</cp:coreProperties>
</file>