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776E89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  <w:lang w:val="en-US"/>
        </w:rPr>
      </w:pPr>
      <w:bookmarkStart w:id="0" w:name="_GoBack"/>
      <w:bookmarkEnd w:id="0"/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476054431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476054431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1A1FD8" w:rsidRDefault="00B34649" w:rsidP="00037B84">
      <w:pPr>
        <w:pStyle w:val="1"/>
        <w:shd w:val="clear" w:color="auto" w:fill="auto"/>
        <w:jc w:val="center"/>
        <w:rPr>
          <w:i w:val="0"/>
          <w:sz w:val="24"/>
          <w:szCs w:val="24"/>
        </w:rPr>
      </w:pPr>
      <w:r w:rsidRPr="001A1FD8">
        <w:rPr>
          <w:i w:val="0"/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37F630F2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1A1FD8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1A1FD8">
        <w:rPr>
          <w:b/>
          <w:bCs/>
          <w:i w:val="0"/>
          <w:iCs w:val="0"/>
          <w:sz w:val="24"/>
          <w:szCs w:val="24"/>
        </w:rPr>
        <w:t>ПЗ</w:t>
      </w:r>
      <w:r w:rsidR="00B87AD3" w:rsidRPr="001A1FD8">
        <w:rPr>
          <w:b/>
          <w:bCs/>
          <w:i w:val="0"/>
          <w:iCs w:val="0"/>
          <w:sz w:val="24"/>
          <w:szCs w:val="24"/>
        </w:rPr>
        <w:t>Н</w:t>
      </w:r>
      <w:r w:rsidR="00C55118" w:rsidRPr="001A1FD8">
        <w:rPr>
          <w:b/>
          <w:bCs/>
          <w:i w:val="0"/>
          <w:sz w:val="24"/>
          <w:szCs w:val="24"/>
          <w:lang w:val="ru-RU"/>
        </w:rPr>
        <w:t>-38224</w:t>
      </w:r>
      <w:r w:rsidR="007B72F8" w:rsidRPr="001A1FD8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1A1FD8">
        <w:rPr>
          <w:b/>
          <w:bCs/>
          <w:i w:val="0"/>
          <w:sz w:val="24"/>
          <w:szCs w:val="24"/>
          <w:lang w:val="ru-RU"/>
        </w:rPr>
        <w:t>28.10.2022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5A5CBFD3" w:rsidR="00343979" w:rsidRPr="00694D51" w:rsidRDefault="009674CE" w:rsidP="00553E8C">
      <w:pPr>
        <w:pStyle w:val="a4"/>
        <w:shd w:val="clear" w:color="auto" w:fill="auto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694D51">
        <w:rPr>
          <w:b/>
          <w:i/>
          <w:sz w:val="24"/>
          <w:szCs w:val="24"/>
        </w:rPr>
        <w:t xml:space="preserve">Про </w:t>
      </w:r>
      <w:r w:rsidR="000B1E6A">
        <w:rPr>
          <w:b/>
          <w:i/>
          <w:sz w:val="24"/>
          <w:szCs w:val="24"/>
        </w:rPr>
        <w:t xml:space="preserve">поновлення </w:t>
      </w:r>
      <w:r w:rsidR="00D60ABB" w:rsidRPr="00D60ABB">
        <w:rPr>
          <w:b/>
          <w:i/>
          <w:color w:val="auto"/>
          <w:sz w:val="24"/>
          <w:szCs w:val="24"/>
          <w:lang w:val="ru-RU" w:bidi="ar-SA"/>
        </w:rPr>
        <w:t>приватн</w:t>
      </w:r>
      <w:r w:rsidR="00D60ABB">
        <w:rPr>
          <w:b/>
          <w:i/>
          <w:color w:val="auto"/>
          <w:sz w:val="24"/>
          <w:szCs w:val="24"/>
          <w:lang w:val="ru-RU" w:bidi="ar-SA"/>
        </w:rPr>
        <w:t>ому</w:t>
      </w:r>
      <w:r w:rsidR="00D60ABB" w:rsidRPr="00D60ABB">
        <w:rPr>
          <w:b/>
          <w:i/>
          <w:color w:val="auto"/>
          <w:sz w:val="24"/>
          <w:szCs w:val="24"/>
          <w:lang w:val="ru-RU" w:bidi="ar-SA"/>
        </w:rPr>
        <w:t xml:space="preserve">  </w:t>
      </w:r>
      <w:r w:rsidR="00D60ABB">
        <w:rPr>
          <w:b/>
          <w:i/>
          <w:color w:val="auto"/>
          <w:sz w:val="24"/>
          <w:szCs w:val="24"/>
          <w:lang w:val="ru-RU" w:bidi="ar-SA"/>
        </w:rPr>
        <w:t>підприємству</w:t>
      </w:r>
      <w:r w:rsidR="00D60ABB" w:rsidRPr="00D60ABB">
        <w:rPr>
          <w:b/>
          <w:i/>
          <w:color w:val="auto"/>
          <w:sz w:val="24"/>
          <w:szCs w:val="24"/>
          <w:lang w:val="ru-RU" w:bidi="ar-SA"/>
        </w:rPr>
        <w:t xml:space="preserve"> </w:t>
      </w:r>
      <w:r w:rsidR="000B1E6A" w:rsidRPr="00D60ABB">
        <w:rPr>
          <w:b/>
          <w:i/>
          <w:color w:val="auto"/>
          <w:sz w:val="24"/>
          <w:szCs w:val="24"/>
          <w:lang w:val="ru-RU" w:bidi="ar-SA"/>
        </w:rPr>
        <w:t>«ЕВАР»</w:t>
      </w:r>
      <w:r w:rsidR="000B1E6A" w:rsidRPr="000B1E6A">
        <w:rPr>
          <w:color w:val="auto"/>
          <w:sz w:val="20"/>
          <w:szCs w:val="20"/>
          <w:lang w:bidi="ar-SA"/>
        </w:rPr>
        <w:t xml:space="preserve"> </w:t>
      </w:r>
      <w:r w:rsidRPr="00694D51">
        <w:rPr>
          <w:b/>
          <w:i/>
          <w:sz w:val="24"/>
          <w:szCs w:val="24"/>
        </w:rPr>
        <w:t>договору оренди</w:t>
      </w:r>
      <w:r w:rsidR="000B1E6A" w:rsidRPr="000B1E6A">
        <w:rPr>
          <w:b/>
          <w:i/>
          <w:sz w:val="24"/>
          <w:szCs w:val="24"/>
        </w:rPr>
        <w:t xml:space="preserve"> земельної ділянки</w:t>
      </w:r>
      <w:r w:rsidRPr="000B1E6A">
        <w:rPr>
          <w:b/>
          <w:i/>
          <w:sz w:val="24"/>
          <w:szCs w:val="24"/>
        </w:rPr>
        <w:t xml:space="preserve"> </w:t>
      </w:r>
      <w:r w:rsidR="00B064DC">
        <w:rPr>
          <w:b/>
          <w:i/>
          <w:sz w:val="24"/>
          <w:szCs w:val="24"/>
        </w:rPr>
        <w:t xml:space="preserve">від </w:t>
      </w:r>
      <w:r w:rsidR="00531BB2" w:rsidRPr="00B2685F">
        <w:rPr>
          <w:b/>
          <w:i/>
          <w:iCs/>
          <w:sz w:val="24"/>
          <w:szCs w:val="24"/>
        </w:rPr>
        <w:t xml:space="preserve">26 лютого 2002 року </w:t>
      </w:r>
      <w:r w:rsidR="00D60ABB">
        <w:rPr>
          <w:b/>
          <w:i/>
          <w:iCs/>
          <w:sz w:val="24"/>
          <w:szCs w:val="24"/>
        </w:rPr>
        <w:t xml:space="preserve">                                    </w:t>
      </w:r>
      <w:r w:rsidR="00531BB2" w:rsidRPr="00B2685F">
        <w:rPr>
          <w:b/>
          <w:i/>
          <w:iCs/>
          <w:sz w:val="24"/>
          <w:szCs w:val="24"/>
        </w:rPr>
        <w:t>№ 79-6-00048</w:t>
      </w:r>
      <w:r w:rsidR="00D60ABB">
        <w:rPr>
          <w:b/>
          <w:i/>
          <w:iCs/>
          <w:sz w:val="24"/>
          <w:szCs w:val="24"/>
        </w:rPr>
        <w:t xml:space="preserve"> (зі змінами)</w:t>
      </w:r>
      <w:r w:rsidRPr="00B2685F">
        <w:rPr>
          <w:b/>
          <w:i/>
          <w:iCs/>
          <w:sz w:val="24"/>
          <w:szCs w:val="24"/>
        </w:rPr>
        <w:t xml:space="preserve"> 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E7338E">
        <w:trPr>
          <w:cantSplit/>
          <w:trHeight w:val="57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4D726CFA" w:rsidR="00E94376" w:rsidRPr="000B1E6A" w:rsidRDefault="00C55118" w:rsidP="00D60ABB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E14097">
              <w:rPr>
                <w:i/>
                <w:sz w:val="24"/>
                <w:szCs w:val="24"/>
              </w:rPr>
              <w:t>ПРИВАТНЕ  ПІДПИЄМСТВО «ЕВАР»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D60ABB">
              <w:rPr>
                <w:i/>
                <w:sz w:val="24"/>
                <w:szCs w:val="24"/>
              </w:rPr>
              <w:t>(</w:t>
            </w:r>
            <w:r w:rsidR="00FF0A55" w:rsidRPr="00D60ABB">
              <w:rPr>
                <w:i/>
                <w:sz w:val="24"/>
                <w:szCs w:val="24"/>
              </w:rPr>
              <w:t>ЄДРПОУ</w:t>
            </w:r>
            <w:r w:rsidR="002B5778" w:rsidRPr="00D60ABB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D60ABB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21483830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D60AB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D60ABB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D60AB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D60AB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38ADC483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D60AB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3C976868" w14:textId="77777777" w:rsidR="00D60ABB" w:rsidRPr="00D60ABB" w:rsidRDefault="00D60ABB" w:rsidP="00D60ABB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0ABB">
              <w:rPr>
                <w:i/>
                <w:sz w:val="24"/>
                <w:szCs w:val="24"/>
              </w:rPr>
              <w:t>ГРИШКО ВАЛЕНТИНА ВАДИМІВНА</w:t>
            </w:r>
          </w:p>
          <w:p w14:paraId="178D3719" w14:textId="05EEB9A1" w:rsidR="00D60ABB" w:rsidRPr="00D60ABB" w:rsidRDefault="00D60ABB" w:rsidP="00D60ABB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0ABB">
              <w:rPr>
                <w:i/>
                <w:sz w:val="24"/>
                <w:szCs w:val="24"/>
              </w:rPr>
              <w:t xml:space="preserve">Адреса засновника: Україна, 03040, місто Київ, </w:t>
            </w:r>
            <w:r>
              <w:rPr>
                <w:i/>
                <w:sz w:val="24"/>
                <w:szCs w:val="24"/>
              </w:rPr>
              <w:t xml:space="preserve">                  проспект</w:t>
            </w:r>
            <w:r w:rsidRPr="00D60ABB">
              <w:rPr>
                <w:i/>
                <w:sz w:val="24"/>
                <w:szCs w:val="24"/>
              </w:rPr>
              <w:t xml:space="preserve"> Голосіївський</w:t>
            </w:r>
            <w:r w:rsidR="00025345">
              <w:rPr>
                <w:i/>
                <w:sz w:val="24"/>
                <w:szCs w:val="24"/>
              </w:rPr>
              <w:t>.</w:t>
            </w:r>
            <w:r w:rsidRPr="00D60ABB">
              <w:rPr>
                <w:i/>
                <w:sz w:val="24"/>
                <w:szCs w:val="24"/>
              </w:rPr>
              <w:t xml:space="preserve"> </w:t>
            </w:r>
          </w:p>
          <w:p w14:paraId="2C79B67B" w14:textId="77777777" w:rsidR="00D60ABB" w:rsidRPr="00D60ABB" w:rsidRDefault="00D60ABB" w:rsidP="00D60ABB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0ABB">
              <w:rPr>
                <w:i/>
                <w:sz w:val="24"/>
                <w:szCs w:val="24"/>
              </w:rPr>
              <w:t>Розмір внеску до статутного фонду: 136 022,19 грн</w:t>
            </w:r>
          </w:p>
          <w:p w14:paraId="6643096C" w14:textId="5339F252" w:rsidR="00E94376" w:rsidRPr="00123E08" w:rsidRDefault="00D60ABB" w:rsidP="00D60ABB">
            <w:pPr>
              <w:pStyle w:val="a7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Частка (%): 100 </w:t>
            </w:r>
            <w:r w:rsidRPr="00D60ABB">
              <w:rPr>
                <w:i/>
                <w:sz w:val="24"/>
                <w:szCs w:val="24"/>
              </w:rPr>
              <w:t>%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94376" w:rsidRPr="00037B84" w14:paraId="24430AF2" w14:textId="77777777" w:rsidTr="00430CA4">
        <w:trPr>
          <w:cantSplit/>
          <w:trHeight w:val="704"/>
        </w:trPr>
        <w:tc>
          <w:tcPr>
            <w:tcW w:w="2977" w:type="dxa"/>
          </w:tcPr>
          <w:p w14:paraId="36FBF243" w14:textId="77777777" w:rsidR="00776E89" w:rsidRPr="0002534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2534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 w:rsidRPr="0002534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087F7364" w14:textId="7A89BD3E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2534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  <w:r w:rsidR="00E94376" w:rsidRPr="00037B84">
              <w:rPr>
                <w:b w:val="0"/>
              </w:rPr>
              <w:t>*</w:t>
            </w:r>
          </w:p>
        </w:tc>
        <w:tc>
          <w:tcPr>
            <w:tcW w:w="6662" w:type="dxa"/>
          </w:tcPr>
          <w:p w14:paraId="38C5F830" w14:textId="77777777" w:rsidR="00D60ABB" w:rsidRPr="00D60ABB" w:rsidRDefault="00D60ABB" w:rsidP="00D60ABB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0ABB">
              <w:rPr>
                <w:i/>
                <w:sz w:val="24"/>
                <w:szCs w:val="24"/>
              </w:rPr>
              <w:t>ГРИШКО ВАЛЕНТИНА ВАДИМІВНА</w:t>
            </w:r>
          </w:p>
          <w:p w14:paraId="0349E7EC" w14:textId="24B5232D" w:rsidR="00D60ABB" w:rsidRDefault="00D60ABB" w:rsidP="00D60ABB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0ABB">
              <w:rPr>
                <w:i/>
                <w:sz w:val="24"/>
                <w:szCs w:val="24"/>
              </w:rPr>
              <w:t>Україна, 03127, місто Київ, проспект Голосіївський</w:t>
            </w:r>
            <w:r w:rsidR="00025345">
              <w:rPr>
                <w:i/>
                <w:sz w:val="24"/>
                <w:szCs w:val="24"/>
              </w:rPr>
              <w:t>.</w:t>
            </w:r>
            <w:r w:rsidRPr="00D60ABB">
              <w:rPr>
                <w:i/>
                <w:sz w:val="24"/>
                <w:szCs w:val="24"/>
              </w:rPr>
              <w:t xml:space="preserve"> </w:t>
            </w:r>
          </w:p>
          <w:p w14:paraId="4E1F6BD5" w14:textId="2FD1161B" w:rsidR="00D60ABB" w:rsidRPr="00D60ABB" w:rsidRDefault="00D60ABB" w:rsidP="00D60ABB">
            <w:pPr>
              <w:pStyle w:val="a7"/>
              <w:jc w:val="both"/>
              <w:rPr>
                <w:i/>
                <w:sz w:val="24"/>
                <w:szCs w:val="24"/>
              </w:rPr>
            </w:pPr>
            <w:r w:rsidRPr="00D60ABB">
              <w:rPr>
                <w:i/>
                <w:sz w:val="24"/>
                <w:szCs w:val="24"/>
              </w:rPr>
              <w:t>Тип бенефіціарного володіння: Прямий вирішальний вплив</w:t>
            </w:r>
          </w:p>
          <w:p w14:paraId="1C7A8B69" w14:textId="38D20353" w:rsidR="00E94376" w:rsidRPr="00037B84" w:rsidRDefault="00D60ABB" w:rsidP="00D60ABB">
            <w:pPr>
              <w:pStyle w:val="a7"/>
              <w:shd w:val="clear" w:color="auto" w:fill="auto"/>
              <w:jc w:val="both"/>
              <w:rPr>
                <w:b w:val="0"/>
                <w:sz w:val="24"/>
                <w:szCs w:val="24"/>
              </w:rPr>
            </w:pPr>
            <w:r w:rsidRPr="00D60ABB">
              <w:rPr>
                <w:i/>
                <w:sz w:val="24"/>
                <w:szCs w:val="24"/>
              </w:rPr>
              <w:t>Відсоток частки статутного капіталу в юридичній особі або відсоток права голосу в юридичній особі: 100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D60ABB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56025213" w14:textId="77777777" w:rsidR="00E94376" w:rsidRPr="00753C3A" w:rsidRDefault="00E94376" w:rsidP="00FF0A55">
            <w:pPr>
              <w:pStyle w:val="a4"/>
              <w:shd w:val="clear" w:color="auto" w:fill="auto"/>
              <w:jc w:val="both"/>
              <w:rPr>
                <w:b/>
                <w:i/>
                <w:sz w:val="24"/>
                <w:szCs w:val="24"/>
              </w:rPr>
            </w:pPr>
            <w:r w:rsidRPr="00753C3A">
              <w:rPr>
                <w:b/>
                <w:i/>
                <w:sz w:val="24"/>
                <w:szCs w:val="24"/>
              </w:rPr>
              <w:t xml:space="preserve">від </w:t>
            </w:r>
            <w:r w:rsidR="001B1510" w:rsidRPr="00753C3A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30.12.2021</w:t>
            </w:r>
            <w:r w:rsidR="00905988" w:rsidRPr="00753C3A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753C3A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753C3A">
              <w:rPr>
                <w:b/>
                <w:i/>
                <w:sz w:val="24"/>
                <w:szCs w:val="24"/>
              </w:rPr>
              <w:t>476054431</w:t>
            </w:r>
            <w:r w:rsidR="00D60ABB" w:rsidRPr="00753C3A">
              <w:rPr>
                <w:b/>
                <w:i/>
                <w:sz w:val="24"/>
                <w:szCs w:val="24"/>
              </w:rPr>
              <w:t xml:space="preserve"> </w:t>
            </w:r>
          </w:p>
          <w:p w14:paraId="3026A563" w14:textId="6D2E94A8" w:rsidR="00753C3A" w:rsidRPr="00694D51" w:rsidRDefault="00753C3A" w:rsidP="0002534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753C3A">
              <w:rPr>
                <w:b/>
                <w:i/>
                <w:sz w:val="24"/>
                <w:szCs w:val="24"/>
              </w:rPr>
              <w:t xml:space="preserve">від 14.09.2022 № 11 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12DF27FC" w14:textId="08365006" w:rsidR="00617D3B" w:rsidRDefault="006A19DF" w:rsidP="006A19DF">
      <w:pPr>
        <w:pStyle w:val="a7"/>
        <w:shd w:val="clear" w:color="auto" w:fill="auto"/>
        <w:ind w:left="353" w:hanging="353"/>
        <w:rPr>
          <w:b w:val="0"/>
        </w:rPr>
      </w:pPr>
      <w:r>
        <w:rPr>
          <w:sz w:val="24"/>
          <w:szCs w:val="24"/>
        </w:rPr>
        <w:t>*</w:t>
      </w:r>
      <w:r w:rsidRPr="00037B84">
        <w:rPr>
          <w:b w:val="0"/>
        </w:rPr>
        <w:t>за даними Єдиного державного реєстру юридичних осіб, фізичних осіб- підприємців та громадських формувань</w:t>
      </w: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8000000000:79:301:0010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430CA4">
        <w:trPr>
          <w:trHeight w:val="389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037B84">
              <w:rPr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3D2A49CD" w:rsidR="008A338E" w:rsidRPr="006200AE" w:rsidRDefault="00FF0A55" w:rsidP="006A75F3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просп. Голосіївський, 87 у Голосіївському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D60ABB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0,0949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22F2A0D3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E7338E">
        <w:trPr>
          <w:trHeight w:val="531"/>
        </w:trPr>
        <w:tc>
          <w:tcPr>
            <w:tcW w:w="2972" w:type="dxa"/>
            <w:shd w:val="clear" w:color="auto" w:fill="FFFFFF"/>
          </w:tcPr>
          <w:p w14:paraId="1AF37BE7" w14:textId="585D495F" w:rsidR="006764C8" w:rsidRPr="00056A2A" w:rsidRDefault="00776E89" w:rsidP="00D60ABB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D60ABB">
              <w:rPr>
                <w:i/>
                <w:sz w:val="24"/>
                <w:szCs w:val="24"/>
              </w:rPr>
              <w:t>Код виду цільового 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63EDB1D0" w:rsidR="006764C8" w:rsidRPr="00D60ABB" w:rsidRDefault="00D60ABB" w:rsidP="00D60ABB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D60ABB">
              <w:rPr>
                <w:b/>
                <w:i/>
                <w:sz w:val="24"/>
                <w:szCs w:val="24"/>
              </w:rPr>
              <w:t xml:space="preserve">03.08 - </w:t>
            </w:r>
            <w:r>
              <w:rPr>
                <w:b/>
                <w:i/>
                <w:sz w:val="24"/>
                <w:szCs w:val="24"/>
              </w:rPr>
              <w:t>д</w:t>
            </w:r>
            <w:r w:rsidRPr="00D60ABB">
              <w:rPr>
                <w:b/>
                <w:i/>
                <w:sz w:val="24"/>
                <w:szCs w:val="24"/>
              </w:rPr>
              <w:t xml:space="preserve">ля будівництва та обслуговування об’єктів туристичної інфраструктури та закладів громадського харчування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C55118" w:rsidRPr="00D60ABB">
              <w:rPr>
                <w:b/>
                <w:i/>
                <w:sz w:val="24"/>
                <w:szCs w:val="24"/>
              </w:rPr>
              <w:t xml:space="preserve">для експлуатації та обслуговування </w:t>
            </w:r>
            <w:r>
              <w:rPr>
                <w:b/>
                <w:i/>
                <w:sz w:val="24"/>
                <w:szCs w:val="24"/>
              </w:rPr>
              <w:t xml:space="preserve">                          </w:t>
            </w:r>
            <w:r w:rsidR="00C55118" w:rsidRPr="00D60ABB">
              <w:rPr>
                <w:b/>
                <w:i/>
                <w:sz w:val="24"/>
                <w:szCs w:val="24"/>
              </w:rPr>
              <w:t>кафе-павільйону</w:t>
            </w:r>
            <w:r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D60ABB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037B84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>(за поперед</w:t>
            </w:r>
            <w:r w:rsidR="00056A2A">
              <w:rPr>
                <w:i w:val="0"/>
                <w:iCs w:val="0"/>
                <w:sz w:val="18"/>
                <w:szCs w:val="18"/>
              </w:rPr>
              <w:t>нім</w:t>
            </w:r>
            <w:r w:rsidR="006764C8" w:rsidRPr="00553E8C">
              <w:rPr>
                <w:i w:val="0"/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0AA4F0B7" w14:textId="77777777" w:rsidR="00D60ABB" w:rsidRDefault="00D60ABB" w:rsidP="00D60ABB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</w:p>
          <w:p w14:paraId="0DCAEE6E" w14:textId="3FA7278C" w:rsidR="006D7E33" w:rsidRPr="00056A2A" w:rsidRDefault="00D60ABB" w:rsidP="00D60ABB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  <w:highlight w:val="yellow"/>
              </w:rPr>
            </w:pPr>
            <w:r w:rsidRPr="00D60ABB">
              <w:rPr>
                <w:b/>
                <w:i/>
                <w:sz w:val="24"/>
                <w:szCs w:val="24"/>
                <w:shd w:val="clear" w:color="auto" w:fill="FFFFFF"/>
              </w:rPr>
              <w:t>5 006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 </w:t>
            </w:r>
            <w:r w:rsidRPr="00D60ABB">
              <w:rPr>
                <w:b/>
                <w:i/>
                <w:sz w:val="24"/>
                <w:szCs w:val="24"/>
                <w:shd w:val="clear" w:color="auto" w:fill="FFFFFF"/>
              </w:rPr>
              <w:t>138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грн </w:t>
            </w:r>
            <w:r w:rsidRPr="00D60ABB">
              <w:rPr>
                <w:b/>
                <w:i/>
                <w:sz w:val="24"/>
                <w:szCs w:val="24"/>
                <w:shd w:val="clear" w:color="auto" w:fill="FFFFFF"/>
              </w:rPr>
              <w:t xml:space="preserve">63 </w:t>
            </w:r>
            <w:r>
              <w:rPr>
                <w:b/>
                <w:i/>
                <w:sz w:val="24"/>
                <w:szCs w:val="24"/>
                <w:shd w:val="clear" w:color="auto" w:fill="FFFFFF"/>
              </w:rPr>
              <w:t>коп</w:t>
            </w:r>
            <w:r w:rsidRPr="00D60ABB">
              <w:rPr>
                <w:b/>
                <w:i/>
                <w:sz w:val="24"/>
                <w:szCs w:val="24"/>
                <w:shd w:val="clear" w:color="auto" w:fill="FFFFFF"/>
              </w:rPr>
              <w:t>.</w:t>
            </w:r>
            <w:r w:rsidRPr="00D60ABB">
              <w:rPr>
                <w:b/>
                <w:i/>
                <w:sz w:val="24"/>
                <w:szCs w:val="24"/>
                <w:highlight w:val="yellow"/>
                <w:shd w:val="clear" w:color="auto" w:fill="FFFFFF"/>
              </w:rPr>
              <w:t xml:space="preserve"> 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318AF238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 розроблено цей проєкт рішення.</w:t>
      </w:r>
    </w:p>
    <w:p w14:paraId="54A31108" w14:textId="77777777" w:rsidR="006A19DF" w:rsidRPr="00772C24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0A6205E0" w14:textId="77777777" w:rsidR="00D60ABB" w:rsidRDefault="00D60ABB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F33FFCA" w14:textId="77777777" w:rsidR="00D60ABB" w:rsidRDefault="00D60ABB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51664171" w14:textId="77777777" w:rsidR="00D60ABB" w:rsidRDefault="00D60ABB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51D02DBA" w14:textId="77777777" w:rsidR="00D60ABB" w:rsidRDefault="00D60ABB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4539149A" w14:textId="77777777" w:rsidR="00D60ABB" w:rsidRDefault="00D60ABB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5E796A81" w14:textId="77777777" w:rsidR="00D60ABB" w:rsidRDefault="00D60ABB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3FAAA82F" w14:textId="77777777" w:rsidR="00D60ABB" w:rsidRDefault="00D60ABB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16BB5C" w14:textId="77777777" w:rsidR="00D60ABB" w:rsidRDefault="00D60ABB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461B79A6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14B0519D" w:rsidR="00FF0A55" w:rsidRPr="00FF0A55" w:rsidRDefault="00056A2A" w:rsidP="00B455F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  <w:lang w:val="ru-RU"/>
              </w:rPr>
            </w:pPr>
            <w:r w:rsidRPr="00907FF6">
              <w:rPr>
                <w:i/>
                <w:sz w:val="24"/>
                <w:szCs w:val="24"/>
              </w:rPr>
              <w:t>Забудована</w:t>
            </w:r>
            <w:r w:rsidR="00D60ABB">
              <w:rPr>
                <w:i/>
                <w:sz w:val="24"/>
                <w:szCs w:val="24"/>
              </w:rPr>
              <w:t xml:space="preserve">. </w:t>
            </w:r>
            <w:r w:rsidRPr="00907FF6">
              <w:rPr>
                <w:i/>
                <w:sz w:val="24"/>
                <w:szCs w:val="24"/>
              </w:rPr>
              <w:t xml:space="preserve"> </w:t>
            </w:r>
            <w:r w:rsidR="00D60ABB">
              <w:rPr>
                <w:i/>
                <w:sz w:val="24"/>
                <w:szCs w:val="24"/>
              </w:rPr>
              <w:t>Н</w:t>
            </w:r>
            <w:r w:rsidR="00427C24">
              <w:rPr>
                <w:i/>
                <w:sz w:val="24"/>
                <w:szCs w:val="24"/>
              </w:rPr>
              <w:t>а земельній ділянці розміщено нежитлову споруду</w:t>
            </w:r>
            <w:r w:rsidR="001A1FD8">
              <w:rPr>
                <w:i/>
                <w:sz w:val="24"/>
                <w:szCs w:val="24"/>
              </w:rPr>
              <w:t xml:space="preserve"> </w:t>
            </w:r>
            <w:r w:rsidR="00427C24">
              <w:rPr>
                <w:i/>
                <w:sz w:val="24"/>
                <w:szCs w:val="24"/>
              </w:rPr>
              <w:t xml:space="preserve">- заклад громадського харчування </w:t>
            </w:r>
            <w:r w:rsidR="00FF0A55">
              <w:rPr>
                <w:i/>
                <w:sz w:val="24"/>
                <w:szCs w:val="24"/>
                <w:lang w:val="ru-RU"/>
              </w:rPr>
              <w:t>(акт обстеження від</w:t>
            </w:r>
            <w:r w:rsidR="00427C24">
              <w:rPr>
                <w:i/>
                <w:sz w:val="24"/>
                <w:szCs w:val="24"/>
                <w:lang w:val="ru-RU"/>
              </w:rPr>
              <w:t xml:space="preserve"> 18.02.2022 № 22-0094-01</w:t>
            </w:r>
            <w:r w:rsidR="00FF0A55">
              <w:rPr>
                <w:i/>
                <w:sz w:val="24"/>
                <w:szCs w:val="24"/>
                <w:lang w:val="ru-RU"/>
              </w:rPr>
              <w:t>).</w:t>
            </w:r>
          </w:p>
          <w:p w14:paraId="506E57A9" w14:textId="62EAC8C6" w:rsidR="00823CCF" w:rsidRPr="00907FF6" w:rsidRDefault="00603291" w:rsidP="0002534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427C24">
              <w:rPr>
                <w:i/>
                <w:sz w:val="24"/>
                <w:szCs w:val="24"/>
              </w:rPr>
              <w:t>Відповідно до відомостей Державного реєстру речових прав на нерухоме майно</w:t>
            </w:r>
            <w:r w:rsidR="00FC7A92" w:rsidRPr="00427C24">
              <w:rPr>
                <w:i/>
                <w:sz w:val="24"/>
                <w:szCs w:val="24"/>
              </w:rPr>
              <w:t xml:space="preserve"> </w:t>
            </w:r>
            <w:r w:rsidR="00025345">
              <w:rPr>
                <w:i/>
                <w:sz w:val="24"/>
                <w:szCs w:val="24"/>
              </w:rPr>
              <w:t xml:space="preserve">нежитлова будівля (літ. «Г»), заклад громадського харчування (кафе «Відпочинок») </w:t>
            </w:r>
            <w:r w:rsidR="00025345" w:rsidRPr="00427C24">
              <w:rPr>
                <w:i/>
                <w:sz w:val="24"/>
                <w:szCs w:val="24"/>
              </w:rPr>
              <w:t>загальною площею</w:t>
            </w:r>
            <w:r w:rsidR="00025345">
              <w:rPr>
                <w:i/>
                <w:sz w:val="24"/>
                <w:szCs w:val="24"/>
              </w:rPr>
              <w:t xml:space="preserve"> 856,1 кв. м</w:t>
            </w:r>
            <w:r w:rsidR="00025345" w:rsidRPr="00427C24">
              <w:rPr>
                <w:i/>
                <w:sz w:val="24"/>
                <w:szCs w:val="24"/>
              </w:rPr>
              <w:t xml:space="preserve"> </w:t>
            </w:r>
            <w:r w:rsidR="00025345">
              <w:rPr>
                <w:i/>
                <w:sz w:val="24"/>
                <w:szCs w:val="24"/>
              </w:rPr>
              <w:t xml:space="preserve">належить на праві власності приватному підприємству «ЕВАР» (далі – Підприємство) </w:t>
            </w:r>
            <w:r w:rsidRPr="00427C24">
              <w:rPr>
                <w:i/>
                <w:sz w:val="24"/>
                <w:szCs w:val="24"/>
              </w:rPr>
              <w:t xml:space="preserve">(реєстраційний номер об’єкта нерухомого майна </w:t>
            </w:r>
            <w:r w:rsidR="00F55E13">
              <w:rPr>
                <w:i/>
                <w:sz w:val="24"/>
                <w:szCs w:val="24"/>
              </w:rPr>
              <w:t>384275780361</w:t>
            </w:r>
            <w:r w:rsidRPr="00427C24">
              <w:rPr>
                <w:i/>
                <w:sz w:val="24"/>
                <w:szCs w:val="24"/>
              </w:rPr>
              <w:t xml:space="preserve">, запис про право власності від </w:t>
            </w:r>
            <w:r w:rsidR="00F55E13">
              <w:rPr>
                <w:i/>
                <w:sz w:val="24"/>
                <w:szCs w:val="24"/>
              </w:rPr>
              <w:t xml:space="preserve">10.06.2014 </w:t>
            </w:r>
            <w:r w:rsidR="00025345">
              <w:rPr>
                <w:i/>
                <w:sz w:val="24"/>
                <w:szCs w:val="24"/>
              </w:rPr>
              <w:t xml:space="preserve">                   </w:t>
            </w:r>
            <w:r w:rsidRPr="00427C24">
              <w:rPr>
                <w:i/>
                <w:sz w:val="24"/>
                <w:szCs w:val="24"/>
              </w:rPr>
              <w:t xml:space="preserve">№ </w:t>
            </w:r>
            <w:r w:rsidR="00F55E13">
              <w:rPr>
                <w:i/>
                <w:sz w:val="24"/>
                <w:szCs w:val="24"/>
              </w:rPr>
              <w:t>6002904</w:t>
            </w:r>
            <w:r w:rsidRPr="00427C24">
              <w:rPr>
                <w:i/>
                <w:sz w:val="24"/>
                <w:szCs w:val="24"/>
              </w:rPr>
              <w:t>).</w:t>
            </w: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112E87C4" w14:textId="75FB3858" w:rsidR="00823CCF" w:rsidRPr="00907FF6" w:rsidRDefault="0018193A" w:rsidP="00A66DAF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07FF6"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35AA1FDE" w:rsidR="00823CCF" w:rsidRPr="00907FF6" w:rsidRDefault="00A66DAF" w:rsidP="00B455F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A66DAF">
              <w:rPr>
                <w:i/>
                <w:sz w:val="24"/>
                <w:szCs w:val="24"/>
              </w:rPr>
              <w:t>Території громадських будівель та споруд (існуючі)</w:t>
            </w:r>
            <w:r>
              <w:rPr>
                <w:i/>
                <w:sz w:val="24"/>
                <w:szCs w:val="24"/>
              </w:rPr>
              <w:t>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A66DA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53DD5412" w:rsidR="006A19DF" w:rsidRPr="00907FF6" w:rsidRDefault="006A19DF" w:rsidP="00B455FE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07FF6">
              <w:rPr>
                <w:i/>
                <w:sz w:val="24"/>
                <w:szCs w:val="24"/>
              </w:rPr>
              <w:t xml:space="preserve">Земельна ділянка </w:t>
            </w:r>
            <w:r w:rsidR="00532056" w:rsidRPr="00907FF6">
              <w:rPr>
                <w:i/>
                <w:sz w:val="24"/>
                <w:szCs w:val="24"/>
              </w:rPr>
              <w:t xml:space="preserve">згідно з відомостями Державного реєстру речових прав на нерухоме майно </w:t>
            </w:r>
            <w:r w:rsidRPr="00907FF6">
              <w:rPr>
                <w:i/>
                <w:sz w:val="24"/>
                <w:szCs w:val="24"/>
              </w:rPr>
              <w:t>перебуває у комунальній власності тер</w:t>
            </w:r>
            <w:r w:rsidR="00A66DAF">
              <w:rPr>
                <w:i/>
                <w:sz w:val="24"/>
                <w:szCs w:val="24"/>
              </w:rPr>
              <w:t>иторіальної громади міста Києва.</w:t>
            </w:r>
          </w:p>
          <w:p w14:paraId="0EC5BAC8" w14:textId="06464019" w:rsidR="00823CCF" w:rsidRPr="00907FF6" w:rsidRDefault="006A19DF" w:rsidP="003F4C80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 w:rsidRPr="00907FF6">
              <w:rPr>
                <w:i/>
                <w:sz w:val="24"/>
                <w:szCs w:val="24"/>
              </w:rPr>
              <w:t>Згідно з відомостями Д</w:t>
            </w:r>
            <w:r w:rsidR="003F4C80" w:rsidRPr="00907FF6">
              <w:rPr>
                <w:i/>
                <w:sz w:val="24"/>
                <w:szCs w:val="24"/>
              </w:rPr>
              <w:t>ержавного земельного кадастру</w:t>
            </w:r>
            <w:r w:rsidRPr="00907FF6">
              <w:rPr>
                <w:i/>
                <w:sz w:val="24"/>
                <w:szCs w:val="24"/>
              </w:rPr>
              <w:t xml:space="preserve">: категорія земель - </w:t>
            </w:r>
            <w:r w:rsidRPr="00D60ABB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907FF6">
              <w:rPr>
                <w:i/>
                <w:sz w:val="24"/>
                <w:szCs w:val="24"/>
              </w:rPr>
              <w:t xml:space="preserve">, </w:t>
            </w:r>
            <w:r w:rsidR="00564A02" w:rsidRPr="00907FF6">
              <w:rPr>
                <w:i/>
                <w:sz w:val="24"/>
                <w:szCs w:val="24"/>
              </w:rPr>
              <w:t xml:space="preserve">код виду цільового призначення </w:t>
            </w:r>
            <w:r w:rsidRPr="00907FF6">
              <w:rPr>
                <w:i/>
                <w:sz w:val="24"/>
                <w:szCs w:val="24"/>
              </w:rPr>
              <w:t>-</w:t>
            </w:r>
            <w:r w:rsidRPr="00907FF6">
              <w:rPr>
                <w:i/>
                <w:color w:val="auto"/>
                <w:sz w:val="24"/>
                <w:szCs w:val="24"/>
              </w:rPr>
              <w:t xml:space="preserve"> </w:t>
            </w:r>
            <w:r w:rsidRPr="00D60ABB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03.08</w:t>
            </w:r>
            <w:r w:rsidRPr="00907FF6">
              <w:rPr>
                <w:i/>
                <w:sz w:val="24"/>
                <w:szCs w:val="24"/>
              </w:rPr>
              <w:t>.</w:t>
            </w: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2C67EBC" w14:textId="3BB796B6" w:rsidR="00823CCF" w:rsidRPr="00907FF6" w:rsidRDefault="0028169B" w:rsidP="00A9063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Земельна ділянка частково </w:t>
            </w:r>
            <w:r w:rsidRPr="0028169B">
              <w:rPr>
                <w:rFonts w:ascii="Times New Roman" w:eastAsia="Times New Roman" w:hAnsi="Times New Roman" w:cs="Times New Roman"/>
                <w:b/>
                <w:bCs/>
                <w:i/>
              </w:rPr>
              <w:t>віднос</w:t>
            </w:r>
            <w:r w:rsidR="00A90630">
              <w:rPr>
                <w:rFonts w:ascii="Times New Roman" w:eastAsia="Times New Roman" w:hAnsi="Times New Roman" w:cs="Times New Roman"/>
                <w:b/>
                <w:bCs/>
                <w:i/>
              </w:rPr>
              <w:t>и</w:t>
            </w:r>
            <w:r w:rsidRPr="0028169B">
              <w:rPr>
                <w:rFonts w:ascii="Times New Roman" w:eastAsia="Times New Roman" w:hAnsi="Times New Roman" w:cs="Times New Roman"/>
                <w:b/>
                <w:bCs/>
                <w:i/>
              </w:rPr>
              <w:t>ться до територій зелених насаджень загального користування, визначених рішенням Київської міської ради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</w:t>
            </w:r>
            <w:r w:rsidRPr="0028169B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від 08.07.2021 № 1583/1624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(зі змінами та доповненнями) </w:t>
            </w:r>
            <w:r w:rsidRPr="0028169B">
              <w:rPr>
                <w:rFonts w:ascii="Times New Roman" w:eastAsia="Times New Roman" w:hAnsi="Times New Roman" w:cs="Times New Roman"/>
                <w:b/>
                <w:bCs/>
                <w:i/>
              </w:rPr>
              <w:t>«Про затвердження п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оказників розвитку зеленої зони </w:t>
            </w:r>
            <w:r w:rsidRPr="0028169B">
              <w:rPr>
                <w:rFonts w:ascii="Times New Roman" w:eastAsia="Times New Roman" w:hAnsi="Times New Roman" w:cs="Times New Roman"/>
                <w:b/>
                <w:bCs/>
                <w:i/>
              </w:rPr>
              <w:t>м. Києва до 2022 року та концепції формування зелених насаджень в центральній частині міста».</w:t>
            </w:r>
          </w:p>
        </w:tc>
      </w:tr>
      <w:tr w:rsidR="0028169B" w:rsidRPr="00037B84" w14:paraId="139F6D5A" w14:textId="77777777" w:rsidTr="00430CA4">
        <w:trPr>
          <w:cantSplit/>
          <w:trHeight w:val="1413"/>
        </w:trPr>
        <w:tc>
          <w:tcPr>
            <w:tcW w:w="2972" w:type="dxa"/>
          </w:tcPr>
          <w:p w14:paraId="13394397" w14:textId="554C15A8" w:rsidR="0028169B" w:rsidRPr="002F2D3F" w:rsidRDefault="0028169B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8169B">
              <w:rPr>
                <w:b w:val="0"/>
                <w:i/>
                <w:sz w:val="24"/>
                <w:szCs w:val="24"/>
                <w:lang w:val="ru-RU"/>
              </w:rPr>
              <w:t>Інші особливості:</w:t>
            </w:r>
          </w:p>
        </w:tc>
        <w:tc>
          <w:tcPr>
            <w:tcW w:w="6662" w:type="dxa"/>
          </w:tcPr>
          <w:p w14:paraId="7498ED87" w14:textId="3E17391A" w:rsidR="0028169B" w:rsidRDefault="0028169B" w:rsidP="0028169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28169B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Земельна ділянка </w:t>
            </w:r>
            <w:r w:rsidR="00DD0187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на підставі </w:t>
            </w:r>
            <w:r w:rsidRPr="0028169B">
              <w:rPr>
                <w:rFonts w:ascii="Times New Roman" w:eastAsia="Times New Roman" w:hAnsi="Times New Roman" w:cs="Times New Roman"/>
                <w:b/>
                <w:bCs/>
                <w:i/>
              </w:rPr>
              <w:t>рішен</w:t>
            </w:r>
            <w:r w:rsidR="00025345">
              <w:rPr>
                <w:rFonts w:ascii="Times New Roman" w:eastAsia="Times New Roman" w:hAnsi="Times New Roman" w:cs="Times New Roman"/>
                <w:b/>
                <w:bCs/>
                <w:i/>
              </w:rPr>
              <w:t>ня</w:t>
            </w:r>
            <w:r w:rsidR="00DD0187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</w:t>
            </w:r>
            <w:r w:rsidRPr="0028169B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Київської міської ради від </w:t>
            </w:r>
            <w:r w:rsidR="006A75F3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14.07.1998 </w:t>
            </w:r>
            <w:r w:rsidRPr="0028169B">
              <w:rPr>
                <w:rFonts w:ascii="Times New Roman" w:eastAsia="Times New Roman" w:hAnsi="Times New Roman" w:cs="Times New Roman"/>
                <w:b/>
                <w:bCs/>
                <w:i/>
              </w:rPr>
              <w:t>№</w:t>
            </w:r>
            <w:r w:rsidR="006A75F3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93</w:t>
            </w:r>
            <w:r w:rsidR="000C10E9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, </w:t>
            </w:r>
            <w:r w:rsidR="006A75F3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</w:t>
            </w:r>
            <w:r w:rsidR="000C10E9">
              <w:rPr>
                <w:rFonts w:ascii="Times New Roman" w:eastAsia="Times New Roman" w:hAnsi="Times New Roman" w:cs="Times New Roman"/>
                <w:b/>
                <w:bCs/>
                <w:i/>
              </w:rPr>
              <w:t>у</w:t>
            </w:r>
            <w:r w:rsidR="00025345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редакції рішення Київської міської ради </w:t>
            </w:r>
            <w:r w:rsidR="006A75F3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від 05.07.2001 № 380/1356</w:t>
            </w:r>
            <w:r w:rsidR="00180871">
              <w:rPr>
                <w:rFonts w:ascii="Times New Roman" w:eastAsia="Times New Roman" w:hAnsi="Times New Roman" w:cs="Times New Roman"/>
                <w:b/>
                <w:bCs/>
                <w:i/>
              </w:rPr>
              <w:t>,</w:t>
            </w:r>
            <w:r w:rsidR="00025345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</w:t>
            </w:r>
            <w:r w:rsidR="00DD0187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передана в </w:t>
            </w:r>
            <w:r w:rsidRPr="0028169B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оренду </w:t>
            </w:r>
            <w:r w:rsidR="00DD0187">
              <w:rPr>
                <w:rFonts w:ascii="Times New Roman" w:eastAsia="Times New Roman" w:hAnsi="Times New Roman" w:cs="Times New Roman"/>
                <w:b/>
                <w:bCs/>
                <w:i/>
              </w:rPr>
              <w:t>на 3 роки Пі</w:t>
            </w:r>
            <w:r w:rsidR="00DD0187" w:rsidRPr="0028169B">
              <w:rPr>
                <w:rFonts w:ascii="Times New Roman" w:eastAsia="Times New Roman" w:hAnsi="Times New Roman" w:cs="Times New Roman"/>
                <w:b/>
                <w:bCs/>
                <w:i/>
              </w:rPr>
              <w:t>дп</w:t>
            </w:r>
            <w:r w:rsidR="00DD0187">
              <w:rPr>
                <w:rFonts w:ascii="Times New Roman" w:eastAsia="Times New Roman" w:hAnsi="Times New Roman" w:cs="Times New Roman"/>
                <w:b/>
                <w:bCs/>
                <w:i/>
              </w:rPr>
              <w:t>р</w:t>
            </w:r>
            <w:r w:rsidR="00DD0187" w:rsidRPr="0028169B">
              <w:rPr>
                <w:rFonts w:ascii="Times New Roman" w:eastAsia="Times New Roman" w:hAnsi="Times New Roman" w:cs="Times New Roman"/>
                <w:b/>
                <w:bCs/>
                <w:i/>
              </w:rPr>
              <w:t>иємств</w:t>
            </w:r>
            <w:r w:rsidR="00DD0187">
              <w:rPr>
                <w:rFonts w:ascii="Times New Roman" w:eastAsia="Times New Roman" w:hAnsi="Times New Roman" w:cs="Times New Roman"/>
                <w:b/>
                <w:bCs/>
                <w:i/>
              </w:rPr>
              <w:t>у</w:t>
            </w:r>
            <w:r w:rsidRPr="0028169B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для експлуатації та обслуговування кафе-павільйону</w:t>
            </w:r>
            <w:r w:rsidR="00B45E0B">
              <w:t xml:space="preserve"> </w:t>
            </w:r>
            <w:r w:rsidR="006A75F3" w:rsidRPr="006A75F3">
              <w:rPr>
                <w:rFonts w:ascii="Times New Roman" w:hAnsi="Times New Roman" w:cs="Times New Roman"/>
                <w:b/>
                <w:i/>
              </w:rPr>
              <w:t>на</w:t>
            </w:r>
            <w:r w:rsidR="00025345">
              <w:rPr>
                <w:rFonts w:ascii="Times New Roman" w:hAnsi="Times New Roman" w:cs="Times New Roman"/>
                <w:b/>
                <w:i/>
              </w:rPr>
              <w:t xml:space="preserve"> проспекті</w:t>
            </w:r>
            <w:r w:rsidR="0008471D">
              <w:rPr>
                <w:rFonts w:ascii="Times New Roman" w:hAnsi="Times New Roman" w:cs="Times New Roman"/>
                <w:b/>
                <w:i/>
              </w:rPr>
              <w:t xml:space="preserve"> 40-річчя Жовтня, 87 (нині – проспект Голосіївський)</w:t>
            </w:r>
            <w:r w:rsidR="006A75F3" w:rsidRPr="006A75F3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у Голосіївському районі</w:t>
            </w:r>
            <w:r w:rsidR="006A75F3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</w:t>
            </w:r>
            <w:r w:rsidR="00DD0187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м. Києва </w:t>
            </w:r>
            <w:r w:rsidRPr="0028169B">
              <w:rPr>
                <w:rFonts w:ascii="Times New Roman" w:eastAsia="Times New Roman" w:hAnsi="Times New Roman" w:cs="Times New Roman"/>
                <w:b/>
                <w:bCs/>
                <w:i/>
              </w:rPr>
              <w:t>(договір оренди від 26.02.2002 № 79-6-00048).</w:t>
            </w:r>
          </w:p>
          <w:p w14:paraId="68BA1711" w14:textId="5AB11507" w:rsidR="00DD0187" w:rsidRDefault="00DD0187" w:rsidP="0028169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Рішенням Київської міської ради від 31.03.2005 № 227/2802 договір поновлено на 5 років </w:t>
            </w:r>
            <w:r w:rsidR="0008471D">
              <w:rPr>
                <w:rFonts w:ascii="Times New Roman" w:eastAsia="Times New Roman" w:hAnsi="Times New Roman" w:cs="Times New Roman"/>
                <w:b/>
                <w:bCs/>
                <w:i/>
              </w:rPr>
              <w:t>(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догов</w:t>
            </w:r>
            <w:r w:rsidR="0008471D">
              <w:rPr>
                <w:rFonts w:ascii="Times New Roman" w:eastAsia="Times New Roman" w:hAnsi="Times New Roman" w:cs="Times New Roman"/>
                <w:b/>
                <w:bCs/>
                <w:i/>
              </w:rPr>
              <w:t>і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р про поновлення </w:t>
            </w:r>
            <w:r w:rsidR="0008471D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від 17.10.2005 № 79-6-00363).</w:t>
            </w:r>
          </w:p>
          <w:p w14:paraId="182AFE00" w14:textId="53DA0E80" w:rsidR="00DD0187" w:rsidRDefault="004222EB" w:rsidP="0028169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4222EB">
              <w:rPr>
                <w:rFonts w:ascii="Times New Roman" w:eastAsia="Times New Roman" w:hAnsi="Times New Roman" w:cs="Times New Roman"/>
                <w:b/>
                <w:bCs/>
                <w:i/>
              </w:rPr>
              <w:t>Рішенням Київської міської ради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від 15.11.2016 № 429/1433 </w:t>
            </w:r>
            <w:r w:rsidR="0008471D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договір поновлено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на 5 років </w:t>
            </w:r>
            <w:r w:rsidR="0008471D">
              <w:rPr>
                <w:rFonts w:ascii="Times New Roman" w:eastAsia="Times New Roman" w:hAnsi="Times New Roman" w:cs="Times New Roman"/>
                <w:b/>
                <w:bCs/>
                <w:i/>
              </w:rPr>
              <w:t>(</w:t>
            </w:r>
            <w:r w:rsidRPr="004222EB">
              <w:rPr>
                <w:rFonts w:ascii="Times New Roman" w:eastAsia="Times New Roman" w:hAnsi="Times New Roman" w:cs="Times New Roman"/>
                <w:b/>
                <w:bCs/>
                <w:i/>
              </w:rPr>
              <w:t>догов</w:t>
            </w:r>
            <w:r w:rsidR="0008471D">
              <w:rPr>
                <w:rFonts w:ascii="Times New Roman" w:eastAsia="Times New Roman" w:hAnsi="Times New Roman" w:cs="Times New Roman"/>
                <w:b/>
                <w:bCs/>
                <w:i/>
              </w:rPr>
              <w:t>і</w:t>
            </w:r>
            <w:r w:rsidRPr="004222EB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р про поновлення </w:t>
            </w:r>
            <w:r w:rsidR="0008471D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від 31.03.2017 № 237</w:t>
            </w:r>
            <w:r w:rsidR="0008471D">
              <w:rPr>
                <w:rFonts w:ascii="Times New Roman" w:eastAsia="Times New Roman" w:hAnsi="Times New Roman" w:cs="Times New Roman"/>
                <w:b/>
                <w:bCs/>
                <w:i/>
              </w:rPr>
              <w:t>)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.</w:t>
            </w:r>
          </w:p>
          <w:p w14:paraId="0E368F5C" w14:textId="796E20AC" w:rsidR="00753C3A" w:rsidRDefault="00753C3A" w:rsidP="0028169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Термін дії договору до 31.03.2022.</w:t>
            </w:r>
          </w:p>
          <w:p w14:paraId="70E23521" w14:textId="355E6886" w:rsidR="004222EB" w:rsidRPr="0028169B" w:rsidRDefault="004222EB" w:rsidP="0028169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4222EB">
              <w:rPr>
                <w:rFonts w:ascii="Times New Roman" w:eastAsia="Times New Roman" w:hAnsi="Times New Roman" w:cs="Times New Roman"/>
                <w:b/>
                <w:bCs/>
                <w:i/>
              </w:rPr>
              <w:t>Згідно з до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відкою ГУ ДПС у м. Києві від 12.09.2022                                </w:t>
            </w:r>
            <w:r w:rsidRPr="004222EB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53461/6/26-15-13-01-08 </w:t>
            </w:r>
            <w:r w:rsidRPr="004222EB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станом на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09.09.2022 у</w:t>
            </w:r>
            <w:r w:rsidRPr="004222EB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</w:rPr>
              <w:t>Підприємства заборгованість по орендній платі з юридичних осіб відсутня.</w:t>
            </w:r>
          </w:p>
          <w:p w14:paraId="16E2BDFE" w14:textId="44B9D09C" w:rsidR="0028169B" w:rsidRDefault="0028169B" w:rsidP="0028169B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</w:p>
        </w:tc>
      </w:tr>
      <w:tr w:rsidR="00FC7A92" w:rsidRPr="00037B84" w14:paraId="4912F663" w14:textId="77777777" w:rsidTr="00753C3A">
        <w:trPr>
          <w:cantSplit/>
          <w:trHeight w:val="2137"/>
        </w:trPr>
        <w:tc>
          <w:tcPr>
            <w:tcW w:w="2972" w:type="dxa"/>
          </w:tcPr>
          <w:p w14:paraId="171FC032" w14:textId="65E41796" w:rsidR="00FC7A92" w:rsidRPr="00037B84" w:rsidRDefault="00FC7A92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6662" w:type="dxa"/>
          </w:tcPr>
          <w:p w14:paraId="381CEF3E" w14:textId="206F5AAE" w:rsidR="00DE0E7B" w:rsidRPr="00907FF6" w:rsidRDefault="00F620DD" w:rsidP="00F620D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i/>
              </w:rPr>
            </w:pPr>
            <w:r w:rsidRPr="00907FF6">
              <w:rPr>
                <w:rFonts w:ascii="Times New Roman" w:hAnsi="Times New Roman" w:cs="Times New Roman"/>
                <w:b/>
                <w:i/>
                <w:color w:val="auto"/>
              </w:rPr>
              <w:t>Зважаючи на положення статей 9, 122 Земельного кодексу України та пункту 34 частини першої статті 26 Закону України «Про місцеве самоврядування в Україні» (щодо обов’язковості розгляду питань землекористування на пленарних засіданнях) вказаний проєкт рішення направляється для подальшого розгляду Київською міською радою.</w:t>
            </w:r>
          </w:p>
        </w:tc>
      </w:tr>
    </w:tbl>
    <w:p w14:paraId="7BADA185" w14:textId="77777777" w:rsidR="00823CCF" w:rsidRPr="00037B84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225909">
        <w:rPr>
          <w:i w:val="0"/>
          <w:sz w:val="24"/>
          <w:szCs w:val="24"/>
        </w:rPr>
        <w:t xml:space="preserve">Загальні засади та порядок </w:t>
      </w:r>
      <w:r>
        <w:rPr>
          <w:i w:val="0"/>
          <w:sz w:val="24"/>
          <w:szCs w:val="24"/>
        </w:rPr>
        <w:t>поновлення</w:t>
      </w:r>
      <w:r w:rsidRPr="00225909">
        <w:rPr>
          <w:i w:val="0"/>
          <w:sz w:val="24"/>
          <w:szCs w:val="24"/>
        </w:rPr>
        <w:t xml:space="preserve"> договорів оренди земельних ділянок</w:t>
      </w:r>
      <w:r w:rsidRPr="008B6D56">
        <w:rPr>
          <w:i w:val="0"/>
          <w:sz w:val="24"/>
          <w:szCs w:val="24"/>
        </w:rPr>
        <w:t xml:space="preserve"> (шляхом укладення договор</w:t>
      </w:r>
      <w:r>
        <w:rPr>
          <w:i w:val="0"/>
          <w:sz w:val="24"/>
          <w:szCs w:val="24"/>
        </w:rPr>
        <w:t>ів</w:t>
      </w:r>
      <w:r w:rsidRPr="008B6D56">
        <w:rPr>
          <w:i w:val="0"/>
          <w:sz w:val="24"/>
          <w:szCs w:val="24"/>
        </w:rPr>
        <w:t xml:space="preserve"> на новий строк)</w:t>
      </w:r>
      <w:r w:rsidRPr="00C92F50">
        <w:rPr>
          <w:i w:val="0"/>
          <w:sz w:val="24"/>
          <w:szCs w:val="24"/>
        </w:rPr>
        <w:t xml:space="preserve"> </w:t>
      </w:r>
      <w:r w:rsidRPr="00225909">
        <w:rPr>
          <w:i w:val="0"/>
          <w:sz w:val="24"/>
          <w:szCs w:val="24"/>
        </w:rPr>
        <w:t xml:space="preserve">визначено </w:t>
      </w:r>
      <w:r>
        <w:rPr>
          <w:i w:val="0"/>
          <w:sz w:val="24"/>
          <w:szCs w:val="24"/>
        </w:rPr>
        <w:t xml:space="preserve">абзацами третім та четвертим розділу </w:t>
      </w:r>
      <w:r>
        <w:rPr>
          <w:i w:val="0"/>
          <w:sz w:val="24"/>
          <w:szCs w:val="24"/>
          <w:lang w:val="en-US"/>
        </w:rPr>
        <w:t>IX</w:t>
      </w:r>
      <w:r w:rsidRPr="00C35EB9">
        <w:rPr>
          <w:i w:val="0"/>
          <w:sz w:val="24"/>
          <w:szCs w:val="24"/>
        </w:rPr>
        <w:t xml:space="preserve"> </w:t>
      </w:r>
      <w:r>
        <w:rPr>
          <w:i w:val="0"/>
          <w:sz w:val="24"/>
          <w:szCs w:val="24"/>
        </w:rPr>
        <w:t xml:space="preserve">«Перехідні положення» </w:t>
      </w:r>
      <w:r w:rsidRPr="00225909">
        <w:rPr>
          <w:i w:val="0"/>
          <w:sz w:val="24"/>
          <w:szCs w:val="24"/>
        </w:rPr>
        <w:t>Закон</w:t>
      </w:r>
      <w:r>
        <w:rPr>
          <w:i w:val="0"/>
          <w:sz w:val="24"/>
          <w:szCs w:val="24"/>
        </w:rPr>
        <w:t>у</w:t>
      </w:r>
      <w:r w:rsidRPr="00225909">
        <w:rPr>
          <w:i w:val="0"/>
          <w:sz w:val="24"/>
          <w:szCs w:val="24"/>
        </w:rPr>
        <w:t xml:space="preserve"> України «Про оренду землі» </w:t>
      </w:r>
      <w:r>
        <w:rPr>
          <w:i w:val="0"/>
          <w:sz w:val="24"/>
          <w:szCs w:val="24"/>
        </w:rPr>
        <w:t>і</w:t>
      </w:r>
      <w:r w:rsidRPr="00225909">
        <w:rPr>
          <w:i w:val="0"/>
          <w:sz w:val="24"/>
          <w:szCs w:val="24"/>
        </w:rPr>
        <w:t xml:space="preserve"> Порядком набуття прав на землю із земель комунальної власності у місті Києві, затвер</w:t>
      </w:r>
      <w:r>
        <w:rPr>
          <w:i w:val="0"/>
          <w:sz w:val="24"/>
          <w:szCs w:val="24"/>
        </w:rPr>
        <w:t>дженим рішенням Київської міської ради від 20.04.2017 № </w:t>
      </w:r>
      <w:r w:rsidRPr="00225909">
        <w:rPr>
          <w:i w:val="0"/>
          <w:sz w:val="24"/>
          <w:szCs w:val="24"/>
        </w:rPr>
        <w:t>241/2463</w:t>
      </w:r>
      <w:r>
        <w:rPr>
          <w:i w:val="0"/>
          <w:sz w:val="24"/>
          <w:szCs w:val="24"/>
        </w:rPr>
        <w:t>.</w:t>
      </w:r>
    </w:p>
    <w:p w14:paraId="40BA15DF" w14:textId="77777777" w:rsidR="006A19DF" w:rsidRPr="00037B84" w:rsidRDefault="006A19DF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2B85ECF0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09.12.2021 № 3704/3745 «Про бюджет міста Києва на 2022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>
        <w:rPr>
          <w:i w:val="0"/>
          <w:sz w:val="24"/>
          <w:szCs w:val="24"/>
        </w:rPr>
        <w:t xml:space="preserve">: </w:t>
      </w:r>
      <w:r w:rsidRPr="009C1880">
        <w:rPr>
          <w:b/>
          <w:sz w:val="24"/>
          <w:szCs w:val="24"/>
          <w:shd w:val="clear" w:color="auto" w:fill="FFFFFF"/>
        </w:rPr>
        <w:t xml:space="preserve"> </w:t>
      </w:r>
      <w:r w:rsidR="00753C3A" w:rsidRPr="00753C3A">
        <w:rPr>
          <w:b/>
          <w:sz w:val="24"/>
          <w:szCs w:val="24"/>
          <w:shd w:val="clear" w:color="auto" w:fill="FFFFFF"/>
        </w:rPr>
        <w:t>250</w:t>
      </w:r>
      <w:r w:rsidR="00753C3A">
        <w:rPr>
          <w:b/>
          <w:sz w:val="24"/>
          <w:szCs w:val="24"/>
          <w:shd w:val="clear" w:color="auto" w:fill="FFFFFF"/>
        </w:rPr>
        <w:t> </w:t>
      </w:r>
      <w:r w:rsidR="00753C3A" w:rsidRPr="00753C3A">
        <w:rPr>
          <w:b/>
          <w:sz w:val="24"/>
          <w:szCs w:val="24"/>
          <w:shd w:val="clear" w:color="auto" w:fill="FFFFFF"/>
        </w:rPr>
        <w:t>306</w:t>
      </w:r>
      <w:r w:rsidR="00753C3A">
        <w:rPr>
          <w:b/>
          <w:sz w:val="24"/>
          <w:szCs w:val="24"/>
          <w:shd w:val="clear" w:color="auto" w:fill="FFFFFF"/>
        </w:rPr>
        <w:t xml:space="preserve"> грн </w:t>
      </w:r>
      <w:r w:rsidR="00753C3A" w:rsidRPr="00753C3A">
        <w:rPr>
          <w:b/>
          <w:sz w:val="24"/>
          <w:szCs w:val="24"/>
          <w:shd w:val="clear" w:color="auto" w:fill="FFFFFF"/>
        </w:rPr>
        <w:t xml:space="preserve">93 </w:t>
      </w:r>
      <w:r w:rsidR="00753C3A">
        <w:rPr>
          <w:b/>
          <w:sz w:val="24"/>
          <w:szCs w:val="24"/>
          <w:shd w:val="clear" w:color="auto" w:fill="FFFFFF"/>
        </w:rPr>
        <w:t>коп</w:t>
      </w:r>
      <w:r w:rsidRPr="009C1880">
        <w:rPr>
          <w:b/>
          <w:sz w:val="24"/>
          <w:szCs w:val="24"/>
          <w:shd w:val="clear" w:color="auto" w:fill="FFFFFF"/>
        </w:rPr>
        <w:t>.</w:t>
      </w:r>
      <w:r w:rsidR="00753C3A">
        <w:rPr>
          <w:b/>
          <w:sz w:val="24"/>
          <w:szCs w:val="24"/>
          <w:shd w:val="clear" w:color="auto" w:fill="FFFFFF"/>
        </w:rPr>
        <w:t xml:space="preserve"> (5%).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5BA2FB11" w:rsidR="006A19DF" w:rsidRPr="00037B84" w:rsidRDefault="006A19DF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Pr="00037B84">
        <w:rPr>
          <w:i w:val="0"/>
          <w:sz w:val="24"/>
          <w:szCs w:val="24"/>
        </w:rPr>
        <w:t xml:space="preserve"> ділянк</w:t>
      </w:r>
      <w:r>
        <w:rPr>
          <w:i w:val="0"/>
          <w:sz w:val="24"/>
          <w:szCs w:val="24"/>
        </w:rPr>
        <w:t>ою</w:t>
      </w:r>
      <w:r w:rsidR="00753C3A">
        <w:rPr>
          <w:i w:val="0"/>
          <w:sz w:val="24"/>
          <w:szCs w:val="24"/>
        </w:rPr>
        <w:t>.</w:t>
      </w: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D60ABB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283771">
      <w:headerReference w:type="default" r:id="rId11"/>
      <w:footerReference w:type="default" r:id="rId12"/>
      <w:pgSz w:w="11907" w:h="16839" w:code="9"/>
      <w:pgMar w:top="142" w:right="567" w:bottom="426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B49BBC" w14:textId="77777777" w:rsidR="00CE609D" w:rsidRDefault="00CE609D">
      <w:r>
        <w:separator/>
      </w:r>
    </w:p>
  </w:endnote>
  <w:endnote w:type="continuationSeparator" w:id="0">
    <w:p w14:paraId="56489D5B" w14:textId="77777777" w:rsidR="00CE609D" w:rsidRDefault="00CE60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A94FC" w14:textId="77777777" w:rsidR="00CE609D" w:rsidRDefault="00CE609D"/>
  </w:footnote>
  <w:footnote w:type="continuationSeparator" w:id="0">
    <w:p w14:paraId="109D0E15" w14:textId="77777777" w:rsidR="00CE609D" w:rsidRDefault="00CE609D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02FA3E1D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D60ABB">
          <w:rPr>
            <w:i w:val="0"/>
            <w:sz w:val="12"/>
            <w:szCs w:val="12"/>
            <w:lang w:val="ru-RU"/>
          </w:rPr>
          <w:t>-38224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D60ABB">
          <w:rPr>
            <w:i w:val="0"/>
            <w:sz w:val="12"/>
            <w:szCs w:val="12"/>
            <w:lang w:val="ru-RU"/>
          </w:rPr>
          <w:t>28.10.2022</w:t>
        </w:r>
        <w:r w:rsidR="009674CE" w:rsidRPr="00800A09">
          <w:rPr>
            <w:i w:val="0"/>
            <w:sz w:val="12"/>
            <w:szCs w:val="12"/>
          </w:rPr>
          <w:t xml:space="preserve"> до клопотання </w:t>
        </w:r>
        <w:r w:rsidR="009674CE" w:rsidRPr="00D60ABB">
          <w:rPr>
            <w:i w:val="0"/>
            <w:sz w:val="12"/>
            <w:szCs w:val="12"/>
            <w:lang w:val="ru-RU"/>
          </w:rPr>
          <w:t>476054431</w:t>
        </w:r>
      </w:p>
      <w:p w14:paraId="0BF67CBB" w14:textId="614D9B1F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F57212" w:rsidRPr="00F57212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25345"/>
    <w:rsid w:val="00034D1E"/>
    <w:rsid w:val="00037B84"/>
    <w:rsid w:val="00045F3B"/>
    <w:rsid w:val="00047DE7"/>
    <w:rsid w:val="000502C7"/>
    <w:rsid w:val="00056A2A"/>
    <w:rsid w:val="0007432D"/>
    <w:rsid w:val="00082FF3"/>
    <w:rsid w:val="0008471D"/>
    <w:rsid w:val="0009576B"/>
    <w:rsid w:val="000A3CAE"/>
    <w:rsid w:val="000A68A3"/>
    <w:rsid w:val="000B0281"/>
    <w:rsid w:val="000B1E6A"/>
    <w:rsid w:val="000B45AA"/>
    <w:rsid w:val="000C10E9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0871"/>
    <w:rsid w:val="0018193A"/>
    <w:rsid w:val="00184E7D"/>
    <w:rsid w:val="00187D5B"/>
    <w:rsid w:val="001A1FD8"/>
    <w:rsid w:val="001A4B62"/>
    <w:rsid w:val="001B1510"/>
    <w:rsid w:val="001C02A9"/>
    <w:rsid w:val="001C3099"/>
    <w:rsid w:val="001D01E5"/>
    <w:rsid w:val="001D7910"/>
    <w:rsid w:val="001E09C8"/>
    <w:rsid w:val="00200DA6"/>
    <w:rsid w:val="00207509"/>
    <w:rsid w:val="00212FAB"/>
    <w:rsid w:val="002140BB"/>
    <w:rsid w:val="00225909"/>
    <w:rsid w:val="00235AF8"/>
    <w:rsid w:val="0025220F"/>
    <w:rsid w:val="0027157C"/>
    <w:rsid w:val="002761B1"/>
    <w:rsid w:val="0028169B"/>
    <w:rsid w:val="00283771"/>
    <w:rsid w:val="0029210B"/>
    <w:rsid w:val="002A27C6"/>
    <w:rsid w:val="002B1314"/>
    <w:rsid w:val="002B5778"/>
    <w:rsid w:val="002C66F6"/>
    <w:rsid w:val="002D306E"/>
    <w:rsid w:val="002F2D3F"/>
    <w:rsid w:val="00303CF1"/>
    <w:rsid w:val="00316BBB"/>
    <w:rsid w:val="00333098"/>
    <w:rsid w:val="0033417F"/>
    <w:rsid w:val="00343979"/>
    <w:rsid w:val="003525A6"/>
    <w:rsid w:val="0035749D"/>
    <w:rsid w:val="003842F5"/>
    <w:rsid w:val="00385014"/>
    <w:rsid w:val="003D2E2D"/>
    <w:rsid w:val="003E0CE3"/>
    <w:rsid w:val="003E1B2C"/>
    <w:rsid w:val="003E769A"/>
    <w:rsid w:val="003F1994"/>
    <w:rsid w:val="003F4C80"/>
    <w:rsid w:val="0040429C"/>
    <w:rsid w:val="004222EB"/>
    <w:rsid w:val="00427C24"/>
    <w:rsid w:val="00430CA4"/>
    <w:rsid w:val="004360F8"/>
    <w:rsid w:val="00452111"/>
    <w:rsid w:val="0045563D"/>
    <w:rsid w:val="0049406D"/>
    <w:rsid w:val="00495DE6"/>
    <w:rsid w:val="004A4541"/>
    <w:rsid w:val="004B05D1"/>
    <w:rsid w:val="004C4F16"/>
    <w:rsid w:val="004D4B3C"/>
    <w:rsid w:val="004D51B7"/>
    <w:rsid w:val="00501B43"/>
    <w:rsid w:val="00512B86"/>
    <w:rsid w:val="005156AF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91722"/>
    <w:rsid w:val="005B2FD0"/>
    <w:rsid w:val="005D67B3"/>
    <w:rsid w:val="005E272A"/>
    <w:rsid w:val="005E7630"/>
    <w:rsid w:val="00603291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5F3"/>
    <w:rsid w:val="006A7D7F"/>
    <w:rsid w:val="006C2523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51508"/>
    <w:rsid w:val="00753C3A"/>
    <w:rsid w:val="00755D29"/>
    <w:rsid w:val="00765401"/>
    <w:rsid w:val="007709F8"/>
    <w:rsid w:val="00772C24"/>
    <w:rsid w:val="00776E89"/>
    <w:rsid w:val="007812BA"/>
    <w:rsid w:val="00782295"/>
    <w:rsid w:val="007B72F8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3FAA"/>
    <w:rsid w:val="00880A60"/>
    <w:rsid w:val="008A2C8C"/>
    <w:rsid w:val="008A338E"/>
    <w:rsid w:val="008B338E"/>
    <w:rsid w:val="008E59A5"/>
    <w:rsid w:val="008F0B34"/>
    <w:rsid w:val="00905988"/>
    <w:rsid w:val="00907FF6"/>
    <w:rsid w:val="0091277B"/>
    <w:rsid w:val="009131FA"/>
    <w:rsid w:val="00934E19"/>
    <w:rsid w:val="009358DE"/>
    <w:rsid w:val="009674CE"/>
    <w:rsid w:val="00982A07"/>
    <w:rsid w:val="009C1880"/>
    <w:rsid w:val="009D6B57"/>
    <w:rsid w:val="009E6239"/>
    <w:rsid w:val="009F0D03"/>
    <w:rsid w:val="009F4C72"/>
    <w:rsid w:val="00A12E00"/>
    <w:rsid w:val="00A26962"/>
    <w:rsid w:val="00A33A51"/>
    <w:rsid w:val="00A426A3"/>
    <w:rsid w:val="00A66DAF"/>
    <w:rsid w:val="00A71A8F"/>
    <w:rsid w:val="00A87093"/>
    <w:rsid w:val="00A90630"/>
    <w:rsid w:val="00AA7E2D"/>
    <w:rsid w:val="00AD4369"/>
    <w:rsid w:val="00AD6678"/>
    <w:rsid w:val="00B064DC"/>
    <w:rsid w:val="00B15D9C"/>
    <w:rsid w:val="00B17F43"/>
    <w:rsid w:val="00B2685F"/>
    <w:rsid w:val="00B312AA"/>
    <w:rsid w:val="00B34649"/>
    <w:rsid w:val="00B3780D"/>
    <w:rsid w:val="00B40140"/>
    <w:rsid w:val="00B455FE"/>
    <w:rsid w:val="00B45E0B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0ABB"/>
    <w:rsid w:val="00D63B8D"/>
    <w:rsid w:val="00D65834"/>
    <w:rsid w:val="00D70DFE"/>
    <w:rsid w:val="00D732F1"/>
    <w:rsid w:val="00D9671B"/>
    <w:rsid w:val="00DA2B06"/>
    <w:rsid w:val="00DD0187"/>
    <w:rsid w:val="00DD34E7"/>
    <w:rsid w:val="00DE0E7B"/>
    <w:rsid w:val="00E05220"/>
    <w:rsid w:val="00E27308"/>
    <w:rsid w:val="00E40910"/>
    <w:rsid w:val="00E5752E"/>
    <w:rsid w:val="00E7338E"/>
    <w:rsid w:val="00E77A9B"/>
    <w:rsid w:val="00E94376"/>
    <w:rsid w:val="00EA1AC5"/>
    <w:rsid w:val="00EB297C"/>
    <w:rsid w:val="00EF075A"/>
    <w:rsid w:val="00EF09DB"/>
    <w:rsid w:val="00EF4B08"/>
    <w:rsid w:val="00F075B3"/>
    <w:rsid w:val="00F13AC3"/>
    <w:rsid w:val="00F201D9"/>
    <w:rsid w:val="00F23BF1"/>
    <w:rsid w:val="00F23C73"/>
    <w:rsid w:val="00F258FD"/>
    <w:rsid w:val="00F4426A"/>
    <w:rsid w:val="00F55E13"/>
    <w:rsid w:val="00F57212"/>
    <w:rsid w:val="00F620DD"/>
    <w:rsid w:val="00F62C48"/>
    <w:rsid w:val="00F6372D"/>
    <w:rsid w:val="00F923B4"/>
    <w:rsid w:val="00FB06D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iliya.pop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1E285-E4DC-4113-A6EE-57B93ACEA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941</Words>
  <Characters>5368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6297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lastModifiedBy>Корнійчук Олеся Михайлівна</cp:lastModifiedBy>
  <cp:revision>2</cp:revision>
  <cp:lastPrinted>2022-10-31T12:06:00Z</cp:lastPrinted>
  <dcterms:created xsi:type="dcterms:W3CDTF">2022-12-15T08:06:00Z</dcterms:created>
  <dcterms:modified xsi:type="dcterms:W3CDTF">2022-12-15T08:06:00Z</dcterms:modified>
</cp:coreProperties>
</file>