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1F0375" w14:textId="77777777" w:rsidR="00100A40" w:rsidRPr="004248DE" w:rsidRDefault="00100A40" w:rsidP="00100A40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02468A19" wp14:editId="672C923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D45E98" w14:textId="77777777" w:rsidR="00100A40" w:rsidRPr="005250F2" w:rsidRDefault="00100A40" w:rsidP="00100A40">
      <w:pPr>
        <w:tabs>
          <w:tab w:val="left" w:pos="4395"/>
        </w:tabs>
        <w:ind w:right="-1"/>
        <w:rPr>
          <w:sz w:val="28"/>
          <w:szCs w:val="28"/>
        </w:rPr>
      </w:pPr>
    </w:p>
    <w:p w14:paraId="193DC4D0" w14:textId="77777777" w:rsidR="00100A40" w:rsidRDefault="00100A40" w:rsidP="00100A40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71B42000" w14:textId="77777777" w:rsidR="00100A40" w:rsidRPr="00C65838" w:rsidRDefault="00100A40" w:rsidP="00100A40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263C81EF" w14:textId="77777777" w:rsidR="00100A40" w:rsidRDefault="00100A40" w:rsidP="00100A40">
      <w:pPr>
        <w:tabs>
          <w:tab w:val="left" w:pos="4395"/>
        </w:tabs>
        <w:ind w:right="-1"/>
        <w:jc w:val="center"/>
        <w:rPr>
          <w:szCs w:val="24"/>
        </w:rPr>
      </w:pPr>
    </w:p>
    <w:p w14:paraId="7A5170E2" w14:textId="77777777" w:rsidR="00100A40" w:rsidRDefault="00100A40" w:rsidP="00100A40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21647DBF" w14:textId="77777777" w:rsidR="00100A40" w:rsidRDefault="00100A40" w:rsidP="00100A40">
      <w:pPr>
        <w:tabs>
          <w:tab w:val="left" w:pos="4395"/>
        </w:tabs>
        <w:ind w:right="-1"/>
        <w:jc w:val="center"/>
        <w:rPr>
          <w:szCs w:val="24"/>
        </w:rPr>
      </w:pPr>
    </w:p>
    <w:p w14:paraId="2738D4BE" w14:textId="77777777" w:rsidR="00100A40" w:rsidRDefault="00100A40" w:rsidP="00100A40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68F674E2" w14:textId="7C1BA4E0" w:rsidR="00F6318B" w:rsidRPr="00F6318B" w:rsidRDefault="00582B57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2B8CBB3" wp14:editId="71C70C04">
            <wp:simplePos x="0" y="0"/>
            <wp:positionH relativeFrom="column">
              <wp:posOffset>4263390</wp:posOffset>
            </wp:positionH>
            <wp:positionV relativeFrom="paragraph">
              <wp:posOffset>57785</wp:posOffset>
            </wp:positionV>
            <wp:extent cx="1476375" cy="153352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806C48" w14:textId="77777777" w:rsidR="007678CD" w:rsidRDefault="007678CD" w:rsidP="00F6318B">
      <w:pPr>
        <w:rPr>
          <w:snapToGrid w:val="0"/>
          <w:sz w:val="16"/>
          <w:szCs w:val="16"/>
          <w:lang w:val="uk-UA"/>
        </w:rPr>
      </w:pPr>
    </w:p>
    <w:p w14:paraId="58A2C2BB" w14:textId="718F1E0A" w:rsidR="00F6318B" w:rsidRPr="00F6318B" w:rsidRDefault="006468A7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6704" behindDoc="1" locked="0" layoutInCell="1" allowOverlap="1" wp14:anchorId="3570D67A" wp14:editId="16FB6A6C">
                <wp:simplePos x="0" y="0"/>
                <wp:positionH relativeFrom="column">
                  <wp:posOffset>4034790</wp:posOffset>
                </wp:positionH>
                <wp:positionV relativeFrom="paragraph">
                  <wp:posOffset>1374140</wp:posOffset>
                </wp:positionV>
                <wp:extent cx="1876425" cy="255905"/>
                <wp:effectExtent l="0" t="0" r="9525" b="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6425" cy="255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E0CB7B" w14:textId="77777777" w:rsidR="006468A7" w:rsidRDefault="006468A7" w:rsidP="00A66DF1">
                            <w:pPr>
                              <w:jc w:val="center"/>
                            </w:pPr>
                            <w:r>
                              <w:rPr>
                                <w:rStyle w:val="af1"/>
                                <w:i w:val="0"/>
                              </w:rPr>
                              <w:t>481019046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70D67A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17.7pt;margin-top:108.2pt;width:147.75pt;height:20.15pt;z-index:-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" stroked="f">
                <v:textbox>
                  <w:txbxContent>
                    <w:p w14:paraId="44E0CB7B" w14:textId="77777777" w:rsidR="006468A7" w:rsidRDefault="006468A7" w:rsidP="00A66DF1">
                      <w:pPr>
                        <w:jc w:val="center"/>
                      </w:pPr>
                      <w:r>
                        <w:rPr>
                          <w:rStyle w:val="af1"/>
                          <w:i w:val="0"/>
                        </w:rPr>
                        <w:t>481019046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5353"/>
      </w:tblGrid>
      <w:tr w:rsidR="00F6318B" w:rsidRPr="007678CD" w14:paraId="0C6EEC95" w14:textId="77777777" w:rsidTr="007F1481">
        <w:trPr>
          <w:trHeight w:val="2500"/>
        </w:trPr>
        <w:tc>
          <w:tcPr>
            <w:tcW w:w="5353" w:type="dxa"/>
            <w:hideMark/>
          </w:tcPr>
          <w:p w14:paraId="77156FCC" w14:textId="74D97B20" w:rsidR="00F6318B" w:rsidRPr="004805FA" w:rsidRDefault="004805FA" w:rsidP="00B94D3A">
            <w:pPr>
              <w:pStyle w:val="16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sz w:val="28"/>
                <w:szCs w:val="28"/>
              </w:rPr>
            </w:pPr>
            <w:r w:rsidRPr="004805FA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Про </w:t>
            </w:r>
            <w:r w:rsidR="007661E0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надання </w:t>
            </w:r>
            <w:r w:rsidR="007661E0" w:rsidRPr="00962692">
              <w:rPr>
                <w:b/>
                <w:bCs/>
                <w:color w:val="000000"/>
                <w:sz w:val="28"/>
                <w:szCs w:val="28"/>
                <w:lang w:bidi="uk-UA"/>
              </w:rPr>
              <w:t>ОБ</w:t>
            </w:r>
            <w:r w:rsidR="00962692">
              <w:rPr>
                <w:b/>
                <w:bCs/>
                <w:color w:val="000000"/>
                <w:sz w:val="28"/>
                <w:szCs w:val="28"/>
                <w:lang w:bidi="uk-UA"/>
              </w:rPr>
              <w:t>’</w:t>
            </w:r>
            <w:r w:rsidR="007661E0" w:rsidRPr="00962692">
              <w:rPr>
                <w:b/>
                <w:bCs/>
                <w:color w:val="000000"/>
                <w:sz w:val="28"/>
                <w:szCs w:val="28"/>
                <w:lang w:bidi="uk-UA"/>
              </w:rPr>
              <w:t>ЄДНАНН</w:t>
            </w:r>
            <w:r w:rsidR="00712FFF">
              <w:rPr>
                <w:b/>
                <w:bCs/>
                <w:color w:val="000000"/>
                <w:sz w:val="28"/>
                <w:szCs w:val="28"/>
                <w:lang w:bidi="uk-UA"/>
              </w:rPr>
              <w:t>Ю</w:t>
            </w:r>
            <w:r w:rsidR="007661E0" w:rsidRPr="00962692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СПІВВЛАСНИКІВ БАГАТОКВАРТИРНОГО БУДИНКУ «БАГГОВУТІВСЬКИЙ»</w:t>
            </w:r>
            <w:r w:rsidR="007661E0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747D59">
              <w:rPr>
                <w:b/>
                <w:bCs/>
                <w:color w:val="000000"/>
                <w:sz w:val="28"/>
                <w:szCs w:val="28"/>
                <w:lang w:bidi="uk-UA"/>
              </w:rPr>
              <w:t>дозволу на розроблення</w:t>
            </w:r>
            <w:r w:rsidR="00767D53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6C20FA" w:rsidRPr="00962692">
              <w:rPr>
                <w:b/>
                <w:bCs/>
                <w:color w:val="000000"/>
                <w:sz w:val="28"/>
                <w:szCs w:val="28"/>
                <w:lang w:bidi="uk-UA"/>
              </w:rPr>
              <w:t>проєкту землеустрою щодо відведення земельної ділянки</w:t>
            </w:r>
            <w:r w:rsidR="00F724FC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3C068E" w:rsidRPr="00E82A33">
              <w:rPr>
                <w:b/>
                <w:bCs/>
                <w:color w:val="000000"/>
                <w:sz w:val="28"/>
                <w:szCs w:val="28"/>
                <w:lang w:bidi="uk-UA"/>
              </w:rPr>
              <w:t>у</w:t>
            </w:r>
            <w:r w:rsidR="00515998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515998" w:rsidRPr="007F1481">
              <w:rPr>
                <w:b/>
                <w:bCs/>
                <w:color w:val="000000"/>
                <w:sz w:val="28"/>
                <w:szCs w:val="28"/>
                <w:lang w:bidi="uk-UA"/>
              </w:rPr>
              <w:t>постійне користування</w:t>
            </w:r>
            <w:r w:rsidR="00735DE2" w:rsidRPr="007F1481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962692" w:rsidRPr="007F1481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для </w:t>
            </w:r>
            <w:r w:rsidR="007F1481" w:rsidRPr="007F1481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експлуатації </w:t>
            </w:r>
            <w:r w:rsidR="00B94D3A">
              <w:rPr>
                <w:b/>
                <w:bCs/>
                <w:color w:val="000000"/>
                <w:sz w:val="28"/>
                <w:szCs w:val="28"/>
                <w:lang w:bidi="uk-UA"/>
              </w:rPr>
              <w:t>і</w:t>
            </w:r>
            <w:r w:rsidR="007F1481" w:rsidRPr="007F1481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обслуговування багатоквартирного житлового будинку з об’єктами торгово-розважальної та ринкової інфраструктури </w:t>
            </w:r>
            <w:r w:rsidRPr="004805FA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на </w:t>
            </w:r>
            <w:r w:rsidR="00EB2B10" w:rsidRPr="007F1481">
              <w:rPr>
                <w:b/>
                <w:bCs/>
                <w:color w:val="000000"/>
                <w:sz w:val="28"/>
                <w:szCs w:val="28"/>
                <w:lang w:bidi="uk-UA"/>
              </w:rPr>
              <w:t>вул. Загорівськ</w:t>
            </w:r>
            <w:r w:rsidR="00962692" w:rsidRPr="007F1481">
              <w:rPr>
                <w:b/>
                <w:bCs/>
                <w:color w:val="000000"/>
                <w:sz w:val="28"/>
                <w:szCs w:val="28"/>
                <w:lang w:bidi="uk-UA"/>
              </w:rPr>
              <w:t>ій</w:t>
            </w:r>
            <w:r w:rsidR="00EB2B10" w:rsidRPr="007F1481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, 25 </w:t>
            </w:r>
            <w:r w:rsidRPr="004805FA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у </w:t>
            </w:r>
            <w:r w:rsidR="00EB2B10" w:rsidRPr="00EB2B10">
              <w:rPr>
                <w:b/>
                <w:bCs/>
                <w:color w:val="000000"/>
                <w:sz w:val="28"/>
                <w:szCs w:val="28"/>
                <w:lang w:bidi="uk-UA"/>
              </w:rPr>
              <w:t>Шевченківському</w:t>
            </w:r>
            <w:r w:rsidRPr="004805FA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районі міста Києва</w:t>
            </w:r>
          </w:p>
        </w:tc>
      </w:tr>
    </w:tbl>
    <w:p w14:paraId="68FD45E9" w14:textId="1926AE65" w:rsidR="009B7EE2" w:rsidRDefault="00582B57" w:rsidP="00F6318B">
      <w:pPr>
        <w:pStyle w:val="a9"/>
        <w:ind w:right="3905"/>
        <w:rPr>
          <w:bCs/>
          <w:lang w:val="uk-UA"/>
        </w:rPr>
      </w:pPr>
      <w:r>
        <w:rPr>
          <w:bCs/>
          <w:lang w:val="uk-UA"/>
        </w:rPr>
        <w:br w:type="textWrapping" w:clear="all"/>
      </w:r>
    </w:p>
    <w:p w14:paraId="7BFD28F0" w14:textId="77777777" w:rsidR="007678CD" w:rsidRPr="00F6318B" w:rsidRDefault="007678CD" w:rsidP="00F6318B">
      <w:pPr>
        <w:pStyle w:val="a9"/>
        <w:ind w:right="3905"/>
        <w:rPr>
          <w:bCs/>
          <w:lang w:val="uk-UA"/>
        </w:rPr>
      </w:pPr>
    </w:p>
    <w:p w14:paraId="7AC0F306" w14:textId="534D40B2" w:rsidR="007F1481" w:rsidRPr="009B7EE2" w:rsidRDefault="007F1481" w:rsidP="007F1481">
      <w:pPr>
        <w:pStyle w:val="20"/>
        <w:ind w:firstLine="709"/>
        <w:rPr>
          <w:lang w:val="uk-UA"/>
        </w:rPr>
      </w:pPr>
      <w:r w:rsidRPr="00B171FE">
        <w:rPr>
          <w:lang w:val="uk-UA"/>
        </w:rPr>
        <w:t xml:space="preserve">Розглянувши </w:t>
      </w:r>
      <w:r w:rsidR="00056927">
        <w:rPr>
          <w:lang w:val="uk-UA"/>
        </w:rPr>
        <w:t xml:space="preserve">заяву (у </w:t>
      </w:r>
      <w:r w:rsidR="00B94D3A">
        <w:rPr>
          <w:lang w:val="uk-UA"/>
        </w:rPr>
        <w:t>формі</w:t>
      </w:r>
      <w:r w:rsidR="00056927">
        <w:rPr>
          <w:lang w:val="uk-UA"/>
        </w:rPr>
        <w:t xml:space="preserve"> </w:t>
      </w:r>
      <w:r w:rsidRPr="00B171FE">
        <w:rPr>
          <w:lang w:val="uk-UA"/>
        </w:rPr>
        <w:t>клопотання</w:t>
      </w:r>
      <w:r w:rsidR="00056927">
        <w:rPr>
          <w:lang w:val="uk-UA"/>
        </w:rPr>
        <w:t>)</w:t>
      </w:r>
      <w:r w:rsidRPr="00B171FE">
        <w:rPr>
          <w:lang w:val="uk-UA"/>
        </w:rPr>
        <w:t xml:space="preserve"> </w:t>
      </w:r>
      <w:r w:rsidR="00B94D3A" w:rsidRPr="00B171FE">
        <w:rPr>
          <w:lang w:val="uk-UA"/>
        </w:rPr>
        <w:t>ОБ</w:t>
      </w:r>
      <w:r w:rsidR="00B94D3A">
        <w:rPr>
          <w:lang w:val="uk-UA"/>
        </w:rPr>
        <w:t>’</w:t>
      </w:r>
      <w:r w:rsidR="00B94D3A" w:rsidRPr="00B171FE">
        <w:rPr>
          <w:lang w:val="uk-UA"/>
        </w:rPr>
        <w:t>ЄДНАНН</w:t>
      </w:r>
      <w:r w:rsidR="00B94D3A">
        <w:rPr>
          <w:lang w:val="uk-UA"/>
        </w:rPr>
        <w:t>Я</w:t>
      </w:r>
      <w:r w:rsidR="00B94D3A" w:rsidRPr="00B171FE">
        <w:rPr>
          <w:lang w:val="uk-UA"/>
        </w:rPr>
        <w:t xml:space="preserve"> </w:t>
      </w:r>
      <w:r w:rsidR="00B94D3A" w:rsidRPr="007F1481">
        <w:rPr>
          <w:lang w:val="uk-UA"/>
        </w:rPr>
        <w:t>СПІВВЛАСНИКІВ БАГАТОКВАРТИРНОГО БУДИНКУ «БАГГОВУТІВСЬКИЙ»</w:t>
      </w:r>
      <w:r w:rsidR="00B94D3A" w:rsidRPr="00B171FE">
        <w:rPr>
          <w:lang w:val="uk-UA"/>
        </w:rPr>
        <w:t xml:space="preserve"> (код ЄДРПОУ: 44</w:t>
      </w:r>
      <w:r w:rsidR="00B94D3A">
        <w:rPr>
          <w:lang w:val="uk-UA"/>
        </w:rPr>
        <w:t>761395</w:t>
      </w:r>
      <w:r w:rsidR="00B94D3A" w:rsidRPr="00B171FE">
        <w:rPr>
          <w:lang w:val="uk-UA"/>
        </w:rPr>
        <w:t>, місцезнаходження юридичної особи: 0</w:t>
      </w:r>
      <w:r w:rsidR="00B94D3A">
        <w:rPr>
          <w:lang w:val="uk-UA"/>
        </w:rPr>
        <w:t>4107</w:t>
      </w:r>
      <w:r w:rsidR="00B94D3A" w:rsidRPr="00B171FE">
        <w:rPr>
          <w:lang w:val="uk-UA"/>
        </w:rPr>
        <w:t xml:space="preserve">, м. Київ, вул. </w:t>
      </w:r>
      <w:r w:rsidR="00B94D3A">
        <w:rPr>
          <w:lang w:val="uk-UA"/>
        </w:rPr>
        <w:t>Загорівська, будинок № 25</w:t>
      </w:r>
      <w:r w:rsidR="00B94D3A" w:rsidRPr="00B171FE">
        <w:rPr>
          <w:lang w:val="uk-UA"/>
        </w:rPr>
        <w:t>)</w:t>
      </w:r>
      <w:r w:rsidR="00B94D3A">
        <w:rPr>
          <w:lang w:val="uk-UA"/>
        </w:rPr>
        <w:t xml:space="preserve"> </w:t>
      </w:r>
      <w:r w:rsidR="00B94D3A" w:rsidRPr="00B171FE">
        <w:rPr>
          <w:lang w:val="uk-UA"/>
        </w:rPr>
        <w:t xml:space="preserve">від </w:t>
      </w:r>
      <w:r w:rsidR="00B94D3A">
        <w:rPr>
          <w:lang w:val="uk-UA"/>
        </w:rPr>
        <w:t>18 липня 2025</w:t>
      </w:r>
      <w:r w:rsidR="00B94D3A" w:rsidRPr="00B171FE">
        <w:rPr>
          <w:lang w:val="uk-UA"/>
        </w:rPr>
        <w:t xml:space="preserve"> року № </w:t>
      </w:r>
      <w:r w:rsidR="00B94D3A">
        <w:rPr>
          <w:lang w:val="uk-UA"/>
        </w:rPr>
        <w:t xml:space="preserve">481019046 </w:t>
      </w:r>
      <w:r w:rsidRPr="00B171FE">
        <w:rPr>
          <w:lang w:val="uk-UA"/>
        </w:rPr>
        <w:t>про надання дозволу на розроблення проєкту землеустрою щодо відведення земельної ділянки на вул.</w:t>
      </w:r>
      <w:r w:rsidR="00712FFF">
        <w:rPr>
          <w:lang w:val="uk-UA"/>
        </w:rPr>
        <w:t xml:space="preserve"> </w:t>
      </w:r>
      <w:r w:rsidR="00F5399F" w:rsidRPr="00F5399F">
        <w:rPr>
          <w:lang w:val="uk-UA"/>
        </w:rPr>
        <w:t xml:space="preserve">Загорівській, 25 </w:t>
      </w:r>
      <w:r w:rsidRPr="00B171FE">
        <w:rPr>
          <w:lang w:val="uk-UA"/>
        </w:rPr>
        <w:t>у Шевченківському районі м</w:t>
      </w:r>
      <w:r>
        <w:rPr>
          <w:lang w:val="uk-UA"/>
        </w:rPr>
        <w:t>іста</w:t>
      </w:r>
      <w:r w:rsidRPr="00B171FE">
        <w:rPr>
          <w:lang w:val="uk-UA"/>
        </w:rPr>
        <w:t xml:space="preserve"> Києва та додані документи, керуючись статтями 9, </w:t>
      </w:r>
      <w:r w:rsidR="00231321">
        <w:rPr>
          <w:lang w:val="uk-UA"/>
        </w:rPr>
        <w:t>123 Земельного кодексу України</w:t>
      </w:r>
      <w:r w:rsidR="00C1380E" w:rsidRPr="004B5BD7">
        <w:rPr>
          <w:lang w:val="uk-UA"/>
        </w:rPr>
        <w:t>,</w:t>
      </w:r>
      <w:r w:rsidR="00C1380E">
        <w:rPr>
          <w:lang w:val="uk-UA"/>
        </w:rPr>
        <w:t xml:space="preserve"> </w:t>
      </w:r>
      <w:r w:rsidRPr="00B171FE">
        <w:rPr>
          <w:lang w:val="uk-UA"/>
        </w:rPr>
        <w:t>пунктом 34 частини першої статті 26 Закону України «Про місцеве самоврядування в Україні», Законом України «Про</w:t>
      </w:r>
      <w:r w:rsidR="00C1380E">
        <w:rPr>
          <w:lang w:val="uk-UA"/>
        </w:rPr>
        <w:t> </w:t>
      </w:r>
      <w:r w:rsidRPr="00B171FE">
        <w:rPr>
          <w:lang w:val="uk-UA"/>
        </w:rPr>
        <w:t>адміністративну процедуру»,</w:t>
      </w:r>
      <w:r w:rsidR="00231321">
        <w:rPr>
          <w:lang w:val="uk-UA"/>
        </w:rPr>
        <w:t xml:space="preserve"> </w:t>
      </w:r>
      <w:r w:rsidRPr="00B171FE">
        <w:rPr>
          <w:lang w:val="uk-UA"/>
        </w:rPr>
        <w:t>Київська міська рада</w:t>
      </w:r>
    </w:p>
    <w:p w14:paraId="1E3EFADF" w14:textId="3A186DA2" w:rsidR="009B7EE2" w:rsidRDefault="009B7EE2" w:rsidP="00F6318B">
      <w:pPr>
        <w:ind w:firstLine="567"/>
        <w:jc w:val="both"/>
        <w:rPr>
          <w:snapToGrid w:val="0"/>
          <w:sz w:val="28"/>
          <w:lang w:val="uk-UA"/>
        </w:rPr>
      </w:pPr>
    </w:p>
    <w:p w14:paraId="5632AFCD" w14:textId="77777777" w:rsidR="007678CD" w:rsidRPr="00F6318B" w:rsidRDefault="007678CD" w:rsidP="00F6318B">
      <w:pPr>
        <w:ind w:firstLine="567"/>
        <w:jc w:val="both"/>
        <w:rPr>
          <w:snapToGrid w:val="0"/>
          <w:sz w:val="28"/>
          <w:lang w:val="uk-UA"/>
        </w:rPr>
      </w:pPr>
    </w:p>
    <w:p w14:paraId="6B8C59FD" w14:textId="55B7DF74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  <w:r w:rsidRPr="00F6318B">
        <w:rPr>
          <w:rFonts w:ascii="Georgia" w:hAnsi="Georgia"/>
          <w:b/>
          <w:snapToGrid w:val="0"/>
          <w:sz w:val="28"/>
          <w:lang w:val="uk-UA"/>
        </w:rPr>
        <w:t>ВИРІШИЛА:</w:t>
      </w:r>
    </w:p>
    <w:p w14:paraId="0A044979" w14:textId="77777777" w:rsidR="00B94D3A" w:rsidRDefault="00B94D3A" w:rsidP="00F6318B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</w:p>
    <w:p w14:paraId="0F22D911" w14:textId="3DBA4954" w:rsidR="00BD0D5A" w:rsidRPr="00F5399F" w:rsidRDefault="00517DDC" w:rsidP="00F5399F">
      <w:pPr>
        <w:pStyle w:val="af2"/>
        <w:numPr>
          <w:ilvl w:val="0"/>
          <w:numId w:val="7"/>
        </w:numPr>
        <w:tabs>
          <w:tab w:val="left" w:pos="709"/>
          <w:tab w:val="left" w:pos="1134"/>
        </w:tabs>
        <w:ind w:left="0" w:firstLine="284"/>
        <w:jc w:val="both"/>
        <w:rPr>
          <w:color w:val="000000"/>
          <w:sz w:val="28"/>
          <w:szCs w:val="28"/>
          <w:lang w:bidi="uk-UA"/>
        </w:rPr>
      </w:pPr>
      <w:r w:rsidRPr="00F5399F">
        <w:rPr>
          <w:color w:val="000000"/>
          <w:sz w:val="28"/>
          <w:szCs w:val="28"/>
          <w:lang w:val="uk-UA" w:bidi="uk-UA"/>
        </w:rPr>
        <w:t>Надати ОБ</w:t>
      </w:r>
      <w:r w:rsidR="00F5399F" w:rsidRPr="00F5399F">
        <w:rPr>
          <w:color w:val="000000"/>
          <w:sz w:val="28"/>
          <w:szCs w:val="28"/>
          <w:lang w:val="uk-UA" w:bidi="uk-UA"/>
        </w:rPr>
        <w:t>’</w:t>
      </w:r>
      <w:r w:rsidRPr="00F5399F">
        <w:rPr>
          <w:color w:val="000000"/>
          <w:sz w:val="28"/>
          <w:szCs w:val="28"/>
          <w:lang w:val="uk-UA" w:bidi="uk-UA"/>
        </w:rPr>
        <w:t>ЄДНАНН</w:t>
      </w:r>
      <w:r w:rsidR="00F5399F" w:rsidRPr="00F5399F">
        <w:rPr>
          <w:color w:val="000000"/>
          <w:sz w:val="28"/>
          <w:szCs w:val="28"/>
          <w:lang w:val="uk-UA" w:bidi="uk-UA"/>
        </w:rPr>
        <w:t>Ю</w:t>
      </w:r>
      <w:r w:rsidRPr="00F5399F">
        <w:rPr>
          <w:color w:val="000000"/>
          <w:sz w:val="28"/>
          <w:szCs w:val="28"/>
          <w:lang w:val="uk-UA" w:bidi="uk-UA"/>
        </w:rPr>
        <w:t xml:space="preserve"> СПІВВЛАСНИКІВ БАГАТОКВАРТИРНОГО БУДИНКУ «БАГГОВУТІВСЬКИЙ» дозвіл на розроблення </w:t>
      </w:r>
      <w:r w:rsidR="005D3477" w:rsidRPr="00F5399F">
        <w:rPr>
          <w:color w:val="000000"/>
          <w:sz w:val="28"/>
          <w:szCs w:val="28"/>
          <w:lang w:val="uk-UA" w:bidi="uk-UA"/>
        </w:rPr>
        <w:t>проєкту землеустрою щодо відведення земельної ділянки</w:t>
      </w:r>
      <w:r w:rsidR="00547D3B" w:rsidRPr="00F5399F">
        <w:rPr>
          <w:color w:val="000000"/>
          <w:sz w:val="28"/>
          <w:szCs w:val="28"/>
          <w:lang w:val="uk-UA" w:bidi="uk-UA"/>
        </w:rPr>
        <w:t xml:space="preserve"> площею </w:t>
      </w:r>
      <w:r w:rsidR="00F5399F" w:rsidRPr="00F5399F">
        <w:rPr>
          <w:color w:val="000000"/>
          <w:sz w:val="28"/>
          <w:szCs w:val="28"/>
          <w:lang w:bidi="uk-UA"/>
        </w:rPr>
        <w:t>0,929</w:t>
      </w:r>
      <w:r w:rsidR="005C4B7E">
        <w:rPr>
          <w:color w:val="000000"/>
          <w:sz w:val="28"/>
          <w:szCs w:val="28"/>
          <w:lang w:val="uk-UA" w:bidi="uk-UA"/>
        </w:rPr>
        <w:t>0</w:t>
      </w:r>
      <w:r w:rsidR="00F5399F" w:rsidRPr="00F5399F">
        <w:rPr>
          <w:color w:val="000000"/>
          <w:sz w:val="28"/>
          <w:szCs w:val="28"/>
          <w:lang w:bidi="uk-UA"/>
        </w:rPr>
        <w:t xml:space="preserve"> га (кадастровий номер 8000000000:91:078:0114)</w:t>
      </w:r>
      <w:r w:rsidR="005C4B7E">
        <w:rPr>
          <w:color w:val="000000"/>
          <w:sz w:val="28"/>
          <w:szCs w:val="28"/>
          <w:lang w:val="uk-UA" w:bidi="uk-UA"/>
        </w:rPr>
        <w:t xml:space="preserve"> </w:t>
      </w:r>
      <w:r w:rsidR="00E82A33" w:rsidRPr="00F5399F">
        <w:rPr>
          <w:color w:val="000000"/>
          <w:sz w:val="28"/>
          <w:szCs w:val="28"/>
          <w:lang w:bidi="uk-UA"/>
        </w:rPr>
        <w:t>у</w:t>
      </w:r>
      <w:r w:rsidR="00515998" w:rsidRPr="00F5399F">
        <w:rPr>
          <w:color w:val="000000"/>
          <w:sz w:val="28"/>
          <w:szCs w:val="28"/>
          <w:lang w:bidi="uk-UA"/>
        </w:rPr>
        <w:t xml:space="preserve"> постійне користування</w:t>
      </w:r>
      <w:r w:rsidRPr="00F5399F">
        <w:rPr>
          <w:color w:val="000000"/>
          <w:sz w:val="28"/>
          <w:szCs w:val="28"/>
          <w:lang w:bidi="uk-UA"/>
        </w:rPr>
        <w:t xml:space="preserve"> </w:t>
      </w:r>
      <w:r w:rsidR="00F5399F">
        <w:rPr>
          <w:color w:val="000000"/>
          <w:sz w:val="28"/>
          <w:szCs w:val="28"/>
          <w:lang w:bidi="uk-UA"/>
        </w:rPr>
        <w:t xml:space="preserve">для </w:t>
      </w:r>
      <w:r w:rsidR="00F5399F">
        <w:rPr>
          <w:color w:val="000000"/>
          <w:sz w:val="28"/>
          <w:szCs w:val="28"/>
          <w:lang w:bidi="uk-UA"/>
        </w:rPr>
        <w:lastRenderedPageBreak/>
        <w:t>експлуатації і обслуговування багатоквартирного житлового будинку з об</w:t>
      </w:r>
      <w:r w:rsidR="00F5399F">
        <w:rPr>
          <w:color w:val="000000"/>
          <w:sz w:val="28"/>
          <w:szCs w:val="28"/>
          <w:lang w:val="uk-UA" w:bidi="uk-UA"/>
        </w:rPr>
        <w:t>’</w:t>
      </w:r>
      <w:r w:rsidR="00F5399F">
        <w:rPr>
          <w:color w:val="000000"/>
          <w:sz w:val="28"/>
          <w:szCs w:val="28"/>
          <w:lang w:bidi="uk-UA"/>
        </w:rPr>
        <w:t xml:space="preserve">єктами торгово-розважальної та ринкової інфраструктури </w:t>
      </w:r>
      <w:r w:rsidR="004805FA" w:rsidRPr="00BD0D5A">
        <w:rPr>
          <w:color w:val="000000"/>
          <w:sz w:val="28"/>
          <w:szCs w:val="28"/>
          <w:lang w:bidi="uk-UA"/>
        </w:rPr>
        <w:t xml:space="preserve">на </w:t>
      </w:r>
      <w:r w:rsidR="00EB2B10" w:rsidRPr="00F5399F">
        <w:rPr>
          <w:color w:val="000000"/>
          <w:sz w:val="28"/>
          <w:szCs w:val="28"/>
          <w:lang w:bidi="uk-UA"/>
        </w:rPr>
        <w:t>вул.</w:t>
      </w:r>
      <w:r w:rsidR="00F5399F">
        <w:rPr>
          <w:color w:val="000000"/>
          <w:sz w:val="28"/>
          <w:szCs w:val="28"/>
          <w:lang w:val="uk-UA" w:bidi="uk-UA"/>
        </w:rPr>
        <w:t> </w:t>
      </w:r>
      <w:r w:rsidR="00EB2B10" w:rsidRPr="005C4B7E">
        <w:rPr>
          <w:color w:val="000000"/>
          <w:sz w:val="28"/>
          <w:szCs w:val="28"/>
          <w:lang w:val="uk-UA" w:bidi="uk-UA"/>
        </w:rPr>
        <w:t>Загорівськ</w:t>
      </w:r>
      <w:r w:rsidR="005C4B7E">
        <w:rPr>
          <w:color w:val="000000"/>
          <w:sz w:val="28"/>
          <w:szCs w:val="28"/>
          <w:lang w:val="uk-UA" w:bidi="uk-UA"/>
        </w:rPr>
        <w:t>ій</w:t>
      </w:r>
      <w:r w:rsidR="00EB2B10" w:rsidRPr="005C4B7E">
        <w:rPr>
          <w:color w:val="000000"/>
          <w:sz w:val="28"/>
          <w:szCs w:val="28"/>
          <w:lang w:val="uk-UA" w:bidi="uk-UA"/>
        </w:rPr>
        <w:t xml:space="preserve">, 25 </w:t>
      </w:r>
      <w:r w:rsidR="004805FA" w:rsidRPr="005C4B7E">
        <w:rPr>
          <w:color w:val="000000"/>
          <w:sz w:val="28"/>
          <w:szCs w:val="28"/>
          <w:lang w:val="uk-UA" w:bidi="uk-UA"/>
        </w:rPr>
        <w:t xml:space="preserve">у </w:t>
      </w:r>
      <w:r w:rsidR="00EB2B10" w:rsidRPr="005C4B7E">
        <w:rPr>
          <w:color w:val="000000"/>
          <w:sz w:val="28"/>
          <w:szCs w:val="28"/>
          <w:lang w:val="uk-UA" w:bidi="uk-UA"/>
        </w:rPr>
        <w:t xml:space="preserve">Шевченківському </w:t>
      </w:r>
      <w:r w:rsidR="004805FA" w:rsidRPr="005C4B7E">
        <w:rPr>
          <w:color w:val="000000"/>
          <w:sz w:val="28"/>
          <w:szCs w:val="28"/>
          <w:lang w:val="uk-UA" w:bidi="uk-UA"/>
        </w:rPr>
        <w:t>районі міста Києва</w:t>
      </w:r>
      <w:r w:rsidR="00515998" w:rsidRPr="005C4B7E">
        <w:rPr>
          <w:color w:val="000000"/>
          <w:sz w:val="28"/>
          <w:szCs w:val="28"/>
          <w:lang w:val="uk-UA" w:bidi="uk-UA"/>
        </w:rPr>
        <w:t xml:space="preserve"> за рахунок земель комунальної власності територіальної громади міста Києва</w:t>
      </w:r>
      <w:r w:rsidR="004805FA" w:rsidRPr="005C4B7E">
        <w:rPr>
          <w:color w:val="000000"/>
          <w:sz w:val="28"/>
          <w:szCs w:val="28"/>
          <w:lang w:val="uk-UA" w:bidi="uk-UA"/>
        </w:rPr>
        <w:t xml:space="preserve"> </w:t>
      </w:r>
      <w:r w:rsidRPr="005C4B7E">
        <w:rPr>
          <w:color w:val="000000"/>
          <w:sz w:val="28"/>
          <w:szCs w:val="28"/>
          <w:lang w:val="uk-UA" w:bidi="uk-UA"/>
        </w:rPr>
        <w:t xml:space="preserve">згідно з план-схемою </w:t>
      </w:r>
      <w:r w:rsidRPr="00BD0D5A">
        <w:rPr>
          <w:color w:val="000000"/>
          <w:sz w:val="28"/>
          <w:szCs w:val="28"/>
          <w:lang w:bidi="uk-UA"/>
        </w:rPr>
        <w:t>(додаток до рішення) (</w:t>
      </w:r>
      <w:r w:rsidR="004805FA" w:rsidRPr="00BD0D5A">
        <w:rPr>
          <w:color w:val="000000"/>
          <w:sz w:val="28"/>
          <w:szCs w:val="28"/>
          <w:lang w:bidi="uk-UA"/>
        </w:rPr>
        <w:t xml:space="preserve">справа </w:t>
      </w:r>
      <w:r w:rsidR="00E857AB" w:rsidRPr="00BD0D5A">
        <w:rPr>
          <w:color w:val="000000"/>
          <w:sz w:val="28"/>
          <w:szCs w:val="28"/>
          <w:lang w:bidi="uk-UA"/>
        </w:rPr>
        <w:t xml:space="preserve">№ </w:t>
      </w:r>
      <w:r w:rsidR="00EB2B10" w:rsidRPr="00F5399F">
        <w:rPr>
          <w:color w:val="000000"/>
          <w:sz w:val="28"/>
          <w:szCs w:val="28"/>
          <w:lang w:bidi="uk-UA"/>
        </w:rPr>
        <w:t>481019046</w:t>
      </w:r>
      <w:r w:rsidRPr="00F5399F">
        <w:rPr>
          <w:color w:val="000000"/>
          <w:sz w:val="28"/>
          <w:szCs w:val="28"/>
          <w:lang w:bidi="uk-UA"/>
        </w:rPr>
        <w:t>)</w:t>
      </w:r>
      <w:r w:rsidR="004805FA" w:rsidRPr="00F5399F">
        <w:rPr>
          <w:color w:val="000000"/>
          <w:sz w:val="28"/>
          <w:szCs w:val="28"/>
          <w:lang w:bidi="uk-UA"/>
        </w:rPr>
        <w:t>.</w:t>
      </w:r>
    </w:p>
    <w:p w14:paraId="7DBFEF16" w14:textId="5DBA069A" w:rsidR="00BD0D5A" w:rsidRPr="00F5399F" w:rsidRDefault="00572A24" w:rsidP="00F5399F">
      <w:pPr>
        <w:pStyle w:val="af2"/>
        <w:numPr>
          <w:ilvl w:val="0"/>
          <w:numId w:val="7"/>
        </w:numPr>
        <w:tabs>
          <w:tab w:val="left" w:pos="709"/>
          <w:tab w:val="left" w:pos="1134"/>
        </w:tabs>
        <w:ind w:left="0" w:firstLine="284"/>
        <w:jc w:val="both"/>
        <w:rPr>
          <w:color w:val="000000"/>
          <w:sz w:val="28"/>
          <w:szCs w:val="28"/>
          <w:lang w:bidi="uk-UA"/>
        </w:rPr>
      </w:pPr>
      <w:r w:rsidRPr="00F5399F">
        <w:rPr>
          <w:color w:val="000000"/>
          <w:sz w:val="28"/>
          <w:szCs w:val="28"/>
          <w:lang w:bidi="uk-UA"/>
        </w:rPr>
        <w:t>Дане рішення набирає чинності з моменту його прийняття і вважається доведеним до відома заявника з дня його оприлюднення на офіційному вебсайті Київської міської ради.</w:t>
      </w:r>
    </w:p>
    <w:p w14:paraId="242A1F4C" w14:textId="1DA8DB62" w:rsidR="00C85307" w:rsidRPr="00C85307" w:rsidRDefault="00767D53" w:rsidP="00C85307">
      <w:pPr>
        <w:pStyle w:val="af2"/>
        <w:numPr>
          <w:ilvl w:val="0"/>
          <w:numId w:val="7"/>
        </w:numPr>
        <w:tabs>
          <w:tab w:val="left" w:pos="709"/>
          <w:tab w:val="left" w:pos="1134"/>
        </w:tabs>
        <w:ind w:left="0" w:firstLine="284"/>
        <w:jc w:val="both"/>
        <w:rPr>
          <w:sz w:val="28"/>
          <w:szCs w:val="28"/>
          <w:lang w:val="uk-UA"/>
        </w:rPr>
      </w:pPr>
      <w:r w:rsidRPr="00C85307">
        <w:rPr>
          <w:color w:val="000000"/>
          <w:sz w:val="28"/>
          <w:szCs w:val="28"/>
          <w:lang w:bidi="uk-UA"/>
        </w:rPr>
        <w:t xml:space="preserve">Контроль за виконанням цього рішення покласти на постійну комісію Київської міської ради з питань </w:t>
      </w:r>
      <w:r w:rsidR="00C85307" w:rsidRPr="00C85307">
        <w:rPr>
          <w:sz w:val="28"/>
          <w:szCs w:val="28"/>
          <w:lang w:val="uk-UA"/>
        </w:rPr>
        <w:t xml:space="preserve">архітектури, </w:t>
      </w:r>
      <w:r w:rsidR="00BD4389">
        <w:rPr>
          <w:sz w:val="28"/>
          <w:szCs w:val="28"/>
          <w:lang w:val="uk-UA"/>
        </w:rPr>
        <w:t>містопланування</w:t>
      </w:r>
      <w:r w:rsidR="00C85307" w:rsidRPr="00C85307">
        <w:rPr>
          <w:sz w:val="28"/>
          <w:szCs w:val="28"/>
          <w:lang w:val="uk-UA"/>
        </w:rPr>
        <w:t xml:space="preserve"> та земельних відносин.</w:t>
      </w:r>
    </w:p>
    <w:p w14:paraId="31B131A2" w14:textId="73E57A5F" w:rsidR="00F6318B" w:rsidRPr="001522A0" w:rsidRDefault="00F6318B" w:rsidP="00C85307">
      <w:pPr>
        <w:pStyle w:val="16"/>
        <w:shd w:val="clear" w:color="auto" w:fill="auto"/>
        <w:tabs>
          <w:tab w:val="left" w:pos="672"/>
        </w:tabs>
        <w:spacing w:after="460"/>
        <w:ind w:firstLine="0"/>
        <w:jc w:val="both"/>
        <w:rPr>
          <w:sz w:val="16"/>
          <w:szCs w:val="16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66DF1" w14:paraId="65904264" w14:textId="77777777" w:rsidTr="00A66DF1">
        <w:tc>
          <w:tcPr>
            <w:tcW w:w="4927" w:type="dxa"/>
          </w:tcPr>
          <w:p w14:paraId="7B210C9C" w14:textId="3E31D6E2" w:rsidR="00A66DF1" w:rsidRDefault="00A66DF1" w:rsidP="00F6318B">
            <w:pPr>
              <w:jc w:val="both"/>
              <w:rPr>
                <w:sz w:val="28"/>
                <w:szCs w:val="28"/>
                <w:lang w:val="uk-UA"/>
              </w:rPr>
            </w:pPr>
            <w:r w:rsidRPr="00F6318B"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3DEDC44B" w14:textId="321E2F06" w:rsidR="00A66DF1" w:rsidRDefault="00A66DF1" w:rsidP="00A66DF1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5CDEC5EC" w14:textId="77777777" w:rsidR="00F6318B" w:rsidRPr="00F6318B" w:rsidRDefault="00F6318B" w:rsidP="00F6318B">
      <w:pPr>
        <w:jc w:val="both"/>
        <w:rPr>
          <w:sz w:val="28"/>
          <w:szCs w:val="28"/>
          <w:lang w:val="uk-UA"/>
        </w:rPr>
      </w:pPr>
    </w:p>
    <w:p w14:paraId="03696737" w14:textId="5EA31987" w:rsidR="00DB3B81" w:rsidRDefault="00EE0A92" w:rsidP="00DB3B8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DB3B81">
        <w:rPr>
          <w:b/>
          <w:bCs/>
          <w:color w:val="000000"/>
          <w:sz w:val="28"/>
          <w:szCs w:val="28"/>
          <w:lang w:val="uk-UA" w:eastAsia="uk-UA"/>
        </w:rPr>
        <w:t>ПОДАННЯ:</w:t>
      </w:r>
    </w:p>
    <w:p w14:paraId="32172C35" w14:textId="77777777" w:rsidR="00A66DF1" w:rsidRDefault="00A66DF1" w:rsidP="00DB3B8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3792"/>
      </w:tblGrid>
      <w:tr w:rsidR="009868F9" w14:paraId="6F1FF5B7" w14:textId="77777777" w:rsidTr="008931A6">
        <w:tc>
          <w:tcPr>
            <w:tcW w:w="6062" w:type="dxa"/>
          </w:tcPr>
          <w:p w14:paraId="0E8199DE" w14:textId="77777777" w:rsidR="009868F9" w:rsidRDefault="009868F9" w:rsidP="009868F9">
            <w:pPr>
              <w:ind w:right="1600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6E2EF626" w14:textId="1CF88290" w:rsidR="009868F9" w:rsidRDefault="009868F9" w:rsidP="009868F9">
            <w:pPr>
              <w:ind w:right="1600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  <w:r w:rsidRPr="00BF20ED"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792" w:type="dxa"/>
          </w:tcPr>
          <w:p w14:paraId="64CFB7FE" w14:textId="77777777" w:rsidR="009868F9" w:rsidRPr="009868F9" w:rsidRDefault="009868F9" w:rsidP="009868F9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B764F65" w14:textId="1D642C4A" w:rsidR="009868F9" w:rsidRDefault="009868F9" w:rsidP="009868F9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703C516" w14:textId="77777777" w:rsidR="009868F9" w:rsidRPr="009868F9" w:rsidRDefault="009868F9" w:rsidP="009868F9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AA60BD0" w14:textId="5555E671" w:rsidR="009868F9" w:rsidRDefault="009868F9" w:rsidP="009868F9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Владислав АНДРОНОВ</w:t>
            </w:r>
          </w:p>
        </w:tc>
      </w:tr>
      <w:tr w:rsidR="009868F9" w14:paraId="73BB219C" w14:textId="77777777" w:rsidTr="008931A6">
        <w:tc>
          <w:tcPr>
            <w:tcW w:w="6062" w:type="dxa"/>
          </w:tcPr>
          <w:p w14:paraId="2E88F0FD" w14:textId="77777777" w:rsidR="009868F9" w:rsidRDefault="009868F9" w:rsidP="009868F9">
            <w:pPr>
              <w:ind w:right="160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8224E70" w14:textId="5691DF71" w:rsidR="009868F9" w:rsidRDefault="009868F9" w:rsidP="009868F9">
            <w:pPr>
              <w:ind w:right="1600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Директор Департаменту земельних ресурсів</w:t>
            </w:r>
            <w:r w:rsidRPr="00F747EA"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 (Київської міської державної адміністрації)</w:t>
            </w:r>
          </w:p>
        </w:tc>
        <w:tc>
          <w:tcPr>
            <w:tcW w:w="3792" w:type="dxa"/>
          </w:tcPr>
          <w:p w14:paraId="387FBCD3" w14:textId="77777777" w:rsidR="009868F9" w:rsidRPr="00612AAF" w:rsidRDefault="009868F9" w:rsidP="009868F9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53B512" w14:textId="56ACAB4B" w:rsidR="009868F9" w:rsidRDefault="009868F9" w:rsidP="009868F9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9342EF8" w14:textId="77777777" w:rsidR="009868F9" w:rsidRPr="00612AAF" w:rsidRDefault="009868F9" w:rsidP="009868F9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B7B422F" w14:textId="77777777" w:rsidR="009868F9" w:rsidRPr="00612AAF" w:rsidRDefault="009868F9" w:rsidP="009868F9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727FA54" w14:textId="33F3BB02" w:rsidR="009868F9" w:rsidRPr="00A66DF1" w:rsidRDefault="009868F9" w:rsidP="009868F9">
            <w:pPr>
              <w:tabs>
                <w:tab w:val="left" w:pos="6379"/>
              </w:tabs>
              <w:jc w:val="right"/>
              <w:rPr>
                <w:snapToGrid w:val="0"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8931A6" w14:paraId="24F6ED95" w14:textId="77777777" w:rsidTr="008931A6">
        <w:tc>
          <w:tcPr>
            <w:tcW w:w="6062" w:type="dxa"/>
          </w:tcPr>
          <w:p w14:paraId="232C6372" w14:textId="77777777" w:rsidR="008931A6" w:rsidRDefault="008931A6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792" w:type="dxa"/>
          </w:tcPr>
          <w:p w14:paraId="78EFDCCF" w14:textId="77777777" w:rsidR="008931A6" w:rsidRPr="00612AAF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</w:tc>
      </w:tr>
      <w:tr w:rsidR="009868F9" w14:paraId="1C38512B" w14:textId="77777777" w:rsidTr="008931A6">
        <w:tc>
          <w:tcPr>
            <w:tcW w:w="6062" w:type="dxa"/>
          </w:tcPr>
          <w:p w14:paraId="1545B8E0" w14:textId="77777777" w:rsidR="009868F9" w:rsidRDefault="009868F9" w:rsidP="009868F9">
            <w:pPr>
              <w:ind w:right="1033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9E72644" w14:textId="2100C3A8" w:rsidR="009868F9" w:rsidRDefault="0092372F" w:rsidP="009868F9">
            <w:pPr>
              <w:ind w:right="1033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В. о н</w:t>
            </w:r>
            <w:r w:rsidR="005C4B7E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а</w:t>
            </w:r>
            <w:r w:rsidR="009868F9" w:rsidRPr="00EB2A1C">
              <w:rPr>
                <w:color w:val="000000"/>
                <w:sz w:val="28"/>
                <w:szCs w:val="28"/>
                <w:lang w:val="uk-UA" w:eastAsia="uk-UA"/>
              </w:rPr>
              <w:t xml:space="preserve"> юридичного управління </w:t>
            </w:r>
            <w:r w:rsidR="009868F9"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  <w:r w:rsidR="009868F9" w:rsidRPr="005C4B7E">
              <w:rPr>
                <w:sz w:val="28"/>
                <w:szCs w:val="28"/>
                <w:lang w:val="uk-UA" w:eastAsia="en-US"/>
              </w:rPr>
              <w:t xml:space="preserve"> </w:t>
            </w:r>
            <w:r w:rsidR="009868F9"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  <w:r w:rsidR="009868F9" w:rsidRPr="00BF20ED">
              <w:rPr>
                <w:sz w:val="28"/>
                <w:szCs w:val="28"/>
                <w:lang w:val="uk-UA" w:eastAsia="en-US"/>
              </w:rPr>
              <w:t xml:space="preserve"> </w:t>
            </w:r>
            <w:r w:rsidR="009868F9"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792" w:type="dxa"/>
          </w:tcPr>
          <w:p w14:paraId="2969A229" w14:textId="77777777" w:rsidR="00F87676" w:rsidRPr="005C4B7E" w:rsidRDefault="00F87676" w:rsidP="009868F9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  <w:lang w:val="uk-UA"/>
              </w:rPr>
            </w:pPr>
            <w:bookmarkStart w:id="0" w:name="_Hlk111053890"/>
          </w:p>
          <w:p w14:paraId="1C205197" w14:textId="77777777" w:rsidR="00F87676" w:rsidRPr="005C4B7E" w:rsidRDefault="00F87676" w:rsidP="009868F9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  <w:lang w:val="uk-UA"/>
              </w:rPr>
            </w:pPr>
          </w:p>
          <w:p w14:paraId="1881E9CD" w14:textId="77777777" w:rsidR="00F87676" w:rsidRPr="005C4B7E" w:rsidRDefault="00F87676" w:rsidP="009868F9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  <w:lang w:val="uk-UA"/>
              </w:rPr>
            </w:pPr>
          </w:p>
          <w:p w14:paraId="69962F2E" w14:textId="77777777" w:rsidR="00F87676" w:rsidRPr="005C4B7E" w:rsidRDefault="00F87676" w:rsidP="009868F9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  <w:lang w:val="uk-UA"/>
              </w:rPr>
            </w:pPr>
          </w:p>
          <w:p w14:paraId="3BFF9347" w14:textId="77777777" w:rsidR="00F87676" w:rsidRPr="005C4B7E" w:rsidRDefault="00F87676" w:rsidP="009868F9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  <w:lang w:val="uk-UA"/>
              </w:rPr>
            </w:pPr>
          </w:p>
          <w:p w14:paraId="6702914E" w14:textId="77777777" w:rsidR="00F87676" w:rsidRPr="005C4B7E" w:rsidRDefault="00F87676" w:rsidP="009868F9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  <w:lang w:val="uk-UA"/>
              </w:rPr>
            </w:pPr>
          </w:p>
          <w:p w14:paraId="33B40533" w14:textId="47B77667" w:rsidR="009868F9" w:rsidRPr="0092372F" w:rsidRDefault="0092372F" w:rsidP="0092372F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bCs w:val="0"/>
                <w:sz w:val="28"/>
                <w:szCs w:val="28"/>
                <w:lang w:val="uk-UA"/>
              </w:rPr>
              <w:t>Віктор</w:t>
            </w:r>
            <w:r w:rsidR="009868F9" w:rsidRPr="008931A6">
              <w:rPr>
                <w:rStyle w:val="af0"/>
                <w:b w:val="0"/>
                <w:bCs w:val="0"/>
                <w:sz w:val="28"/>
                <w:szCs w:val="28"/>
              </w:rPr>
              <w:t xml:space="preserve"> </w:t>
            </w:r>
            <w:bookmarkEnd w:id="0"/>
            <w:r>
              <w:rPr>
                <w:rStyle w:val="af0"/>
                <w:b w:val="0"/>
                <w:bCs w:val="0"/>
                <w:sz w:val="28"/>
                <w:szCs w:val="28"/>
                <w:lang w:val="uk-UA"/>
              </w:rPr>
              <w:t>ДВОРНІКОВ</w:t>
            </w:r>
            <w:bookmarkStart w:id="1" w:name="_GoBack"/>
            <w:bookmarkEnd w:id="1"/>
          </w:p>
        </w:tc>
      </w:tr>
    </w:tbl>
    <w:p w14:paraId="7DA9496C" w14:textId="77777777" w:rsidR="00DB3B81" w:rsidRDefault="00DB3B81" w:rsidP="00DB3B81">
      <w:pPr>
        <w:jc w:val="both"/>
        <w:rPr>
          <w:sz w:val="28"/>
          <w:szCs w:val="28"/>
          <w:lang w:val="uk-UA"/>
        </w:rPr>
      </w:pPr>
    </w:p>
    <w:p w14:paraId="0CA6D27F" w14:textId="77777777" w:rsidR="00DB3B81" w:rsidRDefault="00DB3B81" w:rsidP="00DB3B81">
      <w:pPr>
        <w:jc w:val="both"/>
        <w:rPr>
          <w:color w:val="000000"/>
          <w:sz w:val="28"/>
          <w:szCs w:val="28"/>
          <w:lang w:val="uk-UA" w:eastAsia="uk-UA"/>
        </w:rPr>
      </w:pPr>
    </w:p>
    <w:p w14:paraId="76E5F905" w14:textId="77777777" w:rsidR="00DB3B81" w:rsidRDefault="00DB3B81" w:rsidP="00DB3B81">
      <w:pPr>
        <w:jc w:val="both"/>
        <w:rPr>
          <w:color w:val="000000"/>
          <w:sz w:val="28"/>
          <w:szCs w:val="28"/>
          <w:lang w:val="uk-UA" w:eastAsia="uk-UA"/>
        </w:rPr>
      </w:pPr>
    </w:p>
    <w:p w14:paraId="6F8F3F6E" w14:textId="45A9DA53" w:rsidR="00DB3B81" w:rsidRDefault="00DB3B81" w:rsidP="00DB3B8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20297E3E" w14:textId="77777777" w:rsidR="00A66DF1" w:rsidRDefault="00A66DF1" w:rsidP="00DB3B8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784"/>
      </w:tblGrid>
      <w:tr w:rsidR="00A66DF1" w14:paraId="69084440" w14:textId="77777777" w:rsidTr="00A66DF1">
        <w:tc>
          <w:tcPr>
            <w:tcW w:w="5070" w:type="dxa"/>
          </w:tcPr>
          <w:p w14:paraId="48A6F280" w14:textId="77777777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47B1F38A" w14:textId="5CA17ED1" w:rsidR="00A66DF1" w:rsidRDefault="00A66DF1" w:rsidP="00A66DF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BD4389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2F202616" w14:textId="10D8C336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</w:tc>
        <w:tc>
          <w:tcPr>
            <w:tcW w:w="4784" w:type="dxa"/>
          </w:tcPr>
          <w:p w14:paraId="7F61E12C" w14:textId="77777777" w:rsidR="00A66DF1" w:rsidRDefault="00A66DF1" w:rsidP="00DB3B8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66DF1" w14:paraId="615C019A" w14:textId="77777777" w:rsidTr="00A66DF1">
        <w:tc>
          <w:tcPr>
            <w:tcW w:w="5070" w:type="dxa"/>
          </w:tcPr>
          <w:p w14:paraId="1BB3D607" w14:textId="77777777" w:rsidR="00A66DF1" w:rsidRDefault="00A66DF1" w:rsidP="00DB3B8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D2F4169" w14:textId="72DCCD10" w:rsidR="00A66DF1" w:rsidRDefault="00A66DF1" w:rsidP="00DB3B8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784" w:type="dxa"/>
          </w:tcPr>
          <w:p w14:paraId="29574002" w14:textId="77777777" w:rsidR="00A66DF1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8ED4425" w14:textId="4A11D64E" w:rsidR="00A66DF1" w:rsidRDefault="00A66DF1" w:rsidP="00A66DF1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66DF1" w14:paraId="1726CF79" w14:textId="77777777" w:rsidTr="00A66DF1">
        <w:tc>
          <w:tcPr>
            <w:tcW w:w="5070" w:type="dxa"/>
          </w:tcPr>
          <w:p w14:paraId="474F58E3" w14:textId="77777777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3E3CC9D" w14:textId="1C18FFD0" w:rsidR="00A66DF1" w:rsidRDefault="00E62745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66DF1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66DF1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752D5E9A" w14:textId="77777777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092711E1" w14:textId="6893234B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784" w:type="dxa"/>
          </w:tcPr>
          <w:p w14:paraId="0044A339" w14:textId="77777777" w:rsidR="00A66DF1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6FAF01F" w14:textId="77777777" w:rsidR="00A66DF1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42F3023" w14:textId="77777777" w:rsidR="00A66DF1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AE5A63A" w14:textId="33DA9913" w:rsidR="00A66DF1" w:rsidRDefault="00A66DF1" w:rsidP="00A66DF1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658160A9" w14:textId="77777777" w:rsidR="00DB3B81" w:rsidRDefault="00DB3B81" w:rsidP="00DB3B81">
      <w:pPr>
        <w:jc w:val="both"/>
        <w:rPr>
          <w:color w:val="000000"/>
          <w:sz w:val="28"/>
          <w:szCs w:val="28"/>
          <w:lang w:val="uk-UA" w:eastAsia="uk-UA"/>
        </w:rPr>
      </w:pPr>
    </w:p>
    <w:p w14:paraId="66B85B2F" w14:textId="78BBA470" w:rsidR="00CB7B73" w:rsidRPr="00BB44FA" w:rsidRDefault="0092372F" w:rsidP="0092372F">
      <w:pPr>
        <w:rPr>
          <w:lang w:val="en-US" w:eastAsia="uk-UA"/>
        </w:rPr>
      </w:pPr>
      <w:r w:rsidRPr="00BB44FA">
        <w:rPr>
          <w:lang w:val="en-US" w:eastAsia="uk-UA"/>
        </w:rPr>
        <w:t xml:space="preserve"> </w:t>
      </w:r>
    </w:p>
    <w:sectPr w:rsidR="00CB7B73" w:rsidRPr="00BB44FA" w:rsidSect="007678CD">
      <w:pgSz w:w="11906" w:h="16838"/>
      <w:pgMar w:top="1134" w:right="567" w:bottom="1560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0ACE04" w14:textId="77777777" w:rsidR="00064992" w:rsidRDefault="00064992">
      <w:r>
        <w:separator/>
      </w:r>
    </w:p>
  </w:endnote>
  <w:endnote w:type="continuationSeparator" w:id="0">
    <w:p w14:paraId="4DABEE5C" w14:textId="77777777" w:rsidR="00064992" w:rsidRDefault="000649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98B051" w14:textId="77777777" w:rsidR="00064992" w:rsidRDefault="00064992">
      <w:r>
        <w:separator/>
      </w:r>
    </w:p>
  </w:footnote>
  <w:footnote w:type="continuationSeparator" w:id="0">
    <w:p w14:paraId="443B788C" w14:textId="77777777" w:rsidR="00064992" w:rsidRDefault="000649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8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9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5"/>
  </w:num>
  <w:num w:numId="3">
    <w:abstractNumId w:val="8"/>
  </w:num>
  <w:num w:numId="4">
    <w:abstractNumId w:val="0"/>
  </w:num>
  <w:num w:numId="5">
    <w:abstractNumId w:val="7"/>
  </w:num>
  <w:num w:numId="6">
    <w:abstractNumId w:val="3"/>
  </w:num>
  <w:num w:numId="7">
    <w:abstractNumId w:val="4"/>
  </w:num>
  <w:num w:numId="8">
    <w:abstractNumId w:val="6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2D1"/>
    <w:rsid w:val="0000015C"/>
    <w:rsid w:val="000064E7"/>
    <w:rsid w:val="00013053"/>
    <w:rsid w:val="0002147E"/>
    <w:rsid w:val="00023829"/>
    <w:rsid w:val="00024DDD"/>
    <w:rsid w:val="00025BE9"/>
    <w:rsid w:val="000264DD"/>
    <w:rsid w:val="00033E11"/>
    <w:rsid w:val="00037900"/>
    <w:rsid w:val="00050336"/>
    <w:rsid w:val="00055F48"/>
    <w:rsid w:val="000561DB"/>
    <w:rsid w:val="00056927"/>
    <w:rsid w:val="00064992"/>
    <w:rsid w:val="000709BE"/>
    <w:rsid w:val="00084199"/>
    <w:rsid w:val="00090E5F"/>
    <w:rsid w:val="000A4432"/>
    <w:rsid w:val="000A62F2"/>
    <w:rsid w:val="000A6D16"/>
    <w:rsid w:val="000B2796"/>
    <w:rsid w:val="000B556F"/>
    <w:rsid w:val="000B61B4"/>
    <w:rsid w:val="000B70E6"/>
    <w:rsid w:val="000C7805"/>
    <w:rsid w:val="000D16A9"/>
    <w:rsid w:val="000D1775"/>
    <w:rsid w:val="000E0BAD"/>
    <w:rsid w:val="000E2720"/>
    <w:rsid w:val="000E401F"/>
    <w:rsid w:val="000E4A98"/>
    <w:rsid w:val="000E68EA"/>
    <w:rsid w:val="000E7B28"/>
    <w:rsid w:val="000F437E"/>
    <w:rsid w:val="000F5701"/>
    <w:rsid w:val="00100A40"/>
    <w:rsid w:val="00101A99"/>
    <w:rsid w:val="00105124"/>
    <w:rsid w:val="00110B42"/>
    <w:rsid w:val="001122D5"/>
    <w:rsid w:val="00120DD7"/>
    <w:rsid w:val="001269B2"/>
    <w:rsid w:val="00133614"/>
    <w:rsid w:val="001522A0"/>
    <w:rsid w:val="001531A3"/>
    <w:rsid w:val="001578FB"/>
    <w:rsid w:val="00163C50"/>
    <w:rsid w:val="00166357"/>
    <w:rsid w:val="00172DD0"/>
    <w:rsid w:val="0019058C"/>
    <w:rsid w:val="001920D3"/>
    <w:rsid w:val="00192C65"/>
    <w:rsid w:val="001A3A55"/>
    <w:rsid w:val="001A7B1E"/>
    <w:rsid w:val="001B363F"/>
    <w:rsid w:val="001B4969"/>
    <w:rsid w:val="001B5487"/>
    <w:rsid w:val="001B7705"/>
    <w:rsid w:val="001C61CC"/>
    <w:rsid w:val="001D607D"/>
    <w:rsid w:val="001E567C"/>
    <w:rsid w:val="001E6DB3"/>
    <w:rsid w:val="001F71C9"/>
    <w:rsid w:val="0020750A"/>
    <w:rsid w:val="00212BC8"/>
    <w:rsid w:val="00230289"/>
    <w:rsid w:val="00231321"/>
    <w:rsid w:val="00231424"/>
    <w:rsid w:val="00242576"/>
    <w:rsid w:val="00243CCB"/>
    <w:rsid w:val="00257110"/>
    <w:rsid w:val="0026274F"/>
    <w:rsid w:val="0026395C"/>
    <w:rsid w:val="002668D5"/>
    <w:rsid w:val="002726A9"/>
    <w:rsid w:val="00277D68"/>
    <w:rsid w:val="00284084"/>
    <w:rsid w:val="002A1408"/>
    <w:rsid w:val="002A2EB9"/>
    <w:rsid w:val="002A3A50"/>
    <w:rsid w:val="002B1891"/>
    <w:rsid w:val="002B5950"/>
    <w:rsid w:val="002C3E93"/>
    <w:rsid w:val="002C708B"/>
    <w:rsid w:val="002C7C08"/>
    <w:rsid w:val="002D20BE"/>
    <w:rsid w:val="002E1CE0"/>
    <w:rsid w:val="002E4A82"/>
    <w:rsid w:val="002E78EC"/>
    <w:rsid w:val="002F6533"/>
    <w:rsid w:val="00302CD5"/>
    <w:rsid w:val="003076C6"/>
    <w:rsid w:val="00312AFA"/>
    <w:rsid w:val="00314FAC"/>
    <w:rsid w:val="00320C85"/>
    <w:rsid w:val="0032261C"/>
    <w:rsid w:val="00322E94"/>
    <w:rsid w:val="00323185"/>
    <w:rsid w:val="00323B8F"/>
    <w:rsid w:val="00323E4A"/>
    <w:rsid w:val="00327CBD"/>
    <w:rsid w:val="003304FD"/>
    <w:rsid w:val="00343D20"/>
    <w:rsid w:val="00344ADC"/>
    <w:rsid w:val="003475E1"/>
    <w:rsid w:val="003505F5"/>
    <w:rsid w:val="00360306"/>
    <w:rsid w:val="003618FC"/>
    <w:rsid w:val="003649DF"/>
    <w:rsid w:val="00365C9E"/>
    <w:rsid w:val="00377E0D"/>
    <w:rsid w:val="00380B52"/>
    <w:rsid w:val="0039464F"/>
    <w:rsid w:val="0039548C"/>
    <w:rsid w:val="003A0108"/>
    <w:rsid w:val="003A07CC"/>
    <w:rsid w:val="003B6075"/>
    <w:rsid w:val="003B69E5"/>
    <w:rsid w:val="003C068E"/>
    <w:rsid w:val="003C7C53"/>
    <w:rsid w:val="003D035A"/>
    <w:rsid w:val="003D5FDE"/>
    <w:rsid w:val="003E2723"/>
    <w:rsid w:val="003E4356"/>
    <w:rsid w:val="003F3E3B"/>
    <w:rsid w:val="003F71F8"/>
    <w:rsid w:val="00413B6C"/>
    <w:rsid w:val="00415057"/>
    <w:rsid w:val="004214CA"/>
    <w:rsid w:val="00421593"/>
    <w:rsid w:val="00433766"/>
    <w:rsid w:val="0044042A"/>
    <w:rsid w:val="004436CC"/>
    <w:rsid w:val="00443804"/>
    <w:rsid w:val="00444B8D"/>
    <w:rsid w:val="0045396D"/>
    <w:rsid w:val="00461430"/>
    <w:rsid w:val="00462837"/>
    <w:rsid w:val="004712A5"/>
    <w:rsid w:val="004805FA"/>
    <w:rsid w:val="004808A0"/>
    <w:rsid w:val="00490643"/>
    <w:rsid w:val="00494B8B"/>
    <w:rsid w:val="00495CD8"/>
    <w:rsid w:val="00497D78"/>
    <w:rsid w:val="004A79D5"/>
    <w:rsid w:val="004B32C5"/>
    <w:rsid w:val="004B5DF8"/>
    <w:rsid w:val="004B61EA"/>
    <w:rsid w:val="004B6629"/>
    <w:rsid w:val="004C3A94"/>
    <w:rsid w:val="004C7976"/>
    <w:rsid w:val="004D0EA7"/>
    <w:rsid w:val="004E0D86"/>
    <w:rsid w:val="004E1F9C"/>
    <w:rsid w:val="004E62FC"/>
    <w:rsid w:val="004F4DC9"/>
    <w:rsid w:val="004F5529"/>
    <w:rsid w:val="00500124"/>
    <w:rsid w:val="005001B0"/>
    <w:rsid w:val="00511450"/>
    <w:rsid w:val="00515998"/>
    <w:rsid w:val="00517DDC"/>
    <w:rsid w:val="00535550"/>
    <w:rsid w:val="00546328"/>
    <w:rsid w:val="00547D3B"/>
    <w:rsid w:val="00555DC7"/>
    <w:rsid w:val="005671FD"/>
    <w:rsid w:val="005712F3"/>
    <w:rsid w:val="00572A24"/>
    <w:rsid w:val="00582755"/>
    <w:rsid w:val="00582B57"/>
    <w:rsid w:val="00583ED5"/>
    <w:rsid w:val="00590F41"/>
    <w:rsid w:val="005943B1"/>
    <w:rsid w:val="00595023"/>
    <w:rsid w:val="005A014C"/>
    <w:rsid w:val="005A143F"/>
    <w:rsid w:val="005A2251"/>
    <w:rsid w:val="005A73B6"/>
    <w:rsid w:val="005B4EEC"/>
    <w:rsid w:val="005C4B7E"/>
    <w:rsid w:val="005D0811"/>
    <w:rsid w:val="005D3477"/>
    <w:rsid w:val="005E4234"/>
    <w:rsid w:val="005F1140"/>
    <w:rsid w:val="005F263C"/>
    <w:rsid w:val="005F5CAD"/>
    <w:rsid w:val="006033FE"/>
    <w:rsid w:val="00611639"/>
    <w:rsid w:val="00612AAF"/>
    <w:rsid w:val="006152A4"/>
    <w:rsid w:val="00616165"/>
    <w:rsid w:val="0062096D"/>
    <w:rsid w:val="00626F8D"/>
    <w:rsid w:val="00630CC0"/>
    <w:rsid w:val="00631949"/>
    <w:rsid w:val="00634124"/>
    <w:rsid w:val="006356EA"/>
    <w:rsid w:val="006468A7"/>
    <w:rsid w:val="006530A4"/>
    <w:rsid w:val="006661E2"/>
    <w:rsid w:val="00677766"/>
    <w:rsid w:val="0067790C"/>
    <w:rsid w:val="006852DB"/>
    <w:rsid w:val="006A5FFE"/>
    <w:rsid w:val="006A69D3"/>
    <w:rsid w:val="006A7731"/>
    <w:rsid w:val="006C20FA"/>
    <w:rsid w:val="006C22D1"/>
    <w:rsid w:val="006C33D6"/>
    <w:rsid w:val="006C3909"/>
    <w:rsid w:val="006C5BDF"/>
    <w:rsid w:val="006D04A6"/>
    <w:rsid w:val="006D60E0"/>
    <w:rsid w:val="006F2BA8"/>
    <w:rsid w:val="007124D2"/>
    <w:rsid w:val="00712FFF"/>
    <w:rsid w:val="00713D9D"/>
    <w:rsid w:val="0073559A"/>
    <w:rsid w:val="00735DE2"/>
    <w:rsid w:val="00736623"/>
    <w:rsid w:val="00747D59"/>
    <w:rsid w:val="00751D1B"/>
    <w:rsid w:val="0075480A"/>
    <w:rsid w:val="007549EB"/>
    <w:rsid w:val="007573B9"/>
    <w:rsid w:val="007661E0"/>
    <w:rsid w:val="007678CD"/>
    <w:rsid w:val="00767D53"/>
    <w:rsid w:val="00772BAC"/>
    <w:rsid w:val="00772F52"/>
    <w:rsid w:val="0077580F"/>
    <w:rsid w:val="007810F4"/>
    <w:rsid w:val="00781B18"/>
    <w:rsid w:val="00787AC7"/>
    <w:rsid w:val="00794F90"/>
    <w:rsid w:val="007952F2"/>
    <w:rsid w:val="00797B97"/>
    <w:rsid w:val="007A58A6"/>
    <w:rsid w:val="007A5AB4"/>
    <w:rsid w:val="007B4BC7"/>
    <w:rsid w:val="007B718D"/>
    <w:rsid w:val="007C3AF8"/>
    <w:rsid w:val="007C7D01"/>
    <w:rsid w:val="007D308E"/>
    <w:rsid w:val="007E01E7"/>
    <w:rsid w:val="007F1481"/>
    <w:rsid w:val="007F188E"/>
    <w:rsid w:val="007F29ED"/>
    <w:rsid w:val="00801B55"/>
    <w:rsid w:val="00802B62"/>
    <w:rsid w:val="00821CB0"/>
    <w:rsid w:val="00822C76"/>
    <w:rsid w:val="00825A17"/>
    <w:rsid w:val="0083635C"/>
    <w:rsid w:val="00837837"/>
    <w:rsid w:val="00840D4A"/>
    <w:rsid w:val="00847643"/>
    <w:rsid w:val="00851D9E"/>
    <w:rsid w:val="00855F8A"/>
    <w:rsid w:val="0086010A"/>
    <w:rsid w:val="008609A5"/>
    <w:rsid w:val="0086240F"/>
    <w:rsid w:val="00865AE3"/>
    <w:rsid w:val="008732D3"/>
    <w:rsid w:val="0088248A"/>
    <w:rsid w:val="00885950"/>
    <w:rsid w:val="00891754"/>
    <w:rsid w:val="008930D9"/>
    <w:rsid w:val="008931A6"/>
    <w:rsid w:val="008A4355"/>
    <w:rsid w:val="008B1EA1"/>
    <w:rsid w:val="008C5072"/>
    <w:rsid w:val="008C76F4"/>
    <w:rsid w:val="008D215A"/>
    <w:rsid w:val="008D268E"/>
    <w:rsid w:val="008D75E7"/>
    <w:rsid w:val="008D7861"/>
    <w:rsid w:val="008E2C7B"/>
    <w:rsid w:val="008F76F5"/>
    <w:rsid w:val="00903BB7"/>
    <w:rsid w:val="00906A5B"/>
    <w:rsid w:val="00920461"/>
    <w:rsid w:val="0092372F"/>
    <w:rsid w:val="00930315"/>
    <w:rsid w:val="00931C94"/>
    <w:rsid w:val="00936DBE"/>
    <w:rsid w:val="00953549"/>
    <w:rsid w:val="00962692"/>
    <w:rsid w:val="00963208"/>
    <w:rsid w:val="00970F0B"/>
    <w:rsid w:val="009767B2"/>
    <w:rsid w:val="0097779B"/>
    <w:rsid w:val="009868F9"/>
    <w:rsid w:val="0099012E"/>
    <w:rsid w:val="009A52FC"/>
    <w:rsid w:val="009B7EE2"/>
    <w:rsid w:val="009D7544"/>
    <w:rsid w:val="009E5D86"/>
    <w:rsid w:val="009F2B92"/>
    <w:rsid w:val="009F3C36"/>
    <w:rsid w:val="00A04249"/>
    <w:rsid w:val="00A10B63"/>
    <w:rsid w:val="00A11093"/>
    <w:rsid w:val="00A159E3"/>
    <w:rsid w:val="00A165E0"/>
    <w:rsid w:val="00A20A27"/>
    <w:rsid w:val="00A3162E"/>
    <w:rsid w:val="00A33F36"/>
    <w:rsid w:val="00A356A5"/>
    <w:rsid w:val="00A40386"/>
    <w:rsid w:val="00A42F50"/>
    <w:rsid w:val="00A45367"/>
    <w:rsid w:val="00A45BCA"/>
    <w:rsid w:val="00A47285"/>
    <w:rsid w:val="00A5136C"/>
    <w:rsid w:val="00A55D83"/>
    <w:rsid w:val="00A55DD3"/>
    <w:rsid w:val="00A65194"/>
    <w:rsid w:val="00A66DF1"/>
    <w:rsid w:val="00A67195"/>
    <w:rsid w:val="00A70975"/>
    <w:rsid w:val="00A8156A"/>
    <w:rsid w:val="00A82A42"/>
    <w:rsid w:val="00A91E62"/>
    <w:rsid w:val="00AA2E37"/>
    <w:rsid w:val="00AA38B6"/>
    <w:rsid w:val="00AA3D2D"/>
    <w:rsid w:val="00AA59A6"/>
    <w:rsid w:val="00AA5A19"/>
    <w:rsid w:val="00AB2671"/>
    <w:rsid w:val="00AB5EA9"/>
    <w:rsid w:val="00AC1A72"/>
    <w:rsid w:val="00AC2E48"/>
    <w:rsid w:val="00AC6C39"/>
    <w:rsid w:val="00AD58AF"/>
    <w:rsid w:val="00AE5075"/>
    <w:rsid w:val="00AF0269"/>
    <w:rsid w:val="00AF0E16"/>
    <w:rsid w:val="00AF24CF"/>
    <w:rsid w:val="00B00C73"/>
    <w:rsid w:val="00B020CE"/>
    <w:rsid w:val="00B02E5C"/>
    <w:rsid w:val="00B05F3F"/>
    <w:rsid w:val="00B07F38"/>
    <w:rsid w:val="00B1216B"/>
    <w:rsid w:val="00B138A0"/>
    <w:rsid w:val="00B2638A"/>
    <w:rsid w:val="00B302F2"/>
    <w:rsid w:val="00B31CA8"/>
    <w:rsid w:val="00B32CCF"/>
    <w:rsid w:val="00B4359B"/>
    <w:rsid w:val="00B43A7D"/>
    <w:rsid w:val="00B46671"/>
    <w:rsid w:val="00B52895"/>
    <w:rsid w:val="00B55B75"/>
    <w:rsid w:val="00B63A73"/>
    <w:rsid w:val="00B63B50"/>
    <w:rsid w:val="00B646B7"/>
    <w:rsid w:val="00B7537B"/>
    <w:rsid w:val="00B75556"/>
    <w:rsid w:val="00B768DA"/>
    <w:rsid w:val="00B83FD7"/>
    <w:rsid w:val="00B94D3A"/>
    <w:rsid w:val="00BA357F"/>
    <w:rsid w:val="00BA4FD1"/>
    <w:rsid w:val="00BA6D1E"/>
    <w:rsid w:val="00BB0475"/>
    <w:rsid w:val="00BB2FA6"/>
    <w:rsid w:val="00BB44FA"/>
    <w:rsid w:val="00BC015C"/>
    <w:rsid w:val="00BC4613"/>
    <w:rsid w:val="00BD069B"/>
    <w:rsid w:val="00BD0D5A"/>
    <w:rsid w:val="00BD4389"/>
    <w:rsid w:val="00BF10CE"/>
    <w:rsid w:val="00BF4FF4"/>
    <w:rsid w:val="00BF553A"/>
    <w:rsid w:val="00C021E5"/>
    <w:rsid w:val="00C05DE7"/>
    <w:rsid w:val="00C1380E"/>
    <w:rsid w:val="00C14199"/>
    <w:rsid w:val="00C20C53"/>
    <w:rsid w:val="00C21393"/>
    <w:rsid w:val="00C23E5E"/>
    <w:rsid w:val="00C317E3"/>
    <w:rsid w:val="00C31FB1"/>
    <w:rsid w:val="00C34B0D"/>
    <w:rsid w:val="00C34C8C"/>
    <w:rsid w:val="00C3585B"/>
    <w:rsid w:val="00C365BB"/>
    <w:rsid w:val="00C501C3"/>
    <w:rsid w:val="00C52894"/>
    <w:rsid w:val="00C57126"/>
    <w:rsid w:val="00C647B6"/>
    <w:rsid w:val="00C7069E"/>
    <w:rsid w:val="00C721A2"/>
    <w:rsid w:val="00C750AC"/>
    <w:rsid w:val="00C840D9"/>
    <w:rsid w:val="00C85307"/>
    <w:rsid w:val="00CA1448"/>
    <w:rsid w:val="00CA2DC0"/>
    <w:rsid w:val="00CA4613"/>
    <w:rsid w:val="00CB3F81"/>
    <w:rsid w:val="00CB4B22"/>
    <w:rsid w:val="00CB7B73"/>
    <w:rsid w:val="00CC1AE0"/>
    <w:rsid w:val="00CC2213"/>
    <w:rsid w:val="00CC2385"/>
    <w:rsid w:val="00CD114E"/>
    <w:rsid w:val="00CE6FE3"/>
    <w:rsid w:val="00CF5078"/>
    <w:rsid w:val="00D0105B"/>
    <w:rsid w:val="00D027C9"/>
    <w:rsid w:val="00D02912"/>
    <w:rsid w:val="00D039C1"/>
    <w:rsid w:val="00D07C2F"/>
    <w:rsid w:val="00D100D5"/>
    <w:rsid w:val="00D45023"/>
    <w:rsid w:val="00D51939"/>
    <w:rsid w:val="00D55E97"/>
    <w:rsid w:val="00D62F3B"/>
    <w:rsid w:val="00D7341A"/>
    <w:rsid w:val="00D741CB"/>
    <w:rsid w:val="00D82F02"/>
    <w:rsid w:val="00D83237"/>
    <w:rsid w:val="00D94AEE"/>
    <w:rsid w:val="00D97BCA"/>
    <w:rsid w:val="00DA1CC0"/>
    <w:rsid w:val="00DA6DE8"/>
    <w:rsid w:val="00DB3B81"/>
    <w:rsid w:val="00DB4BFC"/>
    <w:rsid w:val="00DB532E"/>
    <w:rsid w:val="00DB72C1"/>
    <w:rsid w:val="00DC228D"/>
    <w:rsid w:val="00DD6A9D"/>
    <w:rsid w:val="00DE7C30"/>
    <w:rsid w:val="00DF429D"/>
    <w:rsid w:val="00E03A44"/>
    <w:rsid w:val="00E079C2"/>
    <w:rsid w:val="00E17D0B"/>
    <w:rsid w:val="00E212B6"/>
    <w:rsid w:val="00E2617F"/>
    <w:rsid w:val="00E3136D"/>
    <w:rsid w:val="00E3488F"/>
    <w:rsid w:val="00E35264"/>
    <w:rsid w:val="00E36BA0"/>
    <w:rsid w:val="00E45A1F"/>
    <w:rsid w:val="00E50D9B"/>
    <w:rsid w:val="00E624D0"/>
    <w:rsid w:val="00E62745"/>
    <w:rsid w:val="00E6308B"/>
    <w:rsid w:val="00E740F1"/>
    <w:rsid w:val="00E75370"/>
    <w:rsid w:val="00E82A33"/>
    <w:rsid w:val="00E857AB"/>
    <w:rsid w:val="00E8780C"/>
    <w:rsid w:val="00E932B0"/>
    <w:rsid w:val="00E93A9B"/>
    <w:rsid w:val="00E95E37"/>
    <w:rsid w:val="00E96234"/>
    <w:rsid w:val="00EA1859"/>
    <w:rsid w:val="00EA6A34"/>
    <w:rsid w:val="00EB043D"/>
    <w:rsid w:val="00EB0900"/>
    <w:rsid w:val="00EB2B10"/>
    <w:rsid w:val="00EB432D"/>
    <w:rsid w:val="00EB44B6"/>
    <w:rsid w:val="00EC20A8"/>
    <w:rsid w:val="00EC5530"/>
    <w:rsid w:val="00EC5814"/>
    <w:rsid w:val="00EC5EA2"/>
    <w:rsid w:val="00ED062F"/>
    <w:rsid w:val="00EE0A92"/>
    <w:rsid w:val="00F067A5"/>
    <w:rsid w:val="00F12AFA"/>
    <w:rsid w:val="00F14557"/>
    <w:rsid w:val="00F14B78"/>
    <w:rsid w:val="00F1651F"/>
    <w:rsid w:val="00F2014A"/>
    <w:rsid w:val="00F3493A"/>
    <w:rsid w:val="00F42601"/>
    <w:rsid w:val="00F5399F"/>
    <w:rsid w:val="00F54DF9"/>
    <w:rsid w:val="00F55E07"/>
    <w:rsid w:val="00F6318B"/>
    <w:rsid w:val="00F704C9"/>
    <w:rsid w:val="00F71ED0"/>
    <w:rsid w:val="00F724FC"/>
    <w:rsid w:val="00F73BE2"/>
    <w:rsid w:val="00F75225"/>
    <w:rsid w:val="00F87676"/>
    <w:rsid w:val="00F96326"/>
    <w:rsid w:val="00FA0A8E"/>
    <w:rsid w:val="00FA4943"/>
    <w:rsid w:val="00FA6337"/>
    <w:rsid w:val="00FB434A"/>
    <w:rsid w:val="00FC4662"/>
    <w:rsid w:val="00FC7D06"/>
    <w:rsid w:val="00FD3A90"/>
    <w:rsid w:val="00FD5710"/>
    <w:rsid w:val="00FE230A"/>
    <w:rsid w:val="00FE6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554403"/>
  <w15:docId w15:val="{89020297-6ACA-4DD7-A949-3D9AA3209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6DF1"/>
    <w:rPr>
      <w:lang w:val="ru-RU" w:eastAsia="ru-RU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2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3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4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5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6"/>
    <w:rsid w:val="0075480A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DB3B81"/>
    <w:rPr>
      <w:b/>
      <w:bCs/>
    </w:rPr>
  </w:style>
  <w:style w:type="character" w:styleId="af1">
    <w:name w:val="Emphasis"/>
    <w:basedOn w:val="a0"/>
    <w:uiPriority w:val="20"/>
    <w:qFormat/>
    <w:rsid w:val="00515998"/>
    <w:rPr>
      <w:i/>
      <w:iCs/>
    </w:rPr>
  </w:style>
  <w:style w:type="character" w:customStyle="1" w:styleId="10">
    <w:name w:val="Заголовок 1 Знак"/>
    <w:basedOn w:val="a0"/>
    <w:link w:val="1"/>
    <w:rsid w:val="003076C6"/>
    <w:rPr>
      <w:snapToGrid w:val="0"/>
      <w:color w:val="000000"/>
      <w:sz w:val="28"/>
      <w:lang w:val="ru-RU" w:eastAsia="ru-RU"/>
    </w:rPr>
  </w:style>
  <w:style w:type="paragraph" w:styleId="af2">
    <w:name w:val="List Paragraph"/>
    <w:basedOn w:val="a"/>
    <w:uiPriority w:val="34"/>
    <w:qFormat/>
    <w:rsid w:val="00C85307"/>
    <w:pPr>
      <w:ind w:left="720"/>
      <w:contextualSpacing/>
    </w:pPr>
  </w:style>
  <w:style w:type="table" w:styleId="af3">
    <w:name w:val="Table Grid"/>
    <w:basedOn w:val="a1"/>
    <w:rsid w:val="00A66D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2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1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5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3</Pages>
  <Words>422</Words>
  <Characters>2411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Затвердження КМР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2828</CharactersWithSpaces>
  <SharedDoc>false</SharedDoc>
  <HyperlinkBase>41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subject/>
  <dc:creator>cslc</dc:creator>
  <cp:keywords>{"doc_type_id":41,"doc_type_name":"Затвердження КМР","doc_type_file":"TD_Type_1_дозвіл.docx"}</cp:keywords>
  <cp:lastModifiedBy>Зезека Катерина Володимирівна</cp:lastModifiedBy>
  <cp:revision>9</cp:revision>
  <cp:lastPrinted>2026-02-20T08:00:00Z</cp:lastPrinted>
  <dcterms:created xsi:type="dcterms:W3CDTF">2026-02-04T10:54:00Z</dcterms:created>
  <dcterms:modified xsi:type="dcterms:W3CDTF">2026-06-05T08:37:00Z</dcterms:modified>
</cp:coreProperties>
</file>